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004" w:rsidRDefault="00A82004" w:rsidP="00A8200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СОБРАНИЯ ДЕПУТАТОВ АКСАЙСКОГО РАЙОНА</w:t>
      </w:r>
    </w:p>
    <w:p w:rsidR="00A82004" w:rsidRDefault="00A82004" w:rsidP="00A820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82004" w:rsidRDefault="00A82004" w:rsidP="00A82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 проведения</w:t>
      </w:r>
    </w:p>
    <w:p w:rsidR="00A82004" w:rsidRDefault="00A82004" w:rsidP="00A82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антикоррупционного мониторинга</w:t>
      </w:r>
    </w:p>
    <w:p w:rsidR="00A948CD" w:rsidRDefault="00A82004" w:rsidP="00A82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A948CD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A82004" w:rsidRDefault="00A948CD" w:rsidP="00A82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82004">
        <w:rPr>
          <w:rFonts w:ascii="Times New Roman" w:hAnsi="Times New Roman" w:cs="Times New Roman"/>
          <w:sz w:val="28"/>
          <w:szCs w:val="28"/>
        </w:rPr>
        <w:t>Аксайск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A82004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82004" w:rsidRDefault="00A82004" w:rsidP="00A82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26C0" w:rsidRDefault="009C26C0" w:rsidP="00A82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Собранием депутатов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56BC7">
        <w:rPr>
          <w:rFonts w:ascii="Times New Roman" w:hAnsi="Times New Roman" w:cs="Times New Roman"/>
          <w:sz w:val="28"/>
          <w:szCs w:val="28"/>
        </w:rPr>
        <w:t xml:space="preserve"> 16 февраля 2011 года</w:t>
      </w:r>
    </w:p>
    <w:p w:rsidR="009C26C0" w:rsidRDefault="009C26C0" w:rsidP="00A82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26C0" w:rsidRDefault="009C26C0" w:rsidP="00A82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C26C0">
        <w:rPr>
          <w:rFonts w:ascii="Times New Roman" w:hAnsi="Times New Roman" w:cs="Times New Roman"/>
          <w:sz w:val="28"/>
          <w:szCs w:val="28"/>
        </w:rPr>
        <w:t xml:space="preserve">Во исполнение Областного закона Ростовской области от 12 мая 2009 года N 218-ЗС «О противодействии коррупции в Ростовской области», </w:t>
      </w:r>
    </w:p>
    <w:p w:rsidR="009C26C0" w:rsidRDefault="009C26C0" w:rsidP="00A820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26C0" w:rsidRDefault="009C26C0" w:rsidP="009C26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6C0">
        <w:rPr>
          <w:rFonts w:ascii="Times New Roman" w:hAnsi="Times New Roman" w:cs="Times New Roman"/>
          <w:b/>
          <w:sz w:val="28"/>
          <w:szCs w:val="28"/>
        </w:rPr>
        <w:t xml:space="preserve">Собрание депутатов </w:t>
      </w:r>
      <w:proofErr w:type="spellStart"/>
      <w:r w:rsidRPr="009C26C0">
        <w:rPr>
          <w:rFonts w:ascii="Times New Roman" w:hAnsi="Times New Roman" w:cs="Times New Roman"/>
          <w:b/>
          <w:sz w:val="28"/>
          <w:szCs w:val="28"/>
        </w:rPr>
        <w:t>Аксайского</w:t>
      </w:r>
      <w:proofErr w:type="spellEnd"/>
      <w:r w:rsidRPr="009C26C0">
        <w:rPr>
          <w:rFonts w:ascii="Times New Roman" w:hAnsi="Times New Roman" w:cs="Times New Roman"/>
          <w:b/>
          <w:sz w:val="28"/>
          <w:szCs w:val="28"/>
        </w:rPr>
        <w:t xml:space="preserve"> района РЕШАЕТ:</w:t>
      </w:r>
    </w:p>
    <w:p w:rsidR="009C26C0" w:rsidRDefault="009C26C0" w:rsidP="009C26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26C0" w:rsidRPr="009C26C0" w:rsidRDefault="009C26C0" w:rsidP="009C26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6C0">
        <w:rPr>
          <w:rFonts w:ascii="Times New Roman" w:hAnsi="Times New Roman" w:cs="Times New Roman"/>
          <w:sz w:val="28"/>
          <w:szCs w:val="28"/>
        </w:rPr>
        <w:t>Утвердить «Порядок осуществления антикоррупционного мониторинга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9C26C0">
        <w:rPr>
          <w:rFonts w:ascii="Times New Roman" w:hAnsi="Times New Roman" w:cs="Times New Roman"/>
          <w:sz w:val="28"/>
          <w:szCs w:val="28"/>
        </w:rPr>
        <w:t>» согласно приложению.</w:t>
      </w:r>
    </w:p>
    <w:p w:rsidR="009C26C0" w:rsidRDefault="009C26C0" w:rsidP="009C26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6C0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официального опубликования в </w:t>
      </w:r>
      <w:r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Pr="009C26C0">
        <w:rPr>
          <w:rFonts w:ascii="Times New Roman" w:hAnsi="Times New Roman" w:cs="Times New Roman"/>
          <w:sz w:val="28"/>
          <w:szCs w:val="28"/>
        </w:rPr>
        <w:t>газете «</w:t>
      </w:r>
      <w:r>
        <w:rPr>
          <w:rFonts w:ascii="Times New Roman" w:hAnsi="Times New Roman" w:cs="Times New Roman"/>
          <w:sz w:val="28"/>
          <w:szCs w:val="28"/>
        </w:rPr>
        <w:t>Победа</w:t>
      </w:r>
      <w:r w:rsidR="008A0248">
        <w:rPr>
          <w:rFonts w:ascii="Times New Roman" w:hAnsi="Times New Roman" w:cs="Times New Roman"/>
          <w:sz w:val="28"/>
          <w:szCs w:val="28"/>
        </w:rPr>
        <w:t>».</w:t>
      </w:r>
    </w:p>
    <w:p w:rsidR="008A0248" w:rsidRDefault="008A0248" w:rsidP="009C26C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председателя комиссии по нормативной деятельности, местному самоуправлению, информационной политике, связям с политическими партиями, общественными объединениями, казачеством и правопорядку Щербаченко А.И.</w:t>
      </w:r>
    </w:p>
    <w:p w:rsidR="009C26C0" w:rsidRDefault="009C26C0" w:rsidP="009C26C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C26C0" w:rsidRDefault="009C26C0" w:rsidP="009C26C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56BC7" w:rsidRDefault="00056BC7" w:rsidP="009C26C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C26C0" w:rsidRDefault="009C26C0" w:rsidP="009C26C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C26C0" w:rsidRDefault="009C26C0" w:rsidP="009C26C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В.И. Борзенко</w:t>
      </w:r>
    </w:p>
    <w:p w:rsidR="009C26C0" w:rsidRDefault="009C26C0" w:rsidP="009C26C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C26C0" w:rsidRDefault="009C26C0" w:rsidP="009C26C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C26C0" w:rsidRDefault="009C26C0" w:rsidP="009C26C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C26C0" w:rsidRDefault="009C26C0" w:rsidP="009C26C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C26C0" w:rsidRDefault="009C26C0" w:rsidP="009C26C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C26C0" w:rsidRDefault="009C26C0" w:rsidP="009C26C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C26C0" w:rsidRDefault="009C26C0" w:rsidP="009C26C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C26C0" w:rsidRDefault="009C26C0" w:rsidP="009C26C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Аксай</w:t>
      </w:r>
    </w:p>
    <w:p w:rsidR="009C26C0" w:rsidRDefault="00056BC7" w:rsidP="009C26C0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 </w:t>
      </w:r>
      <w:r w:rsidR="009C26C0">
        <w:rPr>
          <w:rFonts w:ascii="Times New Roman" w:hAnsi="Times New Roman" w:cs="Times New Roman"/>
          <w:sz w:val="28"/>
          <w:szCs w:val="28"/>
        </w:rPr>
        <w:t>февраля 2011 г.</w:t>
      </w:r>
    </w:p>
    <w:p w:rsidR="008A0248" w:rsidRDefault="009C26C0" w:rsidP="00056BC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056BC7">
        <w:rPr>
          <w:rFonts w:ascii="Times New Roman" w:hAnsi="Times New Roman" w:cs="Times New Roman"/>
          <w:sz w:val="28"/>
          <w:szCs w:val="28"/>
        </w:rPr>
        <w:t xml:space="preserve"> 86</w:t>
      </w:r>
    </w:p>
    <w:p w:rsidR="00056BC7" w:rsidRDefault="00056BC7" w:rsidP="00056BC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56BC7" w:rsidRDefault="00056BC7" w:rsidP="00C478FF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056BC7" w:rsidRDefault="00056BC7" w:rsidP="00C478FF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8A0248" w:rsidRDefault="008A0248" w:rsidP="00C478FF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C478FF" w:rsidRDefault="00C478FF" w:rsidP="00C478FF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478FF" w:rsidRDefault="00A948CD" w:rsidP="00C478FF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478FF">
        <w:rPr>
          <w:rFonts w:ascii="Times New Roman" w:hAnsi="Times New Roman" w:cs="Times New Roman"/>
          <w:sz w:val="28"/>
          <w:szCs w:val="28"/>
        </w:rPr>
        <w:t xml:space="preserve"> решению Собрания</w:t>
      </w:r>
    </w:p>
    <w:p w:rsidR="00C478FF" w:rsidRDefault="00C478FF" w:rsidP="00C478FF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Аксайского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C478FF" w:rsidRDefault="00C478FF" w:rsidP="00C478FF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478FF">
        <w:rPr>
          <w:rFonts w:ascii="Times New Roman" w:hAnsi="Times New Roman" w:cs="Times New Roman"/>
          <w:sz w:val="28"/>
          <w:szCs w:val="28"/>
        </w:rPr>
        <w:t>Об утверждении Порядка</w:t>
      </w:r>
    </w:p>
    <w:p w:rsidR="00C478FF" w:rsidRDefault="00C478FF" w:rsidP="00C478FF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C478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478FF">
        <w:rPr>
          <w:rFonts w:ascii="Times New Roman" w:hAnsi="Times New Roman" w:cs="Times New Roman"/>
          <w:sz w:val="28"/>
          <w:szCs w:val="28"/>
        </w:rPr>
        <w:t>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8FF">
        <w:rPr>
          <w:rFonts w:ascii="Times New Roman" w:hAnsi="Times New Roman" w:cs="Times New Roman"/>
          <w:sz w:val="28"/>
          <w:szCs w:val="28"/>
        </w:rPr>
        <w:t xml:space="preserve">антикоррупционного </w:t>
      </w:r>
    </w:p>
    <w:p w:rsidR="00C478FF" w:rsidRDefault="00C478FF" w:rsidP="00C478FF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C478FF">
        <w:rPr>
          <w:rFonts w:ascii="Times New Roman" w:hAnsi="Times New Roman" w:cs="Times New Roman"/>
          <w:sz w:val="28"/>
          <w:szCs w:val="28"/>
        </w:rPr>
        <w:t>мониторинга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8FF">
        <w:rPr>
          <w:rFonts w:ascii="Times New Roman" w:hAnsi="Times New Roman" w:cs="Times New Roman"/>
          <w:sz w:val="28"/>
          <w:szCs w:val="28"/>
        </w:rPr>
        <w:t xml:space="preserve">на территории </w:t>
      </w:r>
    </w:p>
    <w:p w:rsidR="00AC1075" w:rsidRDefault="00A948CD" w:rsidP="00C478FF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478FF" w:rsidRDefault="00A948CD" w:rsidP="00C478FF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478FF" w:rsidRPr="00C478FF">
        <w:rPr>
          <w:rFonts w:ascii="Times New Roman" w:hAnsi="Times New Roman" w:cs="Times New Roman"/>
          <w:sz w:val="28"/>
          <w:szCs w:val="28"/>
        </w:rPr>
        <w:t>Аксайск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C478FF" w:rsidRPr="00C478FF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478FF">
        <w:rPr>
          <w:rFonts w:ascii="Times New Roman" w:hAnsi="Times New Roman" w:cs="Times New Roman"/>
          <w:sz w:val="28"/>
          <w:szCs w:val="28"/>
        </w:rPr>
        <w:t>»</w:t>
      </w:r>
    </w:p>
    <w:p w:rsidR="00C478FF" w:rsidRDefault="00C478FF" w:rsidP="00C478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478FF" w:rsidRDefault="00C478FF" w:rsidP="00C478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478FF" w:rsidRPr="00C478FF" w:rsidRDefault="00C478FF" w:rsidP="00C478F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C478FF">
        <w:rPr>
          <w:rFonts w:ascii="Times New Roman" w:hAnsi="Times New Roman" w:cs="Times New Roman"/>
          <w:sz w:val="28"/>
          <w:szCs w:val="28"/>
        </w:rPr>
        <w:t>ПОРЯДОК ОСУЩЕСТВЛЕНИЯ АНТИКОРРУПЦИОННОГО МОНИТОРИНГА НА ТЕРРИТОРИИ МУНИЦИПАЛЬНОГО ОБРАЗОВАНИЯ «</w:t>
      </w:r>
      <w:r w:rsidR="00121637">
        <w:rPr>
          <w:rFonts w:ascii="Times New Roman" w:hAnsi="Times New Roman" w:cs="Times New Roman"/>
          <w:sz w:val="28"/>
          <w:szCs w:val="28"/>
        </w:rPr>
        <w:t>АКСАЙСКИЙ РАЙОН</w:t>
      </w:r>
      <w:r w:rsidRPr="00C478FF">
        <w:rPr>
          <w:rFonts w:ascii="Times New Roman" w:hAnsi="Times New Roman" w:cs="Times New Roman"/>
          <w:sz w:val="28"/>
          <w:szCs w:val="28"/>
        </w:rPr>
        <w:t>»</w:t>
      </w:r>
    </w:p>
    <w:p w:rsidR="00C478FF" w:rsidRPr="00C478FF" w:rsidRDefault="00C478FF" w:rsidP="00C478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478FF" w:rsidRDefault="00C478FF" w:rsidP="00C478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478FF">
        <w:rPr>
          <w:rFonts w:ascii="Times New Roman" w:hAnsi="Times New Roman" w:cs="Times New Roman"/>
          <w:sz w:val="28"/>
          <w:szCs w:val="28"/>
        </w:rPr>
        <w:t>1. Настоящий Порядок осуществления антикоррупционного мониторинга разработан в целях упорядочения работы по оценке эффективности принимаемых мер противодействия коррупции в муниципальном образовании "</w:t>
      </w:r>
      <w:proofErr w:type="spellStart"/>
      <w:r w:rsidR="000132FF">
        <w:rPr>
          <w:rFonts w:ascii="Times New Roman" w:hAnsi="Times New Roman" w:cs="Times New Roman"/>
          <w:sz w:val="28"/>
          <w:szCs w:val="28"/>
        </w:rPr>
        <w:t>Аксайский</w:t>
      </w:r>
      <w:proofErr w:type="spellEnd"/>
      <w:r w:rsidR="000132FF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C478FF">
        <w:rPr>
          <w:rFonts w:ascii="Times New Roman" w:hAnsi="Times New Roman" w:cs="Times New Roman"/>
          <w:sz w:val="28"/>
          <w:szCs w:val="28"/>
        </w:rPr>
        <w:t>".</w:t>
      </w:r>
    </w:p>
    <w:p w:rsidR="00110F2A" w:rsidRPr="00C478FF" w:rsidRDefault="00110F2A" w:rsidP="00C478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Антикоррупционный мониторинг проводится комиссией по противодействию коррупции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Аксайском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Ростовской области (далее – Комиссия).</w:t>
      </w:r>
    </w:p>
    <w:p w:rsidR="00C478FF" w:rsidRPr="00C478FF" w:rsidRDefault="00C478FF" w:rsidP="000132FF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C478FF">
        <w:rPr>
          <w:rFonts w:ascii="Times New Roman" w:hAnsi="Times New Roman" w:cs="Times New Roman"/>
          <w:sz w:val="28"/>
          <w:szCs w:val="28"/>
        </w:rPr>
        <w:t xml:space="preserve">Порядок формирования и работы Комиссии определяется </w:t>
      </w:r>
      <w:r w:rsidR="000132FF"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  <w:proofErr w:type="spellStart"/>
      <w:r w:rsidR="000132FF">
        <w:rPr>
          <w:rFonts w:ascii="Times New Roman" w:hAnsi="Times New Roman" w:cs="Times New Roman"/>
          <w:sz w:val="28"/>
          <w:szCs w:val="28"/>
        </w:rPr>
        <w:t>Аксайского</w:t>
      </w:r>
      <w:proofErr w:type="spellEnd"/>
      <w:r w:rsidR="000132FF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0132FF" w:rsidRPr="000132FF">
        <w:rPr>
          <w:rFonts w:ascii="Times New Roman" w:hAnsi="Times New Roman" w:cs="Times New Roman"/>
          <w:sz w:val="28"/>
          <w:szCs w:val="28"/>
        </w:rPr>
        <w:t xml:space="preserve">«О комиссии по противодействию коррупции в </w:t>
      </w:r>
      <w:proofErr w:type="spellStart"/>
      <w:r w:rsidR="000132FF" w:rsidRPr="000132FF">
        <w:rPr>
          <w:rFonts w:ascii="Times New Roman" w:hAnsi="Times New Roman" w:cs="Times New Roman"/>
          <w:sz w:val="28"/>
          <w:szCs w:val="28"/>
        </w:rPr>
        <w:t>Аксай</w:t>
      </w:r>
      <w:r w:rsidR="000132FF">
        <w:rPr>
          <w:rFonts w:ascii="Times New Roman" w:hAnsi="Times New Roman" w:cs="Times New Roman"/>
          <w:sz w:val="28"/>
          <w:szCs w:val="28"/>
        </w:rPr>
        <w:t>ском</w:t>
      </w:r>
      <w:proofErr w:type="spellEnd"/>
      <w:r w:rsidR="000132FF">
        <w:rPr>
          <w:rFonts w:ascii="Times New Roman" w:hAnsi="Times New Roman" w:cs="Times New Roman"/>
          <w:sz w:val="28"/>
          <w:szCs w:val="28"/>
        </w:rPr>
        <w:t xml:space="preserve"> районе Ростовской области».</w:t>
      </w:r>
    </w:p>
    <w:p w:rsidR="00C478FF" w:rsidRPr="00C478FF" w:rsidRDefault="00C478FF" w:rsidP="00C478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478FF" w:rsidRPr="00C478FF" w:rsidRDefault="00C478FF" w:rsidP="00C478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478FF">
        <w:rPr>
          <w:rFonts w:ascii="Times New Roman" w:hAnsi="Times New Roman" w:cs="Times New Roman"/>
          <w:sz w:val="28"/>
          <w:szCs w:val="28"/>
        </w:rPr>
        <w:t>2. Антикоррупционный мониторинг осуществляется Комиссией посредством сбора, обобщения и анализа информации:</w:t>
      </w:r>
    </w:p>
    <w:p w:rsidR="00C478FF" w:rsidRPr="00C478FF" w:rsidRDefault="00C478FF" w:rsidP="00C478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478FF">
        <w:rPr>
          <w:rFonts w:ascii="Times New Roman" w:hAnsi="Times New Roman" w:cs="Times New Roman"/>
          <w:sz w:val="28"/>
          <w:szCs w:val="28"/>
        </w:rPr>
        <w:t>- о фактах коррупционных правонарушений на территории муниципального образования;</w:t>
      </w:r>
    </w:p>
    <w:p w:rsidR="00C478FF" w:rsidRPr="00C478FF" w:rsidRDefault="00C478FF" w:rsidP="00C478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478FF">
        <w:rPr>
          <w:rFonts w:ascii="Times New Roman" w:hAnsi="Times New Roman" w:cs="Times New Roman"/>
          <w:sz w:val="28"/>
          <w:szCs w:val="28"/>
        </w:rPr>
        <w:t>- о выявленных по результатам антикоррупционной экспертизы нормативных правовых актах органов местного самоуправления и их проектах положений, способствующих созданию условий для проявления коррупции;</w:t>
      </w:r>
    </w:p>
    <w:p w:rsidR="00C478FF" w:rsidRPr="00C478FF" w:rsidRDefault="00C478FF" w:rsidP="00C478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478FF">
        <w:rPr>
          <w:rFonts w:ascii="Times New Roman" w:hAnsi="Times New Roman" w:cs="Times New Roman"/>
          <w:sz w:val="28"/>
          <w:szCs w:val="28"/>
        </w:rPr>
        <w:t>- о последствиях коррупционных правонарушений;</w:t>
      </w:r>
    </w:p>
    <w:p w:rsidR="00C478FF" w:rsidRPr="00C478FF" w:rsidRDefault="00C478FF" w:rsidP="00C478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478FF">
        <w:rPr>
          <w:rFonts w:ascii="Times New Roman" w:hAnsi="Times New Roman" w:cs="Times New Roman"/>
          <w:sz w:val="28"/>
          <w:szCs w:val="28"/>
        </w:rPr>
        <w:t>- об эффективности мер противодействия коррупции и иной информации.</w:t>
      </w:r>
    </w:p>
    <w:p w:rsidR="00C478FF" w:rsidRPr="00C478FF" w:rsidRDefault="00C478FF" w:rsidP="00C478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478FF" w:rsidRPr="00C478FF" w:rsidRDefault="00C478FF" w:rsidP="00C478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478FF">
        <w:rPr>
          <w:rFonts w:ascii="Times New Roman" w:hAnsi="Times New Roman" w:cs="Times New Roman"/>
          <w:sz w:val="28"/>
          <w:szCs w:val="28"/>
        </w:rPr>
        <w:t>3. В целях осуществления антикоррупционного мониторинга Комиссия вправе:</w:t>
      </w:r>
    </w:p>
    <w:p w:rsidR="00C478FF" w:rsidRPr="00C478FF" w:rsidRDefault="00C478FF" w:rsidP="00C478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478FF">
        <w:rPr>
          <w:rFonts w:ascii="Times New Roman" w:hAnsi="Times New Roman" w:cs="Times New Roman"/>
          <w:sz w:val="28"/>
          <w:szCs w:val="28"/>
        </w:rPr>
        <w:t>- создавать рабочие группы по вопросам осуществления мониторинга из числа членов Комиссии, а также из числа представителей органов местного самоуправления, общественных, государственных и иных организаций;</w:t>
      </w:r>
    </w:p>
    <w:p w:rsidR="00C478FF" w:rsidRPr="00C478FF" w:rsidRDefault="00C478FF" w:rsidP="00C478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478FF">
        <w:rPr>
          <w:rFonts w:ascii="Times New Roman" w:hAnsi="Times New Roman" w:cs="Times New Roman"/>
          <w:sz w:val="28"/>
          <w:szCs w:val="28"/>
        </w:rPr>
        <w:t xml:space="preserve">- запрашивать в установленном порядке у органов местного самоуправления, территориальных органов федеральных органов </w:t>
      </w:r>
      <w:r w:rsidRPr="00C478FF">
        <w:rPr>
          <w:rFonts w:ascii="Times New Roman" w:hAnsi="Times New Roman" w:cs="Times New Roman"/>
          <w:sz w:val="28"/>
          <w:szCs w:val="28"/>
        </w:rPr>
        <w:lastRenderedPageBreak/>
        <w:t>исполнительной власти документы и материалы, необходимые для осуществления антикоррупционного мониторинга.</w:t>
      </w:r>
    </w:p>
    <w:p w:rsidR="00C478FF" w:rsidRPr="00C478FF" w:rsidRDefault="00C478FF" w:rsidP="00C478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478FF" w:rsidRPr="00C478FF" w:rsidRDefault="00C478FF" w:rsidP="00C478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478FF">
        <w:rPr>
          <w:rFonts w:ascii="Times New Roman" w:hAnsi="Times New Roman" w:cs="Times New Roman"/>
          <w:sz w:val="28"/>
          <w:szCs w:val="28"/>
        </w:rPr>
        <w:t>4. При осуществлении антикоррупционного мониторинга могут использоваться следующие методы:</w:t>
      </w:r>
    </w:p>
    <w:p w:rsidR="00C478FF" w:rsidRPr="00C478FF" w:rsidRDefault="00C478FF" w:rsidP="00C478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478FF">
        <w:rPr>
          <w:rFonts w:ascii="Times New Roman" w:hAnsi="Times New Roman" w:cs="Times New Roman"/>
          <w:sz w:val="28"/>
          <w:szCs w:val="28"/>
        </w:rPr>
        <w:t>- сравнительный анализ;</w:t>
      </w:r>
    </w:p>
    <w:p w:rsidR="00C478FF" w:rsidRPr="00C478FF" w:rsidRDefault="00C478FF" w:rsidP="00C478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478FF">
        <w:rPr>
          <w:rFonts w:ascii="Times New Roman" w:hAnsi="Times New Roman" w:cs="Times New Roman"/>
          <w:sz w:val="28"/>
          <w:szCs w:val="28"/>
        </w:rPr>
        <w:t>- анализ документов (публикаций, отчето</w:t>
      </w:r>
      <w:r w:rsidR="00880CC0">
        <w:rPr>
          <w:rFonts w:ascii="Times New Roman" w:hAnsi="Times New Roman" w:cs="Times New Roman"/>
          <w:sz w:val="28"/>
          <w:szCs w:val="28"/>
        </w:rPr>
        <w:t>в, справок, обращений</w:t>
      </w:r>
      <w:r w:rsidRPr="00C478FF">
        <w:rPr>
          <w:rFonts w:ascii="Times New Roman" w:hAnsi="Times New Roman" w:cs="Times New Roman"/>
          <w:sz w:val="28"/>
          <w:szCs w:val="28"/>
        </w:rPr>
        <w:t>);</w:t>
      </w:r>
    </w:p>
    <w:p w:rsidR="00C478FF" w:rsidRPr="00C478FF" w:rsidRDefault="00C478FF" w:rsidP="00C478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478FF">
        <w:rPr>
          <w:rFonts w:ascii="Times New Roman" w:hAnsi="Times New Roman" w:cs="Times New Roman"/>
          <w:sz w:val="28"/>
          <w:szCs w:val="28"/>
        </w:rPr>
        <w:t>- опрос (анкетирование, интервьюирование);</w:t>
      </w:r>
    </w:p>
    <w:p w:rsidR="00B831DF" w:rsidRDefault="00C478FF" w:rsidP="00C478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478FF">
        <w:rPr>
          <w:rFonts w:ascii="Times New Roman" w:hAnsi="Times New Roman" w:cs="Times New Roman"/>
          <w:sz w:val="28"/>
          <w:szCs w:val="28"/>
        </w:rPr>
        <w:t>- наблюдение, т</w:t>
      </w:r>
      <w:r w:rsidR="00880CC0">
        <w:rPr>
          <w:rFonts w:ascii="Times New Roman" w:hAnsi="Times New Roman" w:cs="Times New Roman"/>
          <w:sz w:val="28"/>
          <w:szCs w:val="28"/>
        </w:rPr>
        <w:t xml:space="preserve">о есть </w:t>
      </w:r>
      <w:r w:rsidRPr="00C478FF">
        <w:rPr>
          <w:rFonts w:ascii="Times New Roman" w:hAnsi="Times New Roman" w:cs="Times New Roman"/>
          <w:sz w:val="28"/>
          <w:szCs w:val="28"/>
        </w:rPr>
        <w:t>сбор информации с помощью прямого и непосредственного восприятия наблюдателями событий, явлений и процессов, а также условий, в которых они возникают и развиваются. Данный метод используется в отношении муниципальных служащих</w:t>
      </w:r>
      <w:r w:rsidR="00B831DF">
        <w:rPr>
          <w:rFonts w:ascii="Times New Roman" w:hAnsi="Times New Roman" w:cs="Times New Roman"/>
          <w:sz w:val="28"/>
          <w:szCs w:val="28"/>
        </w:rPr>
        <w:t xml:space="preserve"> по согласованию с Главой</w:t>
      </w:r>
      <w:r w:rsidR="00BA6E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6EAF">
        <w:rPr>
          <w:rFonts w:ascii="Times New Roman" w:hAnsi="Times New Roman" w:cs="Times New Roman"/>
          <w:sz w:val="28"/>
          <w:szCs w:val="28"/>
        </w:rPr>
        <w:t>Аксайского</w:t>
      </w:r>
      <w:proofErr w:type="spellEnd"/>
      <w:r w:rsidR="00BA6EAF">
        <w:rPr>
          <w:rFonts w:ascii="Times New Roman" w:hAnsi="Times New Roman" w:cs="Times New Roman"/>
          <w:sz w:val="28"/>
          <w:szCs w:val="28"/>
        </w:rPr>
        <w:t xml:space="preserve"> </w:t>
      </w:r>
      <w:r w:rsidR="00B831DF">
        <w:rPr>
          <w:rFonts w:ascii="Times New Roman" w:hAnsi="Times New Roman" w:cs="Times New Roman"/>
          <w:sz w:val="28"/>
          <w:szCs w:val="28"/>
        </w:rPr>
        <w:t>района.</w:t>
      </w:r>
      <w:r w:rsidRPr="00C478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49C" w:rsidRDefault="006B649C" w:rsidP="00C478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B649C" w:rsidRDefault="006B649C" w:rsidP="00C478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6B649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B649C">
        <w:rPr>
          <w:rFonts w:ascii="Times New Roman" w:hAnsi="Times New Roman" w:cs="Times New Roman"/>
          <w:sz w:val="28"/>
          <w:szCs w:val="28"/>
        </w:rPr>
        <w:t xml:space="preserve">В целях проведения мониторинга один раз в полугодие в соответствии с протоколами заседаний рабочих групп  отраслевые (функциональные) органы Администрации </w:t>
      </w:r>
      <w:proofErr w:type="spellStart"/>
      <w:r w:rsidRPr="006B649C">
        <w:rPr>
          <w:rFonts w:ascii="Times New Roman" w:hAnsi="Times New Roman" w:cs="Times New Roman"/>
          <w:sz w:val="28"/>
          <w:szCs w:val="28"/>
        </w:rPr>
        <w:t>Аксайского</w:t>
      </w:r>
      <w:proofErr w:type="spellEnd"/>
      <w:r w:rsidRPr="006B649C">
        <w:rPr>
          <w:rFonts w:ascii="Times New Roman" w:hAnsi="Times New Roman" w:cs="Times New Roman"/>
          <w:sz w:val="28"/>
          <w:szCs w:val="28"/>
        </w:rPr>
        <w:t xml:space="preserve"> района направляют информацию по состоянию на 1 июля  и 1 января на бумажных и электронных носителях секретарю комиссии по противодействию коррупции в </w:t>
      </w:r>
      <w:proofErr w:type="spellStart"/>
      <w:r w:rsidRPr="006B649C">
        <w:rPr>
          <w:rFonts w:ascii="Times New Roman" w:hAnsi="Times New Roman" w:cs="Times New Roman"/>
          <w:sz w:val="28"/>
          <w:szCs w:val="28"/>
        </w:rPr>
        <w:t>Аксайском</w:t>
      </w:r>
      <w:proofErr w:type="spellEnd"/>
      <w:r w:rsidRPr="006B649C">
        <w:rPr>
          <w:rFonts w:ascii="Times New Roman" w:hAnsi="Times New Roman" w:cs="Times New Roman"/>
          <w:sz w:val="28"/>
          <w:szCs w:val="28"/>
        </w:rPr>
        <w:t xml:space="preserve"> районе до 10 числа месяца, следующего за отчетным периодом.</w:t>
      </w:r>
      <w:proofErr w:type="gramEnd"/>
    </w:p>
    <w:p w:rsidR="00CB3CD9" w:rsidRDefault="00CB3CD9" w:rsidP="00C478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B3CD9" w:rsidRDefault="00CB3CD9" w:rsidP="00C478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CB3CD9">
        <w:rPr>
          <w:rFonts w:ascii="Times New Roman" w:hAnsi="Times New Roman" w:cs="Times New Roman"/>
          <w:sz w:val="28"/>
          <w:szCs w:val="28"/>
        </w:rPr>
        <w:tab/>
        <w:t xml:space="preserve">Обобщение, аналитическую обработку, подготовку предварительных информационно-аналитических и  информационно-справочных материалов по результатам мониторинга осуществляет секретарь комиссии по противодействию коррупции в </w:t>
      </w:r>
      <w:proofErr w:type="spellStart"/>
      <w:r w:rsidRPr="00CB3CD9">
        <w:rPr>
          <w:rFonts w:ascii="Times New Roman" w:hAnsi="Times New Roman" w:cs="Times New Roman"/>
          <w:sz w:val="28"/>
          <w:szCs w:val="28"/>
        </w:rPr>
        <w:t>Аксайском</w:t>
      </w:r>
      <w:proofErr w:type="spellEnd"/>
      <w:r w:rsidRPr="00CB3CD9">
        <w:rPr>
          <w:rFonts w:ascii="Times New Roman" w:hAnsi="Times New Roman" w:cs="Times New Roman"/>
          <w:sz w:val="28"/>
          <w:szCs w:val="28"/>
        </w:rPr>
        <w:t xml:space="preserve"> районе.</w:t>
      </w:r>
    </w:p>
    <w:p w:rsidR="00B831DF" w:rsidRDefault="00B831DF" w:rsidP="00C478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478FF" w:rsidRPr="00C478FF" w:rsidRDefault="00AC2DC5" w:rsidP="00C478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478FF" w:rsidRPr="00C478FF">
        <w:rPr>
          <w:rFonts w:ascii="Times New Roman" w:hAnsi="Times New Roman" w:cs="Times New Roman"/>
          <w:sz w:val="28"/>
          <w:szCs w:val="28"/>
        </w:rPr>
        <w:t>. Информация, полученная посредством антикоррупционного мониторинга, учитывается при разработке Комиссией рекомендаций по вопросам противодействия коррупции.</w:t>
      </w:r>
    </w:p>
    <w:p w:rsidR="00C478FF" w:rsidRPr="00C478FF" w:rsidRDefault="00C478FF" w:rsidP="00C478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478FF" w:rsidRDefault="00E40FF7" w:rsidP="00C478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478FF" w:rsidRPr="00C478FF">
        <w:rPr>
          <w:rFonts w:ascii="Times New Roman" w:hAnsi="Times New Roman" w:cs="Times New Roman"/>
          <w:sz w:val="28"/>
          <w:szCs w:val="28"/>
        </w:rPr>
        <w:t xml:space="preserve">. Результаты антикоррупционного мониторинга формируются в виде аналитической справки и представляются </w:t>
      </w:r>
      <w:r w:rsidR="00BA6EAF">
        <w:rPr>
          <w:rFonts w:ascii="Times New Roman" w:hAnsi="Times New Roman" w:cs="Times New Roman"/>
          <w:sz w:val="28"/>
          <w:szCs w:val="28"/>
        </w:rPr>
        <w:t xml:space="preserve">Главе </w:t>
      </w:r>
      <w:proofErr w:type="spellStart"/>
      <w:r w:rsidR="00BA6EAF">
        <w:rPr>
          <w:rFonts w:ascii="Times New Roman" w:hAnsi="Times New Roman" w:cs="Times New Roman"/>
          <w:sz w:val="28"/>
          <w:szCs w:val="28"/>
        </w:rPr>
        <w:t>Аксайского</w:t>
      </w:r>
      <w:proofErr w:type="spellEnd"/>
      <w:r w:rsidR="00BA6EAF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478FF" w:rsidRPr="00C478FF">
        <w:rPr>
          <w:rFonts w:ascii="Times New Roman" w:hAnsi="Times New Roman" w:cs="Times New Roman"/>
          <w:sz w:val="28"/>
          <w:szCs w:val="28"/>
        </w:rPr>
        <w:t>по мере необходимости, но не реже 1 раза в полугодие.</w:t>
      </w:r>
    </w:p>
    <w:p w:rsidR="00CB3444" w:rsidRDefault="00CB3444" w:rsidP="00C478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B3444" w:rsidRDefault="00CB3444" w:rsidP="00C478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B3444" w:rsidRPr="009C26C0" w:rsidRDefault="00CB3444" w:rsidP="00C478FF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CB3444" w:rsidRPr="009C2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740CA"/>
    <w:multiLevelType w:val="hybridMultilevel"/>
    <w:tmpl w:val="EB6E8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601"/>
    <w:rsid w:val="000132FF"/>
    <w:rsid w:val="00056BC7"/>
    <w:rsid w:val="00070700"/>
    <w:rsid w:val="00110F2A"/>
    <w:rsid w:val="00121637"/>
    <w:rsid w:val="003100B3"/>
    <w:rsid w:val="00503601"/>
    <w:rsid w:val="005A3BD2"/>
    <w:rsid w:val="006B649C"/>
    <w:rsid w:val="00880CC0"/>
    <w:rsid w:val="0089238C"/>
    <w:rsid w:val="008A0248"/>
    <w:rsid w:val="009C26C0"/>
    <w:rsid w:val="00A82004"/>
    <w:rsid w:val="00A948CD"/>
    <w:rsid w:val="00AC1075"/>
    <w:rsid w:val="00AC2DC5"/>
    <w:rsid w:val="00B831DF"/>
    <w:rsid w:val="00BA6EAF"/>
    <w:rsid w:val="00C478FF"/>
    <w:rsid w:val="00CB3444"/>
    <w:rsid w:val="00CB3CD9"/>
    <w:rsid w:val="00E10E80"/>
    <w:rsid w:val="00E4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6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6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E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6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6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6E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87FA4-C660-49A5-8B33-6035803C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Imango4</dc:creator>
  <cp:lastModifiedBy>Imango4</cp:lastModifiedBy>
  <cp:revision>2</cp:revision>
  <cp:lastPrinted>2011-02-01T06:25:00Z</cp:lastPrinted>
  <dcterms:created xsi:type="dcterms:W3CDTF">2011-03-09T07:39:00Z</dcterms:created>
  <dcterms:modified xsi:type="dcterms:W3CDTF">2011-03-09T07:39:00Z</dcterms:modified>
</cp:coreProperties>
</file>