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Ind w:type="dxa" w:w="0"/>
        <w:tblLayout w:type="fixed"/>
        <w:tblCellMar>
          <w:top w:type="dxa" w:w="0"/>
          <w:left w:type="dxa" w:w="108"/>
          <w:bottom w:type="dxa" w:w="0"/>
          <w:right w:type="dxa" w:w="108"/>
        </w:tblCellMar>
      </w:tblPr>
      <w:tblGrid>
        <w:gridCol w:w="5148"/>
        <w:gridCol w:w="773"/>
        <w:gridCol w:w="1195"/>
        <w:gridCol w:w="399"/>
        <w:gridCol w:w="664"/>
        <w:gridCol w:w="132"/>
        <w:gridCol w:w="531"/>
        <w:gridCol w:w="1191"/>
      </w:tblGrid>
      <w:tr>
        <w:trPr>
          <w:trHeight w:hRule="atLeast" w:val="210"/>
        </w:trPr>
        <w:tc>
          <w:tcPr>
            <w:tcW w:type="dxa" w:w="5148"/>
            <w:vMerge w:val="restart"/>
            <w:tcMar>
              <w:top w:type="dxa" w:w="0"/>
              <w:left w:type="dxa" w:w="108"/>
              <w:bottom w:type="dxa" w:w="0"/>
              <w:right w:type="dxa" w:w="108"/>
            </w:tcMar>
          </w:tcPr>
          <w:p w14:paraId="01000000">
            <w:pPr>
              <w:spacing w:after="0"/>
              <w:ind w:firstLine="0" w:left="0" w:right="0"/>
              <w:rPr>
                <w:rFonts w:ascii="Times New Roman" w:hAnsi="Times New Roman"/>
                <w:sz w:val="28"/>
              </w:rPr>
            </w:pPr>
          </w:p>
          <w:p w14:paraId="02000000">
            <w:pPr>
              <w:spacing w:after="0"/>
              <w:ind w:firstLine="0" w:left="0" w:right="0"/>
              <w:rPr>
                <w:rFonts w:ascii="Times New Roman" w:hAnsi="Times New Roman"/>
                <w:sz w:val="28"/>
              </w:rPr>
            </w:pPr>
          </w:p>
          <w:p w14:paraId="03000000">
            <w:pPr>
              <w:spacing w:after="0"/>
              <w:ind w:firstLine="0" w:left="0" w:right="0"/>
              <w:rPr>
                <w:rFonts w:ascii="Times New Roman" w:hAnsi="Times New Roman"/>
                <w:sz w:val="28"/>
              </w:rPr>
            </w:pPr>
          </w:p>
          <w:p w14:paraId="04000000">
            <w:pPr>
              <w:spacing w:after="0"/>
              <w:ind w:firstLine="0" w:left="0" w:right="0"/>
              <w:rPr>
                <w:rFonts w:ascii="Times New Roman" w:hAnsi="Times New Roman"/>
                <w:sz w:val="28"/>
              </w:rPr>
            </w:pPr>
          </w:p>
        </w:tc>
        <w:tc>
          <w:tcPr>
            <w:tcW w:type="dxa" w:w="2367"/>
            <w:gridSpan w:val="3"/>
            <w:tcMar>
              <w:top w:type="dxa" w:w="0"/>
              <w:left w:type="dxa" w:w="108"/>
              <w:bottom w:type="dxa" w:w="0"/>
              <w:right w:type="dxa" w:w="108"/>
            </w:tcMar>
          </w:tcPr>
          <w:p w14:paraId="05000000">
            <w:pPr>
              <w:spacing w:after="0"/>
              <w:ind w:firstLine="0" w:left="0" w:right="0"/>
              <w:rPr>
                <w:rFonts w:ascii="Times New Roman" w:hAnsi="Times New Roman"/>
                <w:sz w:val="28"/>
              </w:rPr>
            </w:pPr>
            <w:r>
              <w:rPr>
                <w:rFonts w:ascii="Times New Roman" w:hAnsi="Times New Roman"/>
                <w:sz w:val="28"/>
              </w:rPr>
              <w:t>Приложение</w:t>
            </w:r>
          </w:p>
        </w:tc>
        <w:tc>
          <w:tcPr>
            <w:tcW w:type="dxa" w:w="664"/>
            <w:tcMar>
              <w:top w:type="dxa" w:w="0"/>
              <w:left w:type="dxa" w:w="108"/>
              <w:bottom w:type="dxa" w:w="0"/>
              <w:right w:type="dxa" w:w="108"/>
            </w:tcMar>
          </w:tcPr>
          <w:p w14:paraId="06000000">
            <w:pPr>
              <w:spacing w:after="0"/>
              <w:ind w:firstLine="0" w:left="0" w:right="0"/>
              <w:rPr>
                <w:rFonts w:ascii="Times New Roman" w:hAnsi="Times New Roman"/>
                <w:sz w:val="28"/>
              </w:rPr>
            </w:pPr>
            <w:r>
              <w:rPr>
                <w:rFonts w:ascii="Times New Roman" w:hAnsi="Times New Roman"/>
                <w:sz w:val="28"/>
              </w:rPr>
              <w:t xml:space="preserve">№ </w:t>
            </w:r>
          </w:p>
        </w:tc>
        <w:tc>
          <w:tcPr>
            <w:tcW w:type="dxa" w:w="1854"/>
            <w:gridSpan w:val="3"/>
            <w:tcMar>
              <w:top w:type="dxa" w:w="0"/>
              <w:left w:type="dxa" w:w="108"/>
              <w:bottom w:type="dxa" w:w="0"/>
              <w:right w:type="dxa" w:w="108"/>
            </w:tcMar>
          </w:tcPr>
          <w:p w14:paraId="07000000">
            <w:pPr>
              <w:spacing w:after="0"/>
              <w:ind w:firstLine="0" w:left="0" w:right="0"/>
              <w:rPr>
                <w:rFonts w:ascii="Times New Roman" w:hAnsi="Times New Roman"/>
                <w:sz w:val="28"/>
              </w:rPr>
            </w:pPr>
            <w:r>
              <w:rPr>
                <w:rFonts w:ascii="Times New Roman" w:hAnsi="Times New Roman"/>
                <w:sz w:val="28"/>
              </w:rPr>
              <w:t>13</w:t>
            </w:r>
          </w:p>
        </w:tc>
      </w:tr>
      <w:tr>
        <w:trPr>
          <w:trHeight w:hRule="atLeast" w:val="461"/>
        </w:trPr>
        <w:tc>
          <w:tcPr>
            <w:tcW w:type="dxa" w:w="5148"/>
            <w:gridSpan w:val="1"/>
            <w:vMerge w:val="continue"/>
            <w:tcMar>
              <w:top w:type="dxa" w:w="0"/>
              <w:left w:type="dxa" w:w="108"/>
              <w:bottom w:type="dxa" w:w="0"/>
              <w:right w:type="dxa" w:w="108"/>
            </w:tcMar>
          </w:tcPr>
          <w:p/>
        </w:tc>
        <w:tc>
          <w:tcPr>
            <w:tcW w:type="dxa" w:w="4885"/>
            <w:gridSpan w:val="7"/>
            <w:tcMar>
              <w:top w:type="dxa" w:w="0"/>
              <w:left w:type="dxa" w:w="108"/>
              <w:bottom w:type="dxa" w:w="0"/>
              <w:right w:type="dxa" w:w="108"/>
            </w:tcMar>
          </w:tcPr>
          <w:p w14:paraId="08000000">
            <w:pPr>
              <w:spacing w:after="0"/>
              <w:ind w:firstLine="0" w:left="0" w:right="0"/>
              <w:rPr>
                <w:rFonts w:ascii="Times New Roman" w:hAnsi="Times New Roman"/>
                <w:sz w:val="28"/>
              </w:rPr>
            </w:pPr>
            <w:r>
              <w:rPr>
                <w:rFonts w:ascii="Times New Roman" w:hAnsi="Times New Roman"/>
                <w:sz w:val="28"/>
              </w:rPr>
              <w:t>к протоколу заседания коллегии</w:t>
            </w:r>
          </w:p>
          <w:p w14:paraId="09000000">
            <w:pPr>
              <w:spacing w:after="0"/>
              <w:ind w:firstLine="0" w:left="0" w:right="0"/>
              <w:rPr>
                <w:rFonts w:ascii="Times New Roman" w:hAnsi="Times New Roman"/>
                <w:sz w:val="28"/>
              </w:rPr>
            </w:pPr>
            <w:r>
              <w:rPr>
                <w:rFonts w:ascii="Times New Roman" w:hAnsi="Times New Roman"/>
                <w:sz w:val="28"/>
              </w:rPr>
              <w:t xml:space="preserve">Администрации </w:t>
            </w:r>
            <w:r>
              <w:rPr>
                <w:rFonts w:ascii="Times New Roman" w:hAnsi="Times New Roman"/>
                <w:sz w:val="28"/>
              </w:rPr>
              <w:t>Аксайского</w:t>
            </w:r>
            <w:r>
              <w:rPr>
                <w:rFonts w:ascii="Times New Roman" w:hAnsi="Times New Roman"/>
                <w:sz w:val="28"/>
              </w:rPr>
              <w:t xml:space="preserve"> района </w:t>
            </w:r>
          </w:p>
        </w:tc>
      </w:tr>
      <w:tr>
        <w:trPr>
          <w:trHeight w:hRule="atLeast" w:val="297"/>
        </w:trPr>
        <w:tc>
          <w:tcPr>
            <w:tcW w:type="dxa" w:w="5148"/>
            <w:gridSpan w:val="1"/>
            <w:vMerge w:val="continue"/>
            <w:tcMar>
              <w:top w:type="dxa" w:w="0"/>
              <w:left w:type="dxa" w:w="108"/>
              <w:bottom w:type="dxa" w:w="0"/>
              <w:right w:type="dxa" w:w="108"/>
            </w:tcMar>
          </w:tcPr>
          <w:p/>
        </w:tc>
        <w:tc>
          <w:tcPr>
            <w:tcW w:type="dxa" w:w="773"/>
            <w:tcMar>
              <w:top w:type="dxa" w:w="0"/>
              <w:left w:type="dxa" w:w="108"/>
              <w:bottom w:type="dxa" w:w="0"/>
              <w:right w:type="dxa" w:w="108"/>
            </w:tcMar>
          </w:tcPr>
          <w:p w14:paraId="0A000000">
            <w:pPr>
              <w:spacing w:after="0"/>
              <w:ind w:firstLine="0" w:left="0" w:right="0"/>
              <w:jc w:val="both"/>
              <w:rPr>
                <w:rFonts w:ascii="Times New Roman" w:hAnsi="Times New Roman"/>
                <w:sz w:val="28"/>
              </w:rPr>
            </w:pPr>
            <w:r>
              <w:rPr>
                <w:rFonts w:ascii="Times New Roman" w:hAnsi="Times New Roman"/>
                <w:sz w:val="28"/>
              </w:rPr>
              <w:t>от</w:t>
            </w:r>
          </w:p>
        </w:tc>
        <w:tc>
          <w:tcPr>
            <w:tcW w:type="dxa" w:w="1195"/>
            <w:tcMar>
              <w:top w:type="dxa" w:w="0"/>
              <w:left w:type="dxa" w:w="108"/>
              <w:bottom w:type="dxa" w:w="0"/>
              <w:right w:type="dxa" w:w="108"/>
            </w:tcMar>
          </w:tcPr>
          <w:p w14:paraId="0B000000">
            <w:pPr>
              <w:spacing w:after="0"/>
              <w:ind w:firstLine="0" w:left="0" w:right="0"/>
              <w:jc w:val="right"/>
              <w:rPr>
                <w:rFonts w:ascii="Times New Roman" w:hAnsi="Times New Roman"/>
                <w:sz w:val="28"/>
              </w:rPr>
            </w:pPr>
            <w:r>
              <w:rPr>
                <w:rFonts w:ascii="Times New Roman" w:hAnsi="Times New Roman"/>
                <w:sz w:val="28"/>
              </w:rPr>
              <w:t>15.03.</w:t>
            </w:r>
          </w:p>
        </w:tc>
        <w:tc>
          <w:tcPr>
            <w:tcW w:type="dxa" w:w="1195"/>
            <w:gridSpan w:val="3"/>
            <w:tcMar>
              <w:top w:type="dxa" w:w="0"/>
              <w:left w:type="dxa" w:w="108"/>
              <w:bottom w:type="dxa" w:w="0"/>
              <w:right w:type="dxa" w:w="108"/>
            </w:tcMar>
          </w:tcPr>
          <w:p w14:paraId="0C000000">
            <w:pPr>
              <w:spacing w:after="0"/>
              <w:ind w:firstLine="0" w:left="0" w:right="0"/>
              <w:jc w:val="both"/>
              <w:rPr>
                <w:rFonts w:ascii="Times New Roman" w:hAnsi="Times New Roman"/>
                <w:sz w:val="28"/>
              </w:rPr>
            </w:pPr>
            <w:r>
              <w:rPr>
                <w:rFonts w:ascii="Times New Roman" w:hAnsi="Times New Roman"/>
                <w:sz w:val="28"/>
              </w:rPr>
              <w:t>2024</w:t>
            </w:r>
          </w:p>
        </w:tc>
        <w:tc>
          <w:tcPr>
            <w:tcW w:type="dxa" w:w="531"/>
            <w:tcMar>
              <w:top w:type="dxa" w:w="0"/>
              <w:left w:type="dxa" w:w="108"/>
              <w:bottom w:type="dxa" w:w="0"/>
              <w:right w:type="dxa" w:w="108"/>
            </w:tcMar>
          </w:tcPr>
          <w:p w14:paraId="0D000000">
            <w:pPr>
              <w:tabs>
                <w:tab w:leader="none" w:pos="918" w:val="left"/>
              </w:tabs>
              <w:spacing w:after="0"/>
              <w:ind w:firstLine="0" w:left="0" w:right="0"/>
              <w:jc w:val="both"/>
              <w:rPr>
                <w:rFonts w:ascii="Times New Roman" w:hAnsi="Times New Roman"/>
                <w:sz w:val="28"/>
              </w:rPr>
            </w:pPr>
            <w:r>
              <w:rPr>
                <w:rFonts w:ascii="Times New Roman" w:hAnsi="Times New Roman"/>
                <w:sz w:val="28"/>
              </w:rPr>
              <w:t>№</w:t>
            </w:r>
          </w:p>
        </w:tc>
        <w:tc>
          <w:tcPr>
            <w:tcW w:type="dxa" w:w="1191"/>
            <w:tcMar>
              <w:top w:type="dxa" w:w="0"/>
              <w:left w:type="dxa" w:w="108"/>
              <w:bottom w:type="dxa" w:w="0"/>
              <w:right w:type="dxa" w:w="108"/>
            </w:tcMar>
          </w:tcPr>
          <w:p w14:paraId="0E000000">
            <w:pPr>
              <w:spacing w:after="0"/>
              <w:ind w:firstLine="0" w:left="0" w:right="0"/>
              <w:rPr>
                <w:rFonts w:ascii="Times New Roman" w:hAnsi="Times New Roman"/>
                <w:sz w:val="28"/>
              </w:rPr>
            </w:pPr>
            <w:r>
              <w:rPr>
                <w:rFonts w:ascii="Times New Roman" w:hAnsi="Times New Roman"/>
                <w:sz w:val="28"/>
              </w:rPr>
              <w:t>1</w:t>
            </w:r>
          </w:p>
        </w:tc>
      </w:tr>
    </w:tbl>
    <w:p w14:paraId="0F000000">
      <w:pPr>
        <w:ind/>
        <w:jc w:val="center"/>
      </w:pPr>
    </w:p>
    <w:p w14:paraId="10000000">
      <w:pPr>
        <w:widowControl w:val="0"/>
        <w:ind/>
        <w:jc w:val="center"/>
      </w:pPr>
      <w:r>
        <w:t>ОТЧЕТ</w:t>
      </w:r>
    </w:p>
    <w:p w14:paraId="11000000">
      <w:pPr>
        <w:widowControl w:val="0"/>
        <w:ind/>
        <w:jc w:val="center"/>
      </w:pPr>
      <w:r>
        <w:t xml:space="preserve">о реализации </w:t>
      </w:r>
      <w:r>
        <w:t xml:space="preserve">муниципальной </w:t>
      </w:r>
      <w:r>
        <w:t xml:space="preserve">программы </w:t>
      </w:r>
    </w:p>
    <w:p w14:paraId="12000000">
      <w:pPr>
        <w:widowControl w:val="0"/>
        <w:ind/>
        <w:jc w:val="center"/>
      </w:pPr>
      <w:r>
        <w:t xml:space="preserve">Аксайского района </w:t>
      </w:r>
      <w:r>
        <w:t>«Развитие образования» за 20</w:t>
      </w:r>
      <w:r>
        <w:t>2</w:t>
      </w:r>
      <w:r>
        <w:t>3</w:t>
      </w:r>
      <w:r>
        <w:t xml:space="preserve"> год</w:t>
      </w:r>
    </w:p>
    <w:p w14:paraId="13000000">
      <w:pPr>
        <w:widowControl w:val="0"/>
        <w:ind/>
        <w:jc w:val="center"/>
      </w:pPr>
    </w:p>
    <w:p w14:paraId="14000000">
      <w:pPr>
        <w:widowControl w:val="0"/>
        <w:ind/>
        <w:jc w:val="center"/>
      </w:pPr>
      <w:r>
        <w:t>Раздел 1.</w:t>
      </w:r>
      <w:r>
        <w:t xml:space="preserve"> Конкретные резул</w:t>
      </w:r>
      <w:r>
        <w:t>ь</w:t>
      </w:r>
      <w:r>
        <w:t>таты</w:t>
      </w:r>
      <w:r>
        <w:t>, достигнутые за 20</w:t>
      </w:r>
      <w:r>
        <w:t>2</w:t>
      </w:r>
      <w:r>
        <w:t>3</w:t>
      </w:r>
      <w:r>
        <w:t xml:space="preserve"> год</w:t>
      </w:r>
    </w:p>
    <w:p w14:paraId="15000000">
      <w:pPr>
        <w:widowControl w:val="0"/>
        <w:ind/>
        <w:jc w:val="center"/>
        <w:rPr>
          <w:b w:val="1"/>
        </w:rPr>
      </w:pPr>
    </w:p>
    <w:p w14:paraId="16000000">
      <w:pPr>
        <w:ind w:firstLine="709" w:left="0"/>
        <w:jc w:val="both"/>
      </w:pPr>
      <w:r>
        <w:t xml:space="preserve">В целях создания условий для </w:t>
      </w:r>
      <w:r>
        <w:t xml:space="preserve">обеспечения высокого качества образования в </w:t>
      </w:r>
      <w:r>
        <w:t xml:space="preserve">Аксайском районе </w:t>
      </w:r>
      <w:r>
        <w:t xml:space="preserve">в соответствии с меняющимися запросами населения и перспективными задачами развития общества и экономики </w:t>
      </w:r>
      <w:r>
        <w:t xml:space="preserve">Аксайского района </w:t>
      </w:r>
      <w:r>
        <w:t xml:space="preserve">в рамках реализации </w:t>
      </w:r>
      <w:r>
        <w:t xml:space="preserve">муниципальной </w:t>
      </w:r>
      <w:r>
        <w:t xml:space="preserve">программы </w:t>
      </w:r>
      <w:r>
        <w:t xml:space="preserve">Аксайского района </w:t>
      </w:r>
      <w:r>
        <w:t>«</w:t>
      </w:r>
      <w:r>
        <w:t>Развитие образования</w:t>
      </w:r>
      <w:r>
        <w:t xml:space="preserve">», утвержденной постановлением </w:t>
      </w:r>
      <w:r>
        <w:t xml:space="preserve">Администрации Аксайского района </w:t>
      </w:r>
      <w:r>
        <w:t>от</w:t>
      </w:r>
      <w:r>
        <w:t> </w:t>
      </w:r>
      <w:r>
        <w:t>29</w:t>
      </w:r>
      <w:r>
        <w:t>.1</w:t>
      </w:r>
      <w:r>
        <w:t>2</w:t>
      </w:r>
      <w:r>
        <w:t>.2018 №</w:t>
      </w:r>
      <w:r>
        <w:t> </w:t>
      </w:r>
      <w:r>
        <w:t>880</w:t>
      </w:r>
      <w:r>
        <w:t xml:space="preserve"> (далее – </w:t>
      </w:r>
      <w:r>
        <w:t xml:space="preserve">муниципальная </w:t>
      </w:r>
      <w:r>
        <w:t>программа), в 202</w:t>
      </w:r>
      <w:r>
        <w:t>3</w:t>
      </w:r>
      <w:r>
        <w:t xml:space="preserve"> году реализован комплекс мероприятий, в</w:t>
      </w:r>
      <w:r>
        <w:t> </w:t>
      </w:r>
      <w:r>
        <w:t>результате которых:</w:t>
      </w:r>
    </w:p>
    <w:p w14:paraId="17000000">
      <w:pPr>
        <w:ind w:firstLine="709" w:left="0"/>
        <w:jc w:val="both"/>
      </w:pPr>
      <w:r>
        <w:t xml:space="preserve">обеспечено получение детьми общедоступного и бесплатного дошкольного, начального общего, основного общего, среднего общего образования, а также дополнительного образования в муниципальных образовательных </w:t>
      </w:r>
      <w:r>
        <w:t>организациях</w:t>
      </w:r>
      <w:r>
        <w:t>, расположенных на территории</w:t>
      </w:r>
      <w:r>
        <w:t xml:space="preserve"> Аксайского района</w:t>
      </w:r>
      <w:r>
        <w:t>;</w:t>
      </w:r>
    </w:p>
    <w:p w14:paraId="18000000">
      <w:pPr>
        <w:ind w:firstLine="709" w:left="0"/>
        <w:jc w:val="both"/>
      </w:pPr>
      <w:r>
        <w:t>обеспечена доступность всех видов образования для детей с</w:t>
      </w:r>
      <w:r>
        <w:t> </w:t>
      </w:r>
      <w:r>
        <w:t>ограниченными возможностями здоровья;</w:t>
      </w:r>
    </w:p>
    <w:p w14:paraId="19000000">
      <w:pPr>
        <w:ind w:firstLine="709" w:left="0"/>
        <w:jc w:val="both"/>
      </w:pPr>
      <w:r>
        <w:t>созданы условия для творческого самовыражения и самореализации детей, выявления и поддержки одаренных детей, получения доступных качественных услуг дополнительного образования за счет развития системы дополнительного образования детей;</w:t>
      </w:r>
    </w:p>
    <w:p w14:paraId="1A000000">
      <w:pPr>
        <w:ind w:firstLine="709" w:left="0"/>
        <w:jc w:val="both"/>
      </w:pPr>
      <w:r>
        <w:t>обеспечены безопасные и комфортные условия осуществления деятельности в муниципальных образовательных организациях;</w:t>
      </w:r>
    </w:p>
    <w:p w14:paraId="1B000000">
      <w:pPr>
        <w:ind w:firstLine="709" w:left="0"/>
        <w:jc w:val="both"/>
      </w:pPr>
      <w:r>
        <w:t>созданы дополнительные места в муниципальных дошкольных и</w:t>
      </w:r>
      <w:r>
        <w:t> </w:t>
      </w:r>
      <w:r>
        <w:t>общеобразовательных организациях;</w:t>
      </w:r>
    </w:p>
    <w:p w14:paraId="1C000000">
      <w:pPr>
        <w:ind w:firstLine="709" w:left="0"/>
        <w:jc w:val="both"/>
      </w:pPr>
      <w:r>
        <w:t>обеспечена реализация мероприятий региональных проектов национальных проектов «Образование» и «Демография»;</w:t>
      </w:r>
    </w:p>
    <w:p w14:paraId="1D000000">
      <w:pPr>
        <w:ind w:firstLine="709" w:left="0"/>
        <w:jc w:val="both"/>
      </w:pPr>
      <w:r>
        <w:t xml:space="preserve">обеспечен 100-процентный охват бесплатным горячим питанием обучающихся, получающих начальное общее образование в </w:t>
      </w:r>
      <w:r>
        <w:t> </w:t>
      </w:r>
      <w:r>
        <w:t>муниципальных образовательных организациях;</w:t>
      </w:r>
    </w:p>
    <w:p w14:paraId="1E000000">
      <w:pPr>
        <w:ind w:firstLine="709" w:left="0"/>
        <w:jc w:val="both"/>
      </w:pPr>
      <w:r>
        <w:t>повышено качество реализации программ профессионального образования, ориентированного на потребности рынка труда;</w:t>
      </w:r>
    </w:p>
    <w:p w14:paraId="1F000000">
      <w:pPr>
        <w:ind w:firstLine="709" w:left="0"/>
        <w:jc w:val="both"/>
      </w:pPr>
      <w:r>
        <w:t>обеспечена реализация программ повышения квалификации педагогов, проведение стажировок;</w:t>
      </w:r>
    </w:p>
    <w:p w14:paraId="20000000">
      <w:pPr>
        <w:ind w:firstLine="709" w:left="0"/>
        <w:jc w:val="both"/>
      </w:pPr>
      <w:r>
        <w:t>созданы нормативно-правовые и организационные условия для</w:t>
      </w:r>
      <w:r>
        <w:t> </w:t>
      </w:r>
      <w:r>
        <w:t>устройства в семью детей-сирот и детей, оставшихся без попечения родителей;</w:t>
      </w:r>
    </w:p>
    <w:p w14:paraId="21000000">
      <w:pPr>
        <w:ind w:firstLine="709" w:left="0"/>
        <w:jc w:val="both"/>
      </w:pPr>
      <w:r>
        <w:t xml:space="preserve">обеспечены организационные, информационные и методические условия для реализации </w:t>
      </w:r>
      <w:r>
        <w:t xml:space="preserve">муниципальной </w:t>
      </w:r>
      <w:r>
        <w:t>программы;</w:t>
      </w:r>
    </w:p>
    <w:p w14:paraId="22000000">
      <w:pPr>
        <w:ind w:firstLine="709" w:left="0"/>
        <w:jc w:val="both"/>
      </w:pPr>
      <w:r>
        <w:t>созданы нормативно-правовые и организационные условия, способствующие формированию педагогических кадров с высоким уровнем квалификации, несущих высокую социальную ответственность за качество образования.</w:t>
      </w:r>
    </w:p>
    <w:p w14:paraId="23000000">
      <w:pPr>
        <w:widowControl w:val="0"/>
        <w:ind w:firstLine="709" w:left="0"/>
        <w:jc w:val="both"/>
        <w:rPr>
          <w:sz w:val="22"/>
        </w:rPr>
      </w:pPr>
    </w:p>
    <w:p w14:paraId="24000000">
      <w:pPr>
        <w:widowControl w:val="0"/>
        <w:ind/>
        <w:jc w:val="center"/>
      </w:pPr>
      <w:r>
        <w:t xml:space="preserve">Раздел 2. </w:t>
      </w:r>
      <w:r>
        <w:t xml:space="preserve">Результаты реализации основных </w:t>
      </w:r>
    </w:p>
    <w:p w14:paraId="25000000">
      <w:pPr>
        <w:widowControl w:val="0"/>
        <w:ind/>
        <w:jc w:val="center"/>
      </w:pPr>
      <w:r>
        <w:t>м</w:t>
      </w:r>
      <w:r>
        <w:t>ероприятий</w:t>
      </w:r>
      <w:r>
        <w:t>, приоритетных основных мероприятий</w:t>
      </w:r>
      <w:r>
        <w:t xml:space="preserve"> </w:t>
      </w:r>
      <w:r>
        <w:t xml:space="preserve">муниципальной </w:t>
      </w:r>
      <w:r>
        <w:t>программы</w:t>
      </w:r>
      <w:r>
        <w:t>, а также сведения о достижении контрольных событий муниципальной программы</w:t>
      </w:r>
    </w:p>
    <w:p w14:paraId="26000000">
      <w:pPr>
        <w:widowControl w:val="0"/>
        <w:ind/>
        <w:jc w:val="center"/>
      </w:pPr>
    </w:p>
    <w:p w14:paraId="27000000">
      <w:pPr>
        <w:widowControl w:val="0"/>
        <w:ind w:firstLine="709" w:left="0"/>
        <w:jc w:val="both"/>
      </w:pPr>
      <w:r>
        <w:t>Достиж</w:t>
      </w:r>
      <w:r>
        <w:t>ению указанных результатов в 20</w:t>
      </w:r>
      <w:r>
        <w:t>2</w:t>
      </w:r>
      <w:r>
        <w:t>3</w:t>
      </w:r>
      <w:r>
        <w:t xml:space="preserve"> году способствовала реализация ответс</w:t>
      </w:r>
      <w:r>
        <w:t>твенным исполнителем и участника</w:t>
      </w:r>
      <w:r>
        <w:t>м</w:t>
      </w:r>
      <w:r>
        <w:t>и</w:t>
      </w:r>
      <w:r>
        <w:t xml:space="preserve"> программы основных мероприятий </w:t>
      </w:r>
      <w:r>
        <w:t xml:space="preserve">муниципальной </w:t>
      </w:r>
      <w:r>
        <w:t>программы, а именно:</w:t>
      </w:r>
    </w:p>
    <w:p w14:paraId="28000000">
      <w:pPr>
        <w:widowControl w:val="0"/>
        <w:ind w:firstLine="709" w:left="0"/>
        <w:jc w:val="both"/>
      </w:pPr>
      <w:r>
        <w:t xml:space="preserve">Основное мероприятие 1.1 </w:t>
      </w:r>
      <w:r>
        <w:t>«</w:t>
      </w:r>
      <w:r>
        <w:t>Обеспечение предоставления муниципальных услуг дошкольного образования муниципальными дошкольными образовательными организациями</w:t>
      </w:r>
      <w:r>
        <w:t>»</w:t>
      </w:r>
      <w:r>
        <w:t xml:space="preserve"> выполнено</w:t>
      </w:r>
      <w:r>
        <w:t xml:space="preserve">. </w:t>
      </w:r>
    </w:p>
    <w:p w14:paraId="29000000">
      <w:pPr>
        <w:widowControl w:val="0"/>
        <w:ind w:firstLine="709" w:left="0"/>
        <w:jc w:val="both"/>
      </w:pPr>
      <w:r>
        <w:t>Путем предоставления субсиди</w:t>
      </w:r>
      <w:r>
        <w:t>и</w:t>
      </w:r>
      <w:r>
        <w:t xml:space="preserve"> подведомственным управлению образования организациям обеспечены финансовые условия для получения общедоступного и бесплатного дошкольного образования 5</w:t>
      </w:r>
      <w:r>
        <w:t xml:space="preserve"> </w:t>
      </w:r>
      <w:r>
        <w:t>191</w:t>
      </w:r>
      <w:r>
        <w:t xml:space="preserve"> воспитанникам 37 муниципальных дошкольных образовательных организаций. </w:t>
      </w:r>
    </w:p>
    <w:p w14:paraId="2A000000">
      <w:pPr>
        <w:widowControl w:val="0"/>
        <w:ind w:firstLine="709" w:left="0"/>
        <w:jc w:val="both"/>
      </w:pPr>
      <w:r>
        <w:t xml:space="preserve">Удовлетворение потребности населения в услугах дошкольного образования в возрасте от 0 до 7 лет составляет 62 процента, в том числе от        3 до 7 лет 90 процентов, </w:t>
      </w:r>
      <w:r>
        <w:t>10 процентов являются «отложенным спросом», желающие зачисления на 01.09.202</w:t>
      </w:r>
      <w:r>
        <w:t>3</w:t>
      </w:r>
      <w:r>
        <w:t>.</w:t>
      </w:r>
    </w:p>
    <w:p w14:paraId="2B000000">
      <w:pPr>
        <w:widowControl w:val="0"/>
        <w:ind w:firstLine="709" w:left="0"/>
        <w:jc w:val="both"/>
      </w:pPr>
      <w:r>
        <w:t>Удовлетворенность потребности населения Аксайского района в возрастной категории от 1,5 до 3 лет составляет 12 процентов.</w:t>
      </w:r>
    </w:p>
    <w:p w14:paraId="2C000000">
      <w:pPr>
        <w:widowControl w:val="0"/>
        <w:ind w:firstLine="709" w:left="0"/>
        <w:jc w:val="both"/>
      </w:pPr>
      <w:r>
        <w:t xml:space="preserve">Основное мероприятие </w:t>
      </w:r>
      <w:r>
        <w:t xml:space="preserve">1.2. </w:t>
      </w:r>
      <w:r>
        <w:t>«Обеспечение выполнения переданных полномочий по предоставлению компенсации части платы, взимаемой за содержание ребенка в дошкольных учреждениях, реализующих программу дошкольного образования»</w:t>
      </w:r>
      <w:r>
        <w:t xml:space="preserve"> выполнено.</w:t>
      </w:r>
    </w:p>
    <w:p w14:paraId="2D000000">
      <w:pPr>
        <w:widowControl w:val="0"/>
        <w:ind w:firstLine="709" w:left="0"/>
        <w:jc w:val="both"/>
      </w:pPr>
      <w:r>
        <w:t xml:space="preserve">Обеспечена в полном объеме выплата компенсации части платы, взимаемой за содержание ребенка в дошкольных учреждениях Аксайского района с </w:t>
      </w:r>
      <w:r>
        <w:t xml:space="preserve">родителей за </w:t>
      </w:r>
      <w:r>
        <w:t>4</w:t>
      </w:r>
      <w:r>
        <w:t xml:space="preserve"> </w:t>
      </w:r>
      <w:r>
        <w:t>862</w:t>
      </w:r>
      <w:r>
        <w:t xml:space="preserve"> воспитанник</w:t>
      </w:r>
      <w:r>
        <w:t>а</w:t>
      </w:r>
      <w:r>
        <w:t xml:space="preserve"> на </w:t>
      </w:r>
      <w:r>
        <w:t>сумму 3</w:t>
      </w:r>
      <w:r>
        <w:t>3 056</w:t>
      </w:r>
      <w:r>
        <w:t>,</w:t>
      </w:r>
      <w:r>
        <w:t>6</w:t>
      </w:r>
      <w:r>
        <w:t xml:space="preserve"> тыс. рублей.</w:t>
      </w:r>
    </w:p>
    <w:p w14:paraId="2E000000">
      <w:pPr>
        <w:widowControl w:val="0"/>
        <w:ind w:firstLine="709" w:left="0"/>
        <w:jc w:val="both"/>
      </w:pPr>
      <w:r>
        <w:t>Объем неосвоенных средств связан с фактической посещаемостью детей.</w:t>
      </w:r>
    </w:p>
    <w:p w14:paraId="2F000000">
      <w:pPr>
        <w:widowControl w:val="0"/>
        <w:ind w:firstLine="709" w:left="0"/>
        <w:jc w:val="both"/>
      </w:pPr>
      <w:r>
        <w:t xml:space="preserve">Основное мероприятие </w:t>
      </w:r>
      <w:r>
        <w:t>1.3. «Создание безопасных и комфортных условий</w:t>
      </w:r>
      <w:r>
        <w:t xml:space="preserve"> осуществления</w:t>
      </w:r>
      <w:r>
        <w:t xml:space="preserve"> образовательной деятельности в муниципальных дошкольных образовательных организациях»</w:t>
      </w:r>
      <w:r>
        <w:t xml:space="preserve"> выполнено</w:t>
      </w:r>
      <w:r>
        <w:t>.</w:t>
      </w:r>
      <w:r>
        <w:t xml:space="preserve"> </w:t>
      </w:r>
      <w:r>
        <w:t xml:space="preserve"> </w:t>
      </w:r>
    </w:p>
    <w:p w14:paraId="30000000">
      <w:pPr>
        <w:widowControl w:val="0"/>
        <w:ind w:firstLine="709" w:left="0"/>
        <w:jc w:val="both"/>
      </w:pPr>
      <w:r>
        <w:t>Своевременно произведена оплата налога на землю по участкам на вновь строящиеся дошкольные учреждения. Проведены ремонтные работы по подготовке образовательных учрежде</w:t>
      </w:r>
      <w:r>
        <w:t>ний к осенне-зимнему периоду: ремонт кровли зданий, установка ограждений высотой не менее 2,5 метров, проведен ремонт оборудования котельных, системы водо-тепло снабжения.</w:t>
      </w:r>
    </w:p>
    <w:p w14:paraId="31000000">
      <w:pPr>
        <w:widowControl w:val="0"/>
        <w:ind w:firstLine="709" w:left="0"/>
        <w:jc w:val="both"/>
      </w:pPr>
      <w:r>
        <w:t xml:space="preserve">Основное мероприятие </w:t>
      </w:r>
      <w:r>
        <w:t xml:space="preserve">1.5. </w:t>
      </w:r>
      <w:r>
        <w:t>«</w:t>
      </w:r>
      <w:r>
        <w:t>Строительство, реконструкция, газификация муниципальных дошкольных образовательных организаций</w:t>
      </w:r>
      <w:r>
        <w:t>»</w:t>
      </w:r>
      <w:r>
        <w:t xml:space="preserve"> выполнено</w:t>
      </w:r>
      <w:r>
        <w:t xml:space="preserve"> в соответствии с фактически заключенными договорами</w:t>
      </w:r>
      <w:r>
        <w:t>.</w:t>
      </w:r>
    </w:p>
    <w:p w14:paraId="32000000">
      <w:pPr>
        <w:widowControl w:val="0"/>
        <w:ind w:firstLine="709" w:left="0"/>
        <w:jc w:val="both"/>
      </w:pPr>
      <w:r>
        <w:t>В 202</w:t>
      </w:r>
      <w:r>
        <w:t>3</w:t>
      </w:r>
      <w:r>
        <w:t xml:space="preserve"> году </w:t>
      </w:r>
      <w:r>
        <w:t>была</w:t>
      </w:r>
      <w:r>
        <w:t xml:space="preserve"> произведен</w:t>
      </w:r>
      <w:r>
        <w:t>а</w:t>
      </w:r>
      <w:r>
        <w:t xml:space="preserve"> </w:t>
      </w:r>
      <w:r>
        <w:t>выплат</w:t>
      </w:r>
      <w:r>
        <w:t>а</w:t>
      </w:r>
      <w:r>
        <w:t xml:space="preserve"> </w:t>
      </w:r>
      <w:r>
        <w:t xml:space="preserve">в сумме 5 024,5 тыс.руб. ХК «Трансстрой» </w:t>
      </w:r>
      <w:r>
        <w:t xml:space="preserve">по решению Арбитражного суда Ростовской области о </w:t>
      </w:r>
      <w:r>
        <w:t>погашении задолженности за выполненные работы по строительству дошкольного образовательного учреждения на 220 мест в п. Темерницкий;</w:t>
      </w:r>
      <w:r>
        <w:t xml:space="preserve"> </w:t>
      </w:r>
    </w:p>
    <w:p w14:paraId="33000000">
      <w:pPr>
        <w:widowControl w:val="0"/>
        <w:ind w:firstLine="709" w:left="0"/>
        <w:jc w:val="both"/>
      </w:pPr>
      <w:r>
        <w:t xml:space="preserve">Основное мероприятие </w:t>
      </w:r>
      <w:r>
        <w:t xml:space="preserve">1.7. «Организация и проведение мероприятий, направленных на укрепление здоровья воспитанников дошкольных организаций» </w:t>
      </w:r>
      <w:r>
        <w:t>выполнено.</w:t>
      </w:r>
    </w:p>
    <w:p w14:paraId="34000000">
      <w:pPr>
        <w:widowControl w:val="0"/>
        <w:ind w:firstLine="709" w:left="0"/>
        <w:jc w:val="both"/>
      </w:pPr>
      <w:r>
        <w:t>В рамках Федерального проекта «Укрепление общественного здоровья» «Национального проекта «Демография» во всех детских садах Аксайского района еженедельно проводятся мероприятия, посвященные профилактике гриппа, ОРВИ и изучению основ здорового питания. Оформлены тематические стенды, дистанционно реализуются просветительские беседы с родителями по организации здорового питания в рамках обучающих образовательных программ, разработанных Роспотребнадзором.</w:t>
      </w:r>
    </w:p>
    <w:p w14:paraId="35000000">
      <w:pPr>
        <w:widowControl w:val="0"/>
        <w:ind w:firstLine="709" w:left="0"/>
        <w:jc w:val="both"/>
      </w:pPr>
      <w:r>
        <w:t xml:space="preserve">Основное мероприятие </w:t>
      </w:r>
      <w:r>
        <w:t>1.</w:t>
      </w:r>
      <w:r>
        <w:t>8</w:t>
      </w:r>
      <w:r>
        <w:t>. «Организация и проведение мероприятий, направленных на развитие педагогического потенциала системы дошкольного образования Аксайского района, включая поощрение лучших педагогических работников»</w:t>
      </w:r>
      <w:r>
        <w:t xml:space="preserve"> выполнено.</w:t>
      </w:r>
    </w:p>
    <w:p w14:paraId="36000000">
      <w:pPr>
        <w:widowControl w:val="0"/>
        <w:ind w:firstLine="709" w:left="0"/>
        <w:jc w:val="both"/>
      </w:pPr>
      <w:r>
        <w:t>В рамках реализации данного мероприятия были награждены дипломами и знаками лучшие педагогические работники.</w:t>
      </w:r>
    </w:p>
    <w:p w14:paraId="37000000">
      <w:pPr>
        <w:widowControl w:val="0"/>
        <w:ind w:firstLine="709" w:left="0"/>
        <w:jc w:val="both"/>
      </w:pPr>
      <w:r>
        <w:t>Основное мероприятие 1.9. «Организация и проведение мероприятий с обучающимися, включая мероприятия по выявлению, поддержке и сопровождению одаренных детей»</w:t>
      </w:r>
      <w:r>
        <w:t xml:space="preserve"> выполнено.</w:t>
      </w:r>
    </w:p>
    <w:p w14:paraId="38000000">
      <w:pPr>
        <w:widowControl w:val="0"/>
        <w:ind w:firstLine="567" w:left="0"/>
        <w:jc w:val="both"/>
      </w:pPr>
      <w:r>
        <w:t>В 2023-2024</w:t>
      </w:r>
      <w:r>
        <w:t xml:space="preserve"> учебном году в муниципальных конкурсах и фестивалях,</w:t>
      </w:r>
      <w:r>
        <w:t xml:space="preserve"> конференциях приняли участие 28</w:t>
      </w:r>
      <w:r>
        <w:t xml:space="preserve"> </w:t>
      </w:r>
      <w:r>
        <w:t>процентов</w:t>
      </w:r>
      <w:r>
        <w:t xml:space="preserve"> педагогов. Многие из них стали победителями интернет-конкурсов. Педагог детского </w:t>
      </w:r>
      <w:r>
        <w:t xml:space="preserve">сада </w:t>
      </w:r>
      <w:r>
        <w:t>№ 3 «Солнышко» Малютина Н.В. активно ведет рабо</w:t>
      </w:r>
      <w:r>
        <w:t xml:space="preserve">ту на протяжении многих лет по </w:t>
      </w:r>
      <w:r>
        <w:t xml:space="preserve">нравственно-патриотическому воспитанию </w:t>
      </w:r>
      <w:r>
        <w:t>детей дошкольного возраста. Я</w:t>
      </w:r>
      <w:r>
        <w:t>вляется победителем областного конкурса «Лучший педагогический работник дошкольного образования Ростовской области» в 2023 году.</w:t>
      </w:r>
      <w:r>
        <w:t xml:space="preserve"> </w:t>
      </w:r>
    </w:p>
    <w:p w14:paraId="39000000">
      <w:pPr>
        <w:widowControl w:val="0"/>
        <w:ind w:firstLine="567" w:left="0"/>
        <w:jc w:val="both"/>
      </w:pPr>
      <w:r>
        <w:tab/>
      </w:r>
      <w:r>
        <w:t>Под руководством Малютиной Н.В. воспитанники являются победителями и призерами всероссийских, областных и муниц</w:t>
      </w:r>
      <w:r>
        <w:t>ипальных конкурсов и фестивалей, многие педагоги дошкольных учреждений Аксайского района активно ведут работу в этом направлении, опираясь на опыт коллеги.</w:t>
      </w:r>
    </w:p>
    <w:p w14:paraId="3A000000">
      <w:pPr>
        <w:widowControl w:val="0"/>
        <w:ind/>
        <w:jc w:val="both"/>
      </w:pPr>
      <w:r>
        <w:tab/>
      </w:r>
      <w:r>
        <w:t xml:space="preserve">Основное мероприятие </w:t>
      </w:r>
      <w:r>
        <w:t>2.1. «Обеспечение предоставления муниципальных услуг на основе</w:t>
      </w:r>
      <w:r>
        <w:t xml:space="preserve"> муниципальных заданий общеобразовательными организациями Аксайского района»</w:t>
      </w:r>
      <w:r>
        <w:t xml:space="preserve"> выполнено.</w:t>
      </w:r>
    </w:p>
    <w:p w14:paraId="3B000000">
      <w:pPr>
        <w:widowControl w:val="0"/>
        <w:ind w:firstLine="709" w:left="0"/>
        <w:jc w:val="both"/>
      </w:pPr>
      <w:r>
        <w:t>Созданы условия для успешного функционирования 21 муниципальн</w:t>
      </w:r>
      <w:r>
        <w:t>ого</w:t>
      </w:r>
      <w:r>
        <w:t xml:space="preserve"> бюджетн</w:t>
      </w:r>
      <w:r>
        <w:t>ого</w:t>
      </w:r>
      <w:r>
        <w:t xml:space="preserve"> общеобразовательн</w:t>
      </w:r>
      <w:r>
        <w:t>ого</w:t>
      </w:r>
      <w:r>
        <w:t xml:space="preserve"> учреждения, на базе которых в 202</w:t>
      </w:r>
      <w:r>
        <w:t>3</w:t>
      </w:r>
      <w:r>
        <w:t xml:space="preserve"> году прошли обучение и получили начальное, основное и среднее (общее) </w:t>
      </w:r>
      <w:r>
        <w:t>образование 1</w:t>
      </w:r>
      <w:r>
        <w:t>5</w:t>
      </w:r>
      <w:r>
        <w:t xml:space="preserve"> </w:t>
      </w:r>
      <w:r>
        <w:t>959</w:t>
      </w:r>
      <w:r>
        <w:t xml:space="preserve"> человек.</w:t>
      </w:r>
    </w:p>
    <w:p w14:paraId="3C000000">
      <w:pPr>
        <w:widowControl w:val="0"/>
        <w:ind w:firstLine="709" w:left="0"/>
        <w:jc w:val="both"/>
      </w:pPr>
      <w:r>
        <w:t>В 202</w:t>
      </w:r>
      <w:r>
        <w:t>3</w:t>
      </w:r>
      <w:r>
        <w:t xml:space="preserve"> году количество выпускников средней школы составило                </w:t>
      </w:r>
      <w:r>
        <w:t>416</w:t>
      </w:r>
      <w:r>
        <w:t xml:space="preserve"> человек. Решениями педагогических советов школ </w:t>
      </w:r>
      <w:r>
        <w:t>414</w:t>
      </w:r>
      <w:r>
        <w:t xml:space="preserve"> выпускников средней школы допущены к итоговой аттестации, как имеющие положительные отметки. </w:t>
      </w:r>
    </w:p>
    <w:p w14:paraId="3D000000">
      <w:pPr>
        <w:widowControl w:val="0"/>
        <w:ind w:firstLine="709" w:left="0"/>
        <w:jc w:val="both"/>
      </w:pPr>
      <w:r>
        <w:t xml:space="preserve">Успешно выдержали выпускные экзамены </w:t>
      </w:r>
      <w:r>
        <w:t>410 (99,1</w:t>
      </w:r>
      <w:r>
        <w:t>%) человек, допущенные к государственной итоговой аттестации.</w:t>
      </w:r>
    </w:p>
    <w:p w14:paraId="3E000000">
      <w:pPr>
        <w:widowControl w:val="0"/>
        <w:ind w:firstLine="708" w:left="0"/>
        <w:jc w:val="both"/>
      </w:pPr>
      <w:r>
        <w:t xml:space="preserve">Общее количество учащихся в Аксайском районе, набравших по результатам ЕГЭ 90-100 баллов, составляет </w:t>
      </w:r>
      <w:r>
        <w:t>4</w:t>
      </w:r>
      <w:r>
        <w:t>0 человек.</w:t>
      </w:r>
    </w:p>
    <w:p w14:paraId="3F000000">
      <w:pPr>
        <w:widowControl w:val="0"/>
        <w:ind w:firstLine="709" w:left="0"/>
        <w:jc w:val="both"/>
      </w:pPr>
      <w:r>
        <w:t>Аттестат особого образца получили 5</w:t>
      </w:r>
      <w:r>
        <w:t>3</w:t>
      </w:r>
      <w:r>
        <w:t xml:space="preserve"> выпускника средней школы района, 5</w:t>
      </w:r>
      <w:r>
        <w:t>3</w:t>
      </w:r>
      <w:r>
        <w:t xml:space="preserve"> человека удостоены федеральными медалями и 1</w:t>
      </w:r>
      <w:r>
        <w:t>1</w:t>
      </w:r>
      <w:r>
        <w:t xml:space="preserve"> человек были удостоены золотой медалью Губернатора Ростовской области.</w:t>
      </w:r>
    </w:p>
    <w:p w14:paraId="40000000">
      <w:pPr>
        <w:widowControl w:val="0"/>
        <w:ind w:firstLine="709" w:left="0"/>
        <w:jc w:val="both"/>
      </w:pPr>
      <w:r>
        <w:t xml:space="preserve">Основное мероприятие </w:t>
      </w:r>
      <w:r>
        <w:t>2.2. «Обеспечение организованным питанием детей, проживающих в семьях со среднедушевым доходом, размер которого ниже величины прожиточного минимума, установленного</w:t>
      </w:r>
      <w:r>
        <w:t xml:space="preserve"> в Ростовской области, а также обучающихся с ограниченными возможностями здоровья»</w:t>
      </w:r>
      <w:r>
        <w:t xml:space="preserve"> </w:t>
      </w:r>
      <w:r>
        <w:t>выполнено.</w:t>
      </w:r>
    </w:p>
    <w:p w14:paraId="41000000">
      <w:pPr>
        <w:widowControl w:val="0"/>
        <w:ind w:firstLine="709" w:left="0"/>
        <w:jc w:val="both"/>
      </w:pPr>
      <w:r>
        <w:t>Численность детей данной категории в 202</w:t>
      </w:r>
      <w:r>
        <w:t>3</w:t>
      </w:r>
      <w:r>
        <w:t xml:space="preserve"> году составила более </w:t>
      </w:r>
      <w:r>
        <w:t>1400</w:t>
      </w:r>
      <w:r>
        <w:t xml:space="preserve"> детей, направлено бюджетных средств в объеме 2</w:t>
      </w:r>
      <w:r>
        <w:t>9</w:t>
      </w:r>
      <w:r>
        <w:t> </w:t>
      </w:r>
      <w:r>
        <w:t>167</w:t>
      </w:r>
      <w:r>
        <w:t>,</w:t>
      </w:r>
      <w:r>
        <w:t>3</w:t>
      </w:r>
      <w:r>
        <w:t xml:space="preserve"> тыс. рублей.</w:t>
      </w:r>
    </w:p>
    <w:p w14:paraId="42000000">
      <w:pPr>
        <w:widowControl w:val="0"/>
        <w:ind w:firstLine="709" w:left="0"/>
        <w:jc w:val="both"/>
      </w:pPr>
      <w:r>
        <w:t xml:space="preserve">Основное мероприятие </w:t>
      </w:r>
      <w:r>
        <w:t>2.4. «Создание в общеобразовательных организациях условий для организации отдыха детей в каникулярное время»</w:t>
      </w:r>
      <w:r>
        <w:t xml:space="preserve"> выполнено</w:t>
      </w:r>
      <w:r>
        <w:t>.</w:t>
      </w:r>
    </w:p>
    <w:p w14:paraId="43000000">
      <w:pPr>
        <w:widowControl w:val="0"/>
        <w:ind w:firstLine="709" w:left="0"/>
        <w:jc w:val="both"/>
      </w:pPr>
      <w:r>
        <w:t>В летний период 202</w:t>
      </w:r>
      <w:r>
        <w:t>3</w:t>
      </w:r>
      <w:r>
        <w:t xml:space="preserve"> года было открыто 18 пришкольных </w:t>
      </w:r>
      <w:r>
        <w:t xml:space="preserve">лагерей с дневным пребыванием и с охватом 998 человек, расходы составили </w:t>
      </w:r>
      <w:r>
        <w:t>5</w:t>
      </w:r>
      <w:r>
        <w:t> 5</w:t>
      </w:r>
      <w:r>
        <w:t>00</w:t>
      </w:r>
      <w:r>
        <w:t>,</w:t>
      </w:r>
      <w:r>
        <w:t>9</w:t>
      </w:r>
      <w:r>
        <w:t xml:space="preserve"> тыс.</w:t>
      </w:r>
      <w:r>
        <w:t xml:space="preserve"> рублей.</w:t>
      </w:r>
      <w:r>
        <w:t xml:space="preserve"> </w:t>
      </w:r>
    </w:p>
    <w:p w14:paraId="44000000">
      <w:pPr>
        <w:widowControl w:val="0"/>
        <w:ind w:firstLine="709" w:left="0"/>
        <w:jc w:val="both"/>
      </w:pPr>
      <w:r>
        <w:rPr>
          <w:highlight w:val="white"/>
        </w:rPr>
        <w:t xml:space="preserve">Основное мероприятие </w:t>
      </w:r>
      <w:r>
        <w:rPr>
          <w:highlight w:val="white"/>
        </w:rPr>
        <w:t>2.6.</w:t>
      </w:r>
      <w:r>
        <w:t xml:space="preserve"> </w:t>
      </w:r>
      <w:r>
        <w:t>«Создание безопасных и комфортных условий осуществления образовательной деятельности в муниципальных общеобразовательных учреждениях</w:t>
      </w:r>
      <w:r>
        <w:t>»</w:t>
      </w:r>
      <w:r>
        <w:t xml:space="preserve"> выполнено</w:t>
      </w:r>
      <w:r>
        <w:t xml:space="preserve"> не в полном объеме</w:t>
      </w:r>
      <w:r>
        <w:t>.</w:t>
      </w:r>
    </w:p>
    <w:p w14:paraId="45000000">
      <w:pPr>
        <w:widowControl w:val="0"/>
        <w:ind w:firstLine="709" w:left="0"/>
        <w:jc w:val="both"/>
      </w:pPr>
      <w:r>
        <w:t>В период 202</w:t>
      </w:r>
      <w:r>
        <w:t>3</w:t>
      </w:r>
      <w:r>
        <w:t xml:space="preserve"> года проводились мероприятия по подготовке к осенне-зимнему периоду, приведению зданий образовательных учреждений в соответствие с нормативными требованиями.</w:t>
      </w:r>
    </w:p>
    <w:p w14:paraId="46000000">
      <w:pPr>
        <w:widowControl w:val="0"/>
        <w:ind w:firstLine="709" w:left="0"/>
        <w:jc w:val="both"/>
      </w:pPr>
      <w:r>
        <w:t>Выполнены мероприятия по улучшению условий противопожарной безопасности</w:t>
      </w:r>
      <w:r>
        <w:t>;</w:t>
      </w:r>
      <w:r>
        <w:t xml:space="preserve"> установлен</w:t>
      </w:r>
      <w:r>
        <w:t>а</w:t>
      </w:r>
      <w:r>
        <w:t xml:space="preserve"> систем</w:t>
      </w:r>
      <w:r>
        <w:t>а</w:t>
      </w:r>
      <w:r>
        <w:t xml:space="preserve"> оповещения и управления эвакуацией о потенциальной угрозе возникновения чрезвычайной ситуацией</w:t>
      </w:r>
      <w:r>
        <w:t>; выполнены работы по замене ограждений высотой 2,5 метра; проведен ремонт кровель.</w:t>
      </w:r>
      <w:r>
        <w:t xml:space="preserve"> Сложилась экономия по результатам проведенных аукционов в сумме </w:t>
      </w:r>
      <w:r>
        <w:t xml:space="preserve">                      </w:t>
      </w:r>
      <w:r>
        <w:t>4,9 млн.руб.</w:t>
      </w:r>
    </w:p>
    <w:p w14:paraId="47000000">
      <w:pPr>
        <w:widowControl w:val="0"/>
        <w:ind w:firstLine="709" w:left="0"/>
        <w:jc w:val="both"/>
        <w:rPr>
          <w:color w:val="000000"/>
        </w:rPr>
      </w:pPr>
      <w:r>
        <w:rPr>
          <w:color w:val="000000"/>
        </w:rPr>
        <w:t>Своевременно исполнены обязательства по уплате налога на землю по участкам под вновь строящиеся образовательные организации.</w:t>
      </w:r>
      <w:r>
        <w:rPr>
          <w:color w:val="000000"/>
        </w:rPr>
        <w:t xml:space="preserve"> Введена льгота на налог на землю, ввиду чего образовалась экономия в сумме</w:t>
      </w:r>
      <w:r>
        <w:rPr>
          <w:color w:val="000000"/>
        </w:rPr>
        <w:t xml:space="preserve"> 1,3 млн. р</w:t>
      </w:r>
      <w:r>
        <w:rPr>
          <w:color w:val="000000"/>
        </w:rPr>
        <w:t>уб.</w:t>
      </w:r>
    </w:p>
    <w:p w14:paraId="48000000">
      <w:pPr>
        <w:widowControl w:val="0"/>
        <w:ind w:firstLine="709" w:left="0"/>
        <w:jc w:val="both"/>
        <w:rPr>
          <w:color w:val="000000"/>
        </w:rPr>
      </w:pPr>
      <w:r>
        <w:rPr>
          <w:color w:val="000000"/>
        </w:rPr>
        <w:t xml:space="preserve">Основное мероприятие </w:t>
      </w:r>
      <w:r>
        <w:rPr>
          <w:color w:val="000000"/>
        </w:rPr>
        <w:t>2.7. «Строительство, реконструкция, газификация муниципальных образовательных организаций»</w:t>
      </w:r>
      <w:r>
        <w:rPr>
          <w:color w:val="000000"/>
        </w:rPr>
        <w:t xml:space="preserve"> выполнено в рамках заключенного Контракта на выполнение строительных работ</w:t>
      </w:r>
      <w:r>
        <w:rPr>
          <w:color w:val="000000"/>
        </w:rPr>
        <w:t>.</w:t>
      </w:r>
    </w:p>
    <w:p w14:paraId="49000000">
      <w:pPr>
        <w:widowControl w:val="0"/>
        <w:ind w:firstLine="709" w:left="0"/>
        <w:jc w:val="both"/>
        <w:rPr>
          <w:color w:val="000000"/>
        </w:rPr>
      </w:pPr>
      <w:r>
        <w:rPr>
          <w:color w:val="000000"/>
        </w:rPr>
        <w:t>В рамках данного мероприятия была произведена оплата работ по строительству школ</w:t>
      </w:r>
      <w:r>
        <w:rPr>
          <w:color w:val="000000"/>
        </w:rPr>
        <w:t>ы в п. Темерницкий на 1000 мест и строительству школы на 880 мест в 8-10 строительном квартале в г. Аксай.</w:t>
      </w:r>
    </w:p>
    <w:p w14:paraId="4A000000">
      <w:pPr>
        <w:widowControl w:val="0"/>
        <w:ind w:firstLine="709" w:left="0"/>
        <w:jc w:val="both"/>
        <w:rPr>
          <w:color w:val="000000"/>
        </w:rPr>
      </w:pPr>
      <w:r>
        <w:rPr>
          <w:color w:val="000000"/>
        </w:rPr>
        <w:t>В вязи с уточнением фактического объема выполненных работ в 2023 году по местному бюджету остались неосвоенные бюджетные средства в сумме 9,3 млн. руб.</w:t>
      </w:r>
    </w:p>
    <w:p w14:paraId="4B000000">
      <w:pPr>
        <w:widowControl w:val="0"/>
        <w:ind w:firstLine="709" w:left="0"/>
        <w:jc w:val="both"/>
        <w:rPr>
          <w:color w:val="000000"/>
        </w:rPr>
      </w:pPr>
      <w:r>
        <w:rPr>
          <w:color w:val="000000"/>
        </w:rPr>
        <w:t xml:space="preserve">Основное мероприятие </w:t>
      </w:r>
      <w:r>
        <w:rPr>
          <w:color w:val="000000"/>
        </w:rPr>
        <w:t xml:space="preserve">2.8. </w:t>
      </w:r>
      <w:r>
        <w:rPr>
          <w:color w:val="000000"/>
        </w:rPr>
        <w:t>«</w:t>
      </w:r>
      <w:r>
        <w:rPr>
          <w:color w:val="000000"/>
        </w:rPr>
        <w:t>Разработка проектно-сметной документации</w:t>
      </w:r>
      <w:r>
        <w:rPr>
          <w:color w:val="000000"/>
        </w:rPr>
        <w:t xml:space="preserve"> на строительство, реконструкцию, газификацию муниципальных образовательных организаций</w:t>
      </w:r>
      <w:r>
        <w:rPr>
          <w:color w:val="000000"/>
        </w:rPr>
        <w:t>»</w:t>
      </w:r>
      <w:r>
        <w:rPr>
          <w:color w:val="000000"/>
        </w:rPr>
        <w:t xml:space="preserve"> выполнено</w:t>
      </w:r>
      <w:r>
        <w:rPr>
          <w:color w:val="000000"/>
        </w:rPr>
        <w:t>.</w:t>
      </w:r>
    </w:p>
    <w:p w14:paraId="4C000000">
      <w:pPr>
        <w:widowControl w:val="0"/>
        <w:ind w:firstLine="709" w:left="0"/>
        <w:jc w:val="both"/>
        <w:rPr>
          <w:color w:val="000000"/>
        </w:rPr>
      </w:pPr>
      <w:r>
        <w:rPr>
          <w:color w:val="000000"/>
        </w:rPr>
        <w:t xml:space="preserve">В рамках данного мероприятия </w:t>
      </w:r>
      <w:r>
        <w:rPr>
          <w:color w:val="000000"/>
        </w:rPr>
        <w:t>были оплачены услуги по разработке проектно-сметной документации на</w:t>
      </w:r>
      <w:r>
        <w:rPr>
          <w:color w:val="000000"/>
        </w:rPr>
        <w:t xml:space="preserve"> строительство объекта: «</w:t>
      </w:r>
      <w:r>
        <w:rPr>
          <w:color w:val="000000"/>
        </w:rPr>
        <w:t>Строительство школы на 88</w:t>
      </w:r>
      <w:r>
        <w:rPr>
          <w:color w:val="000000"/>
        </w:rPr>
        <w:t>0 мест в 8-10 строительном квартале г. Аксая»</w:t>
      </w:r>
      <w:r>
        <w:rPr>
          <w:color w:val="000000"/>
        </w:rPr>
        <w:t>.</w:t>
      </w:r>
    </w:p>
    <w:p w14:paraId="4D000000">
      <w:pPr>
        <w:widowControl w:val="0"/>
        <w:ind w:firstLine="709" w:left="0"/>
        <w:jc w:val="both"/>
        <w:rPr>
          <w:color w:val="000000"/>
        </w:rPr>
      </w:pPr>
      <w:r>
        <w:t xml:space="preserve">Основное мероприятие </w:t>
      </w:r>
      <w:r>
        <w:t>2.9. «Обеспечение обучающихся организованным</w:t>
      </w:r>
      <w:r>
        <w:rPr>
          <w:color w:val="000000"/>
        </w:rPr>
        <w:t xml:space="preserve"> подвозом транспортными средствами (автобусами)»</w:t>
      </w:r>
      <w:r>
        <w:rPr>
          <w:color w:val="000000"/>
        </w:rPr>
        <w:t xml:space="preserve"> выполнено</w:t>
      </w:r>
      <w:r>
        <w:rPr>
          <w:color w:val="000000"/>
        </w:rPr>
        <w:t>.</w:t>
      </w:r>
    </w:p>
    <w:p w14:paraId="4E000000">
      <w:pPr>
        <w:tabs>
          <w:tab w:leader="none" w:pos="709" w:val="left"/>
        </w:tabs>
        <w:ind/>
        <w:jc w:val="both"/>
        <w:rPr>
          <w:color w:val="000000"/>
        </w:rPr>
      </w:pPr>
      <w:r>
        <w:rPr>
          <w:color w:val="000000"/>
        </w:rPr>
        <w:tab/>
      </w:r>
      <w:r>
        <w:rPr>
          <w:color w:val="000000"/>
        </w:rPr>
        <w:t xml:space="preserve">Проблема перевозки детей в Аксайском районе является очень актуальной. Число перевозимых школьников постоянно увеличивается. </w:t>
      </w:r>
    </w:p>
    <w:p w14:paraId="4F000000">
      <w:pPr>
        <w:ind w:firstLine="709" w:left="0"/>
        <w:jc w:val="both"/>
      </w:pPr>
      <w:r>
        <w:rPr>
          <w:color w:val="000000"/>
        </w:rPr>
        <w:t xml:space="preserve">В настоящее время организована ежедневная перевозка                                </w:t>
      </w:r>
      <w:r>
        <w:rPr>
          <w:color w:val="000000"/>
        </w:rPr>
        <w:t xml:space="preserve">3 275 обучающихся из 43 населенных пунктов района в 18 общеобразовательных учреждений </w:t>
      </w:r>
      <w:r>
        <w:rPr>
          <w:color w:val="000000"/>
        </w:rPr>
        <w:t>42</w:t>
      </w:r>
      <w:r>
        <w:rPr>
          <w:color w:val="000000"/>
        </w:rPr>
        <w:t xml:space="preserve"> школьными автобусами по 45 школьным маршрутам.</w:t>
      </w:r>
    </w:p>
    <w:p w14:paraId="50000000">
      <w:pPr>
        <w:widowControl w:val="0"/>
        <w:ind w:firstLine="709" w:left="0"/>
        <w:jc w:val="both"/>
        <w:rPr>
          <w:color w:val="000000"/>
        </w:rPr>
      </w:pPr>
      <w:r>
        <w:rPr>
          <w:color w:val="000000"/>
        </w:rPr>
        <w:t xml:space="preserve">Все автобусы оборудованы в соответствии с действующим законодательством, оснащены приборами спутниковой навигационной системы мониторинга ГЛОНАСС с контрольным устройством режима труда и отдыха водителей и желтыми маячками. </w:t>
      </w:r>
    </w:p>
    <w:p w14:paraId="51000000">
      <w:pPr>
        <w:widowControl w:val="0"/>
        <w:ind w:firstLine="709" w:left="0"/>
        <w:jc w:val="both"/>
        <w:rPr>
          <w:color w:val="000000"/>
        </w:rPr>
      </w:pPr>
      <w:r>
        <w:rPr>
          <w:color w:val="000000"/>
        </w:rPr>
        <w:t xml:space="preserve">На перевозку детей к месту учебы ежегодно выделяется более </w:t>
      </w:r>
      <w:r>
        <w:rPr>
          <w:color w:val="000000"/>
        </w:rPr>
        <w:t>41</w:t>
      </w:r>
      <w:r>
        <w:rPr>
          <w:color w:val="000000"/>
        </w:rPr>
        <w:t>,</w:t>
      </w:r>
      <w:r>
        <w:rPr>
          <w:color w:val="000000"/>
        </w:rPr>
        <w:t>7</w:t>
      </w:r>
      <w:r>
        <w:rPr>
          <w:color w:val="000000"/>
        </w:rPr>
        <w:t xml:space="preserve"> млн. рублей из средств местного бюджета.</w:t>
      </w:r>
    </w:p>
    <w:p w14:paraId="52000000">
      <w:pPr>
        <w:widowControl w:val="0"/>
        <w:ind w:firstLine="709" w:left="0"/>
        <w:jc w:val="both"/>
      </w:pPr>
      <w:r>
        <w:t xml:space="preserve">Основное мероприятие </w:t>
      </w:r>
      <w:r>
        <w:t>2.10-2.11. «Обеспечение предоставления муниципальных услуг на основе муниципальных заданий организациями дополнительного образования и организациями дополнительного образования спортивной направленности Аксайского района»</w:t>
      </w:r>
      <w:r>
        <w:t xml:space="preserve"> выполнено</w:t>
      </w:r>
      <w:r>
        <w:t>.</w:t>
      </w:r>
    </w:p>
    <w:p w14:paraId="53000000">
      <w:pPr>
        <w:ind w:firstLine="709" w:left="0"/>
        <w:jc w:val="both"/>
      </w:pPr>
      <w:r>
        <w:t xml:space="preserve">Созданы условия для успешного функционирования 4 муниципальным бюджетным учреждениям дополнительного образования, в которых обучается     </w:t>
      </w:r>
      <w:r>
        <w:t>6</w:t>
      </w:r>
      <w:r>
        <w:t> 834 ребенка</w:t>
      </w:r>
      <w:r>
        <w:t>, занимающихся по 8 направлениям и 17 видам спорта.</w:t>
      </w:r>
    </w:p>
    <w:p w14:paraId="54000000">
      <w:pPr>
        <w:widowControl w:val="0"/>
        <w:ind w:firstLine="709" w:left="0"/>
        <w:jc w:val="both"/>
      </w:pPr>
      <w:r>
        <w:t>За прошедший учебный год обучающиеся организаций дополнительного образования приняли участие в 270 мероприятиях областного уровня, в          150 мероприятиях всероссийского, в 10 мероприятиях международного уровня, заняли призовые места в 622 мероприятиях.</w:t>
      </w:r>
    </w:p>
    <w:p w14:paraId="55000000">
      <w:pPr>
        <w:pStyle w:val="Style_1"/>
        <w:ind w:firstLine="709" w:left="0"/>
        <w:jc w:val="both"/>
        <w:rPr>
          <w:rFonts w:ascii="Times New Roman" w:hAnsi="Times New Roman"/>
          <w:sz w:val="28"/>
        </w:rPr>
      </w:pPr>
      <w:r>
        <w:rPr>
          <w:rFonts w:ascii="Times New Roman" w:hAnsi="Times New Roman"/>
          <w:sz w:val="28"/>
        </w:rPr>
        <w:t>Основное мероприятие</w:t>
      </w:r>
      <w:r>
        <w:t xml:space="preserve"> </w:t>
      </w:r>
      <w:r>
        <w:rPr>
          <w:rFonts w:ascii="Times New Roman" w:hAnsi="Times New Roman"/>
          <w:sz w:val="28"/>
        </w:rPr>
        <w:t>2.12. «Организация и проведение мероприятий с обучающимися, включая мероприятия по выявлению, поддержке и сопровождению одаренных детей»</w:t>
      </w:r>
      <w:r>
        <w:rPr>
          <w:rFonts w:ascii="Times New Roman" w:hAnsi="Times New Roman"/>
          <w:sz w:val="28"/>
        </w:rPr>
        <w:t xml:space="preserve"> выполнено</w:t>
      </w:r>
      <w:r>
        <w:rPr>
          <w:rFonts w:ascii="Times New Roman" w:hAnsi="Times New Roman"/>
          <w:sz w:val="28"/>
        </w:rPr>
        <w:t>.</w:t>
      </w:r>
    </w:p>
    <w:p w14:paraId="56000000">
      <w:pPr>
        <w:widowControl w:val="0"/>
        <w:ind w:firstLine="709" w:left="0"/>
        <w:jc w:val="both"/>
      </w:pPr>
      <w:r>
        <w:t>Созданы условия для успешного функционирования 14 общеобразовательных учреждений, оказывающих услуги</w:t>
      </w:r>
      <w:r>
        <w:t xml:space="preserve"> дополнительного образования детей по направлениям: техническая, естественно-научная, турист</w:t>
      </w:r>
      <w:r>
        <w:t>с</w:t>
      </w:r>
      <w:r>
        <w:t>ко-краеведческая, социально-педагогическая, художественная, физкультурно-спортивная.</w:t>
      </w:r>
    </w:p>
    <w:p w14:paraId="57000000">
      <w:pPr>
        <w:widowControl w:val="0"/>
        <w:ind w:firstLine="709" w:left="0"/>
        <w:jc w:val="both"/>
      </w:pPr>
      <w:r>
        <w:t>Основное мероприятие</w:t>
      </w:r>
      <w:r>
        <w:t xml:space="preserve"> </w:t>
      </w:r>
      <w:r>
        <w:t>2.13 «Организация и проведение мероприятий, направленных на развитие педагогического потенциала системы общего образования, включая поощрение лучших педагогических работников»</w:t>
      </w:r>
      <w:r>
        <w:t xml:space="preserve"> выполнено.</w:t>
      </w:r>
    </w:p>
    <w:p w14:paraId="58000000">
      <w:pPr>
        <w:widowControl w:val="0"/>
        <w:ind w:firstLine="709" w:left="0"/>
        <w:jc w:val="both"/>
      </w:pPr>
      <w:r>
        <w:t>Аксайские педагоги показывают высокий уровень мастерства, обладают значительным инновационным потенциалом и творческой активностью.</w:t>
      </w:r>
    </w:p>
    <w:p w14:paraId="59000000">
      <w:pPr>
        <w:widowControl w:val="0"/>
        <w:ind w:firstLine="709" w:left="0"/>
        <w:jc w:val="both"/>
      </w:pPr>
      <w:r>
        <w:t xml:space="preserve">Актуальный педагогический опыт многих из них представляется и получает высокую оценку в различных конкурсах регионального и всероссийского уровней, размещён в сетевых сообществах в Интернете. </w:t>
      </w:r>
    </w:p>
    <w:p w14:paraId="5A000000">
      <w:pPr>
        <w:widowControl w:val="0"/>
        <w:ind w:firstLine="709" w:left="0"/>
        <w:jc w:val="both"/>
      </w:pPr>
      <w:r>
        <w:t>Основное мероприятие</w:t>
      </w:r>
      <w:r>
        <w:t xml:space="preserve"> </w:t>
      </w:r>
      <w:r>
        <w:t>2.14. «Обеспечение предоставления муниципальных услуг на основе муниципальных заданий организациями, оказывающими психолого-педагогическую и медико-социальную помощь»</w:t>
      </w:r>
      <w:r>
        <w:t xml:space="preserve"> выполнено</w:t>
      </w:r>
      <w:r>
        <w:t>.</w:t>
      </w:r>
    </w:p>
    <w:p w14:paraId="5B000000">
      <w:pPr>
        <w:widowControl w:val="0"/>
        <w:ind w:firstLine="709" w:left="0"/>
        <w:jc w:val="both"/>
      </w:pPr>
      <w:r>
        <w:t xml:space="preserve">Созданы условия для успешного функционирования психолого-педагогического, медицинского и социального центра, на базе которого было </w:t>
      </w:r>
      <w:r>
        <w:t>оказано 3 228 консультаций</w:t>
      </w:r>
      <w:r>
        <w:t>, обследований детям и их родителям. Приобретено специальное оборудование и инвентарь.</w:t>
      </w:r>
    </w:p>
    <w:p w14:paraId="5C000000">
      <w:pPr>
        <w:widowControl w:val="0"/>
        <w:ind w:firstLine="709" w:left="0"/>
        <w:jc w:val="both"/>
        <w:rPr>
          <w:highlight w:val="white"/>
        </w:rPr>
      </w:pPr>
      <w:r>
        <w:t>Основное мероприятие</w:t>
      </w:r>
      <w:r>
        <w:t xml:space="preserve"> </w:t>
      </w:r>
      <w:r>
        <w:rPr>
          <w:highlight w:val="white"/>
        </w:rPr>
        <w:t>2.17. «Реализация регионального проекта «Современная школа» (Ростовская область)».</w:t>
      </w:r>
      <w:r>
        <w:rPr>
          <w:highlight w:val="white"/>
        </w:rPr>
        <w:t xml:space="preserve"> </w:t>
      </w:r>
      <w:r>
        <w:rPr>
          <w:highlight w:val="white"/>
        </w:rPr>
        <w:t>Обновление материально-технической базы для формирования у обучающихся современных технологических и гуманитарных навыков</w:t>
      </w:r>
      <w:r>
        <w:rPr>
          <w:highlight w:val="white"/>
        </w:rPr>
        <w:t>» выполнено</w:t>
      </w:r>
      <w:r>
        <w:rPr>
          <w:highlight w:val="white"/>
        </w:rPr>
        <w:t>.</w:t>
      </w:r>
    </w:p>
    <w:p w14:paraId="5D000000">
      <w:pPr>
        <w:widowControl w:val="0"/>
        <w:ind w:firstLine="709" w:left="0"/>
        <w:jc w:val="both"/>
        <w:rPr>
          <w:highlight w:val="white"/>
        </w:rPr>
      </w:pPr>
      <w:r>
        <w:rPr>
          <w:highlight w:val="white"/>
        </w:rPr>
        <w:t xml:space="preserve">В рамках мероприятия </w:t>
      </w:r>
      <w:r>
        <w:rPr>
          <w:highlight w:val="white"/>
        </w:rPr>
        <w:t>создан</w:t>
      </w:r>
      <w:r>
        <w:rPr>
          <w:highlight w:val="white"/>
        </w:rPr>
        <w:t>о</w:t>
      </w:r>
      <w:r>
        <w:rPr>
          <w:highlight w:val="white"/>
        </w:rPr>
        <w:t xml:space="preserve"> и оснащен</w:t>
      </w:r>
      <w:r>
        <w:rPr>
          <w:highlight w:val="white"/>
        </w:rPr>
        <w:t>о</w:t>
      </w:r>
      <w:r>
        <w:rPr>
          <w:highlight w:val="white"/>
        </w:rPr>
        <w:t xml:space="preserve"> на базе муниципальных общеобразовательных организаций </w:t>
      </w:r>
      <w:r>
        <w:rPr>
          <w:highlight w:val="white"/>
        </w:rPr>
        <w:t>2 ц</w:t>
      </w:r>
      <w:r>
        <w:rPr>
          <w:highlight w:val="white"/>
        </w:rPr>
        <w:t>ентр</w:t>
      </w:r>
      <w:r>
        <w:rPr>
          <w:highlight w:val="white"/>
        </w:rPr>
        <w:t>а</w:t>
      </w:r>
      <w:r>
        <w:rPr>
          <w:highlight w:val="white"/>
        </w:rPr>
        <w:t xml:space="preserve"> цифрового и гуманитарного профилей «Точка роста», </w:t>
      </w:r>
      <w:r>
        <w:rPr>
          <w:highlight w:val="white"/>
        </w:rPr>
        <w:t>которые</w:t>
      </w:r>
      <w:r>
        <w:rPr>
          <w:highlight w:val="white"/>
        </w:rPr>
        <w:t xml:space="preserve"> оснащен</w:t>
      </w:r>
      <w:r>
        <w:rPr>
          <w:highlight w:val="white"/>
        </w:rPr>
        <w:t>ы</w:t>
      </w:r>
      <w:r>
        <w:rPr>
          <w:highlight w:val="white"/>
        </w:rPr>
        <w:t xml:space="preserve"> цифровым оборудованием, оборудованием и средствами обучения для проведения занятий по технологии и основам безопасности жизнедеятельности, оборудованием для шахматной гостиной и медиазоны</w:t>
      </w:r>
      <w:r>
        <w:rPr>
          <w:highlight w:val="white"/>
        </w:rPr>
        <w:t xml:space="preserve">. </w:t>
      </w:r>
    </w:p>
    <w:p w14:paraId="5E000000">
      <w:pPr>
        <w:widowControl w:val="0"/>
        <w:ind w:firstLine="709" w:left="0"/>
        <w:jc w:val="both"/>
        <w:rPr>
          <w:highlight w:val="white"/>
        </w:rPr>
      </w:pPr>
      <w:r>
        <w:rPr>
          <w:highlight w:val="white"/>
        </w:rPr>
        <w:t xml:space="preserve">На эти цели </w:t>
      </w:r>
      <w:r>
        <w:rPr>
          <w:highlight w:val="white"/>
        </w:rPr>
        <w:t xml:space="preserve">направлено </w:t>
      </w:r>
      <w:r>
        <w:rPr>
          <w:highlight w:val="white"/>
        </w:rPr>
        <w:t>2</w:t>
      </w:r>
      <w:r>
        <w:rPr>
          <w:highlight w:val="white"/>
        </w:rPr>
        <w:t> </w:t>
      </w:r>
      <w:r>
        <w:rPr>
          <w:highlight w:val="white"/>
        </w:rPr>
        <w:t>005</w:t>
      </w:r>
      <w:r>
        <w:rPr>
          <w:highlight w:val="white"/>
        </w:rPr>
        <w:t>,</w:t>
      </w:r>
      <w:r>
        <w:rPr>
          <w:highlight w:val="white"/>
        </w:rPr>
        <w:t>2</w:t>
      </w:r>
      <w:r>
        <w:rPr>
          <w:highlight w:val="white"/>
        </w:rPr>
        <w:t xml:space="preserve"> тыс</w:t>
      </w:r>
      <w:r>
        <w:rPr>
          <w:highlight w:val="white"/>
        </w:rPr>
        <w:t>. рублей средств областного и местного бюджетов.</w:t>
      </w:r>
    </w:p>
    <w:p w14:paraId="5F000000">
      <w:pPr>
        <w:widowControl w:val="0"/>
        <w:ind w:firstLine="709" w:left="0"/>
        <w:jc w:val="both"/>
        <w:rPr>
          <w:highlight w:val="white"/>
        </w:rPr>
      </w:pPr>
      <w:r>
        <w:t>Основное мероприятие</w:t>
      </w:r>
      <w:r>
        <w:t xml:space="preserve"> </w:t>
      </w:r>
      <w:r>
        <w:rPr>
          <w:highlight w:val="white"/>
        </w:rPr>
        <w:t>2.18. «Обеспечение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r>
        <w:rPr>
          <w:highlight w:val="white"/>
        </w:rPr>
        <w:t xml:space="preserve"> выполнено</w:t>
      </w:r>
      <w:r>
        <w:rPr>
          <w:highlight w:val="white"/>
        </w:rPr>
        <w:t>.</w:t>
      </w:r>
    </w:p>
    <w:p w14:paraId="60000000">
      <w:pPr>
        <w:widowControl w:val="0"/>
        <w:ind w:firstLine="709" w:left="0"/>
        <w:jc w:val="both"/>
        <w:rPr>
          <w:highlight w:val="white"/>
        </w:rPr>
      </w:pPr>
      <w:r>
        <w:rPr>
          <w:highlight w:val="white"/>
        </w:rPr>
        <w:t>Обеспечена выплата 564 классным руководителям ежемесячного денежного вознаграждения за классное руководство на сумму 4</w:t>
      </w:r>
      <w:r>
        <w:rPr>
          <w:highlight w:val="white"/>
        </w:rPr>
        <w:t>9</w:t>
      </w:r>
      <w:r>
        <w:rPr>
          <w:highlight w:val="white"/>
        </w:rPr>
        <w:t> </w:t>
      </w:r>
      <w:r>
        <w:rPr>
          <w:highlight w:val="white"/>
        </w:rPr>
        <w:t>123</w:t>
      </w:r>
      <w:r>
        <w:rPr>
          <w:highlight w:val="white"/>
        </w:rPr>
        <w:t>,</w:t>
      </w:r>
      <w:r>
        <w:rPr>
          <w:highlight w:val="white"/>
        </w:rPr>
        <w:t>3</w:t>
      </w:r>
      <w:r>
        <w:rPr>
          <w:highlight w:val="white"/>
        </w:rPr>
        <w:t xml:space="preserve"> тыс. рублей</w:t>
      </w:r>
      <w:r>
        <w:rPr>
          <w:highlight w:val="white"/>
        </w:rPr>
        <w:t xml:space="preserve"> педагогическим работникам муниципальных общеобразовательных учреждений,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Pr>
          <w:highlight w:val="white"/>
        </w:rPr>
        <w:t>.</w:t>
      </w:r>
    </w:p>
    <w:p w14:paraId="61000000">
      <w:pPr>
        <w:widowControl w:val="0"/>
        <w:ind w:firstLine="709" w:left="0"/>
        <w:jc w:val="both"/>
        <w:rPr>
          <w:highlight w:val="white"/>
        </w:rPr>
      </w:pPr>
      <w:r>
        <w:t>Основное мероприятие</w:t>
      </w:r>
      <w:r>
        <w:t xml:space="preserve"> </w:t>
      </w:r>
      <w:r>
        <w:rPr>
          <w:highlight w:val="white"/>
        </w:rPr>
        <w:t>2.19. «Организация бесплатного горячего питания обучающихся, получающих начальное общее образование в муниципальных образовательных организациях»</w:t>
      </w:r>
      <w:r>
        <w:rPr>
          <w:highlight w:val="white"/>
        </w:rPr>
        <w:t xml:space="preserve"> выполнено</w:t>
      </w:r>
      <w:r>
        <w:rPr>
          <w:highlight w:val="white"/>
        </w:rPr>
        <w:t>.</w:t>
      </w:r>
    </w:p>
    <w:p w14:paraId="62000000">
      <w:pPr>
        <w:widowControl w:val="0"/>
        <w:ind w:firstLine="709" w:left="0"/>
        <w:jc w:val="both"/>
        <w:rPr>
          <w:highlight w:val="white"/>
        </w:rPr>
      </w:pPr>
      <w:r>
        <w:rPr>
          <w:highlight w:val="white"/>
        </w:rPr>
        <w:t>Обеспечен 100 процентный охват бесплатным горячим питанием обучающихся, получающих начальное общее образование в муниципальных общеобразовательных учреждениях Аксайского района.</w:t>
      </w:r>
    </w:p>
    <w:p w14:paraId="63000000">
      <w:pPr>
        <w:widowControl w:val="0"/>
        <w:ind w:firstLine="709" w:left="0"/>
        <w:jc w:val="both"/>
        <w:rPr>
          <w:highlight w:val="white"/>
        </w:rPr>
      </w:pPr>
      <w:r>
        <w:t>Основное мероприятие</w:t>
      </w:r>
      <w:r>
        <w:t xml:space="preserve"> </w:t>
      </w:r>
      <w:r>
        <w:rPr>
          <w:highlight w:val="white"/>
        </w:rPr>
        <w:t>2.21.</w:t>
      </w:r>
      <w:r>
        <w:rPr>
          <w:highlight w:val="white"/>
        </w:rPr>
        <w:t xml:space="preserve"> «</w:t>
      </w:r>
      <w:r>
        <w:rPr>
          <w:highlight w:val="white"/>
        </w:rPr>
        <w:t>Организация подвоза обучающихся и аренда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w:t>
      </w:r>
      <w:r>
        <w:rPr>
          <w:highlight w:val="white"/>
        </w:rPr>
        <w:t>»</w:t>
      </w:r>
      <w:r>
        <w:rPr>
          <w:highlight w:val="white"/>
        </w:rPr>
        <w:t>.</w:t>
      </w:r>
    </w:p>
    <w:p w14:paraId="64000000">
      <w:pPr>
        <w:widowControl w:val="0"/>
        <w:ind w:firstLine="709" w:left="0"/>
        <w:jc w:val="both"/>
        <w:rPr>
          <w:highlight w:val="white"/>
        </w:rPr>
      </w:pPr>
      <w:r>
        <w:rPr>
          <w:highlight w:val="white"/>
        </w:rPr>
        <w:t>В рамках данного мероприятия около 700 учащихся начальных классов проходят обучение плаванию в рамках реализации внеурочной деятельности.</w:t>
      </w:r>
    </w:p>
    <w:p w14:paraId="65000000">
      <w:pPr>
        <w:widowControl w:val="0"/>
        <w:ind w:firstLine="709" w:left="0"/>
        <w:jc w:val="both"/>
      </w:pPr>
      <w:r>
        <w:t xml:space="preserve">Основное мероприятие </w:t>
      </w:r>
      <w:r>
        <w:t>2.2</w:t>
      </w:r>
      <w:r>
        <w:t>2</w:t>
      </w:r>
      <w:r>
        <w:t xml:space="preserve">. </w:t>
      </w:r>
      <w:r>
        <w:t>«</w:t>
      </w:r>
      <w:r>
        <w:t>Благоустройство зданий муниципальных общеобразовательных организаций в целях соблюдения требований законодательства</w:t>
      </w:r>
      <w:r>
        <w:t>»</w:t>
      </w:r>
      <w:r>
        <w:t xml:space="preserve"> выполнено</w:t>
      </w:r>
      <w:r>
        <w:t>.</w:t>
      </w:r>
    </w:p>
    <w:p w14:paraId="66000000">
      <w:pPr>
        <w:widowControl w:val="0"/>
        <w:ind w:firstLine="709" w:left="0"/>
        <w:jc w:val="both"/>
        <w:rPr>
          <w:color w:val="000000"/>
        </w:rPr>
      </w:pPr>
      <w:r>
        <w:rPr>
          <w:color w:val="000000"/>
        </w:rPr>
        <w:t>В рамках данного мероприятия были оплачены работы за проведение капитального ремонта МБОУ Октябрьская СОШ в п. Октябрьский.</w:t>
      </w:r>
    </w:p>
    <w:p w14:paraId="67000000">
      <w:pPr>
        <w:widowControl w:val="0"/>
        <w:ind w:firstLine="709" w:left="0"/>
        <w:jc w:val="both"/>
        <w:rPr>
          <w:highlight w:val="white"/>
        </w:rPr>
      </w:pPr>
      <w:r>
        <w:t>Основное мероприятие</w:t>
      </w:r>
      <w:r>
        <w:t xml:space="preserve"> </w:t>
      </w:r>
      <w:r>
        <w:rPr>
          <w:highlight w:val="white"/>
        </w:rPr>
        <w:t>2.23. «Реализация регионального проекта «Патриотическое воспитание граждан Российской Федерации (Ростовская область)».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highlight w:val="white"/>
        </w:rPr>
        <w:t xml:space="preserve"> выполнено</w:t>
      </w:r>
      <w:r>
        <w:rPr>
          <w:highlight w:val="white"/>
        </w:rPr>
        <w:t>.</w:t>
      </w:r>
    </w:p>
    <w:p w14:paraId="68000000">
      <w:pPr>
        <w:widowControl w:val="0"/>
        <w:ind w:firstLine="709" w:left="0"/>
        <w:jc w:val="both"/>
        <w:rPr>
          <w:highlight w:val="white"/>
        </w:rPr>
      </w:pPr>
      <w:r>
        <w:rPr>
          <w:highlight w:val="white"/>
        </w:rPr>
        <w:t>Обеспечена деятельность советников директора по воспитанию и взаимодействию с детскими общественными объединениями во всех общеобразовательных учреждениях района.</w:t>
      </w:r>
    </w:p>
    <w:p w14:paraId="69000000">
      <w:pPr>
        <w:widowControl w:val="0"/>
        <w:ind w:firstLine="709" w:left="0"/>
        <w:jc w:val="both"/>
        <w:rPr>
          <w:highlight w:val="white"/>
        </w:rPr>
      </w:pPr>
      <w:r>
        <w:t>Основное мероприятие</w:t>
      </w:r>
      <w:r>
        <w:t xml:space="preserve"> </w:t>
      </w:r>
      <w:r>
        <w:rPr>
          <w:highlight w:val="white"/>
        </w:rPr>
        <w:t>2.24. «Обеспечение функционирования системы персонифицированного финансирования доп</w:t>
      </w:r>
      <w:r>
        <w:rPr>
          <w:highlight w:val="white"/>
        </w:rPr>
        <w:t>олнительного образования детей» выполнено не в полном объеме.</w:t>
      </w:r>
    </w:p>
    <w:p w14:paraId="6A000000">
      <w:pPr>
        <w:widowControl w:val="0"/>
        <w:ind w:firstLine="709" w:left="0"/>
        <w:jc w:val="both"/>
        <w:rPr>
          <w:highlight w:val="white"/>
        </w:rPr>
      </w:pPr>
      <w:r>
        <w:rPr>
          <w:highlight w:val="white"/>
        </w:rPr>
        <w:t xml:space="preserve"> С 1 сентября 2023 года </w:t>
      </w:r>
      <w:r>
        <w:rPr>
          <w:highlight w:val="white"/>
        </w:rPr>
        <w:t xml:space="preserve">внедрению системы персонифицированного финансирования дополнительного образования детей, предусматривающая финансовое обеспечение реализации дополнительных общеобразовательных  </w:t>
      </w:r>
      <w:r>
        <w:rPr>
          <w:highlight w:val="white"/>
        </w:rPr>
        <w:t>программ на основании выбора ребенком, его родителями (законными представителями) обр</w:t>
      </w:r>
      <w:r>
        <w:rPr>
          <w:highlight w:val="white"/>
        </w:rPr>
        <w:t>азовательной услуги организации</w:t>
      </w:r>
      <w:r>
        <w:rPr>
          <w:highlight w:val="white"/>
        </w:rPr>
        <w:t>, осуществ</w:t>
      </w:r>
      <w:r>
        <w:rPr>
          <w:highlight w:val="white"/>
        </w:rPr>
        <w:t>ляющей</w:t>
      </w:r>
      <w:r>
        <w:rPr>
          <w:highlight w:val="white"/>
        </w:rPr>
        <w:t xml:space="preserve"> образовательную деятельность по дополнительным общеобразовательным программам, вне зависимости от организационно-правовых форм, за счет предоставления организации, осуществляющей образовательную деятельность по дополнительным </w:t>
      </w:r>
      <w:r>
        <w:rPr>
          <w:highlight w:val="white"/>
        </w:rPr>
        <w:t xml:space="preserve">общеобразовательным </w:t>
      </w:r>
      <w:r>
        <w:rPr>
          <w:highlight w:val="white"/>
        </w:rPr>
        <w:t>программам</w:t>
      </w:r>
      <w:r>
        <w:rPr>
          <w:highlight w:val="white"/>
        </w:rPr>
        <w:t>, сертификата персонифицированного финансирования на обучение по дополнительным общеобразовательным программам на территории Аксайского района.</w:t>
      </w:r>
    </w:p>
    <w:p w14:paraId="6B000000">
      <w:pPr>
        <w:widowControl w:val="0"/>
        <w:ind w:firstLine="709" w:left="0"/>
        <w:jc w:val="both"/>
        <w:rPr>
          <w:highlight w:val="white"/>
        </w:rPr>
      </w:pPr>
      <w:r>
        <w:rPr>
          <w:highlight w:val="white"/>
        </w:rPr>
        <w:t xml:space="preserve">Техническая часть </w:t>
      </w:r>
      <w:r>
        <w:rPr>
          <w:highlight w:val="white"/>
        </w:rPr>
        <w:t>в</w:t>
      </w:r>
      <w:r>
        <w:rPr>
          <w:highlight w:val="white"/>
        </w:rPr>
        <w:t xml:space="preserve">недрения </w:t>
      </w:r>
      <w:r>
        <w:rPr>
          <w:highlight w:val="white"/>
        </w:rPr>
        <w:t>(одобрение сертификата, зачисление учащихся, регистрация заявлений родителей) системы выдачи сертификата не позволила в полном объеме освоить бюджетные средства.</w:t>
      </w:r>
    </w:p>
    <w:p w14:paraId="6C000000">
      <w:pPr>
        <w:widowControl w:val="0"/>
        <w:ind w:firstLine="709" w:left="0"/>
        <w:jc w:val="both"/>
      </w:pPr>
      <w:r>
        <w:t xml:space="preserve">Основное мероприятие </w:t>
      </w:r>
      <w:r>
        <w:t>3.1 «Обеспечение функционирования управления образования Администрации Аксайского района»</w:t>
      </w:r>
      <w:r>
        <w:t xml:space="preserve"> выполнено.</w:t>
      </w:r>
      <w:r>
        <w:t xml:space="preserve"> </w:t>
      </w:r>
    </w:p>
    <w:p w14:paraId="6D000000">
      <w:pPr>
        <w:widowControl w:val="0"/>
        <w:ind w:firstLine="709" w:left="0"/>
        <w:jc w:val="both"/>
      </w:pPr>
      <w:r>
        <w:t>В 202</w:t>
      </w:r>
      <w:r>
        <w:t>3</w:t>
      </w:r>
      <w:r>
        <w:t xml:space="preserve"> году профинансированы расходы, необходимые для функционирования аппарата управления образования, а также структурных подразделений управления образования, в том числе выплата</w:t>
      </w:r>
      <w:r>
        <w:t xml:space="preserve"> заработной платы, начисления на заработную плату, оплата коммунальных услуг и расходы на содержание имущества, расходы на услуги связи, командировочные расходы, уплата налогов и сборов, приобретение канцелярских товаров.</w:t>
      </w:r>
    </w:p>
    <w:p w14:paraId="6E000000">
      <w:pPr>
        <w:widowControl w:val="0"/>
        <w:ind w:firstLine="709" w:left="0"/>
        <w:jc w:val="both"/>
      </w:pPr>
      <w:r>
        <w:t xml:space="preserve">Основное мероприятие </w:t>
      </w:r>
      <w:r>
        <w:t>3.</w:t>
      </w:r>
      <w:r>
        <w:t>2</w:t>
      </w:r>
      <w:r>
        <w:t> «</w:t>
      </w:r>
      <w:r>
        <w:t>О</w:t>
      </w:r>
      <w:r>
        <w:t xml:space="preserve">беспечение </w:t>
      </w:r>
      <w:r>
        <w:t xml:space="preserve">на выполнение переданных </w:t>
      </w:r>
      <w:r>
        <w:t>полномочий по организации и осуществлению деятельности по опеке и попечительству в соответствии со статьей 6 Областного закона № 830-ЗС от 26.12.2007 «Об организации опеки и попечи</w:t>
      </w:r>
      <w:r>
        <w:t>тельства в Ростовской области» выполнено.</w:t>
      </w:r>
    </w:p>
    <w:p w14:paraId="6F000000">
      <w:pPr>
        <w:widowControl w:val="0"/>
        <w:ind w:firstLine="709" w:left="0"/>
        <w:jc w:val="both"/>
      </w:pPr>
      <w:r>
        <w:t xml:space="preserve">Произведена выплата заработной платы </w:t>
      </w:r>
      <w:r>
        <w:t>7</w:t>
      </w:r>
      <w:r>
        <w:t xml:space="preserve"> работникам, осуществляющим деятельность по опеке и попечительству. </w:t>
      </w:r>
      <w:r>
        <w:t>Организована подготовка 3</w:t>
      </w:r>
      <w:r>
        <w:t>5</w:t>
      </w:r>
      <w:r>
        <w:t> граждан,</w:t>
      </w:r>
      <w:r>
        <w:t xml:space="preserve"> желающих принять на воспитание в свою семью ребенка, оставшегося без попечения родителей. </w:t>
      </w:r>
    </w:p>
    <w:p w14:paraId="70000000">
      <w:pPr>
        <w:widowControl w:val="0"/>
        <w:ind w:firstLine="709" w:left="0"/>
        <w:jc w:val="both"/>
      </w:pPr>
      <w:r>
        <w:t>Перечень нереализованных или реализованных основных мероприятий подпрограмм муниципальной программы отражен в приложении № 2 к данному отчету.</w:t>
      </w:r>
    </w:p>
    <w:p w14:paraId="71000000">
      <w:pPr>
        <w:widowControl w:val="0"/>
        <w:ind w:firstLine="709" w:left="0"/>
        <w:jc w:val="both"/>
      </w:pPr>
      <w:r>
        <w:t>О</w:t>
      </w:r>
      <w:r>
        <w:t xml:space="preserve">сновные мероприятия </w:t>
      </w:r>
      <w:r>
        <w:t xml:space="preserve">муниципальной </w:t>
      </w:r>
      <w:r>
        <w:t>программы</w:t>
      </w:r>
      <w:r>
        <w:t xml:space="preserve"> выполнены в полном запланированном объеме</w:t>
      </w:r>
      <w:r>
        <w:t>.</w:t>
      </w:r>
    </w:p>
    <w:p w14:paraId="72000000">
      <w:pPr>
        <w:widowControl w:val="0"/>
        <w:ind w:firstLine="709" w:left="0"/>
        <w:jc w:val="both"/>
      </w:pPr>
    </w:p>
    <w:p w14:paraId="73000000">
      <w:pPr>
        <w:widowControl w:val="0"/>
        <w:tabs>
          <w:tab w:leader="none" w:pos="1276" w:val="left"/>
        </w:tabs>
        <w:ind/>
        <w:jc w:val="center"/>
      </w:pPr>
      <w:r>
        <w:t xml:space="preserve">Раздел 3. Анализ факторов, </w:t>
      </w:r>
    </w:p>
    <w:p w14:paraId="74000000">
      <w:pPr>
        <w:widowControl w:val="0"/>
        <w:tabs>
          <w:tab w:leader="none" w:pos="1276" w:val="left"/>
        </w:tabs>
        <w:ind/>
        <w:jc w:val="center"/>
      </w:pPr>
      <w:r>
        <w:t>повлиявших на ход реализации программы</w:t>
      </w:r>
    </w:p>
    <w:p w14:paraId="75000000">
      <w:pPr>
        <w:widowControl w:val="0"/>
        <w:ind w:firstLine="709" w:left="0"/>
      </w:pPr>
    </w:p>
    <w:p w14:paraId="76000000">
      <w:pPr>
        <w:widowControl w:val="0"/>
        <w:ind w:firstLine="709" w:left="0"/>
        <w:jc w:val="both"/>
      </w:pPr>
      <w:r>
        <w:t xml:space="preserve">На ход реализации </w:t>
      </w:r>
      <w:r>
        <w:t xml:space="preserve">муниципальной </w:t>
      </w:r>
      <w:r>
        <w:t>программы повлияли следующие факторы:</w:t>
      </w:r>
    </w:p>
    <w:p w14:paraId="77000000">
      <w:pPr>
        <w:widowControl w:val="0"/>
        <w:ind w:firstLine="709" w:left="0"/>
        <w:jc w:val="both"/>
      </w:pPr>
      <w:r>
        <w:t xml:space="preserve">ежемесячный мониторинг исполнения мероприятий </w:t>
      </w:r>
      <w:r>
        <w:t xml:space="preserve">муниципальной </w:t>
      </w:r>
      <w:r>
        <w:t xml:space="preserve">программы и ежеквартальное рассмотрение на </w:t>
      </w:r>
      <w:r>
        <w:t xml:space="preserve">заседаниях управления образования </w:t>
      </w:r>
      <w:r>
        <w:t xml:space="preserve">отчета по плану реализации </w:t>
      </w:r>
      <w:r>
        <w:t xml:space="preserve">муниципальной </w:t>
      </w:r>
      <w:r>
        <w:t>программы позволили своевременно принять меры по освоению средств федеральног</w:t>
      </w:r>
      <w:r>
        <w:t>о,</w:t>
      </w:r>
      <w:r>
        <w:t xml:space="preserve"> областного </w:t>
      </w:r>
      <w:r>
        <w:t xml:space="preserve">и местного </w:t>
      </w:r>
      <w:r>
        <w:t>бюджетов</w:t>
      </w:r>
      <w:r>
        <w:t>.</w:t>
      </w:r>
    </w:p>
    <w:p w14:paraId="78000000">
      <w:pPr>
        <w:widowControl w:val="0"/>
        <w:ind w:firstLine="709" w:left="0"/>
        <w:jc w:val="both"/>
      </w:pPr>
    </w:p>
    <w:p w14:paraId="79000000">
      <w:pPr>
        <w:widowControl w:val="0"/>
        <w:ind w:firstLine="709" w:left="0"/>
        <w:jc w:val="center"/>
      </w:pPr>
      <w:r>
        <w:t xml:space="preserve">Раздел 4. Сведения об использовании бюджетных </w:t>
      </w:r>
    </w:p>
    <w:p w14:paraId="7A000000">
      <w:pPr>
        <w:widowControl w:val="0"/>
        <w:ind w:firstLine="709" w:left="0"/>
        <w:jc w:val="center"/>
      </w:pPr>
      <w:r>
        <w:t xml:space="preserve">ассигнований на реализацию </w:t>
      </w:r>
      <w:r>
        <w:t xml:space="preserve">муниципальной </w:t>
      </w:r>
      <w:r>
        <w:t>программы</w:t>
      </w:r>
    </w:p>
    <w:p w14:paraId="7B000000">
      <w:pPr>
        <w:widowControl w:val="0"/>
        <w:ind w:firstLine="709" w:left="0"/>
        <w:jc w:val="center"/>
      </w:pPr>
    </w:p>
    <w:p w14:paraId="7C000000">
      <w:pPr>
        <w:widowControl w:val="0"/>
        <w:ind w:firstLine="709" w:left="0"/>
        <w:jc w:val="both"/>
      </w:pPr>
      <w:r>
        <w:t xml:space="preserve">План расходов </w:t>
      </w:r>
      <w:r>
        <w:t>по</w:t>
      </w:r>
      <w:r>
        <w:t xml:space="preserve"> муниципальн</w:t>
      </w:r>
      <w:r>
        <w:t>ой</w:t>
      </w:r>
      <w:r>
        <w:t xml:space="preserve"> программ</w:t>
      </w:r>
      <w:r>
        <w:t>е</w:t>
      </w:r>
      <w:r>
        <w:t xml:space="preserve"> на 202</w:t>
      </w:r>
      <w:r>
        <w:t>3</w:t>
      </w:r>
      <w:r>
        <w:t xml:space="preserve"> год составлял            </w:t>
      </w:r>
      <w:r>
        <w:t>3 165,8</w:t>
      </w:r>
      <w:r>
        <w:t xml:space="preserve"> млн. рублей, в том числе по источникам финансирования:</w:t>
      </w:r>
    </w:p>
    <w:p w14:paraId="7D000000">
      <w:pPr>
        <w:widowControl w:val="0"/>
        <w:ind w:firstLine="709" w:left="0"/>
        <w:jc w:val="both"/>
      </w:pPr>
      <w:r>
        <w:t xml:space="preserve">федеральный бюджет – </w:t>
      </w:r>
      <w:r>
        <w:t>109</w:t>
      </w:r>
      <w:r>
        <w:t>,</w:t>
      </w:r>
      <w:r>
        <w:t>7</w:t>
      </w:r>
      <w:r>
        <w:t xml:space="preserve"> млн. рублей;</w:t>
      </w:r>
    </w:p>
    <w:p w14:paraId="7E000000">
      <w:pPr>
        <w:widowControl w:val="0"/>
        <w:ind w:firstLine="709" w:left="0"/>
        <w:jc w:val="both"/>
      </w:pPr>
      <w:r>
        <w:t xml:space="preserve">областной бюджет – </w:t>
      </w:r>
      <w:r>
        <w:t>2 24</w:t>
      </w:r>
      <w:r>
        <w:t>0</w:t>
      </w:r>
      <w:r>
        <w:t>,</w:t>
      </w:r>
      <w:r>
        <w:t>3</w:t>
      </w:r>
      <w:r>
        <w:t xml:space="preserve"> млн. рублей;</w:t>
      </w:r>
    </w:p>
    <w:p w14:paraId="7F000000">
      <w:pPr>
        <w:widowControl w:val="0"/>
        <w:ind w:firstLine="709" w:left="0"/>
        <w:jc w:val="both"/>
      </w:pPr>
      <w:r>
        <w:t xml:space="preserve">местный бюджет – </w:t>
      </w:r>
      <w:r>
        <w:t>775</w:t>
      </w:r>
      <w:r>
        <w:t>,</w:t>
      </w:r>
      <w:r>
        <w:t>3</w:t>
      </w:r>
      <w:r>
        <w:t xml:space="preserve"> млн. рублей.</w:t>
      </w:r>
    </w:p>
    <w:p w14:paraId="80000000">
      <w:pPr>
        <w:widowControl w:val="0"/>
        <w:ind w:firstLine="709" w:left="0"/>
        <w:jc w:val="both"/>
      </w:pPr>
      <w:r>
        <w:t>Исполнение расходов по муниципальной программе в 202</w:t>
      </w:r>
      <w:r>
        <w:t>3</w:t>
      </w:r>
      <w:r>
        <w:t xml:space="preserve"> году составило </w:t>
      </w:r>
      <w:r>
        <w:t>3 125</w:t>
      </w:r>
      <w:r>
        <w:t>,</w:t>
      </w:r>
      <w:r>
        <w:t>3</w:t>
      </w:r>
      <w:r>
        <w:t xml:space="preserve"> млн. рублей, в том числе по источникам финансирования:</w:t>
      </w:r>
    </w:p>
    <w:p w14:paraId="81000000">
      <w:pPr>
        <w:widowControl w:val="0"/>
        <w:ind w:firstLine="709" w:left="0"/>
        <w:jc w:val="both"/>
      </w:pPr>
      <w:r>
        <w:t xml:space="preserve">федеральный бюджет – </w:t>
      </w:r>
      <w:r>
        <w:t>109,7</w:t>
      </w:r>
      <w:r>
        <w:t xml:space="preserve"> млн. рублей;</w:t>
      </w:r>
    </w:p>
    <w:p w14:paraId="82000000">
      <w:pPr>
        <w:widowControl w:val="0"/>
        <w:ind w:firstLine="709" w:left="0"/>
        <w:jc w:val="both"/>
      </w:pPr>
      <w:r>
        <w:t>областной бюджет – 2 240,3</w:t>
      </w:r>
      <w:r>
        <w:t xml:space="preserve"> млн</w:t>
      </w:r>
      <w:r>
        <w:t xml:space="preserve">. рублей; </w:t>
      </w:r>
    </w:p>
    <w:p w14:paraId="83000000">
      <w:pPr>
        <w:widowControl w:val="0"/>
        <w:ind w:firstLine="709" w:left="0"/>
        <w:jc w:val="both"/>
      </w:pPr>
      <w:r>
        <w:t xml:space="preserve">местный бюджет – </w:t>
      </w:r>
      <w:r>
        <w:t>775,3</w:t>
      </w:r>
      <w:r>
        <w:t xml:space="preserve"> млн. рублей.</w:t>
      </w:r>
    </w:p>
    <w:p w14:paraId="84000000">
      <w:pPr>
        <w:widowControl w:val="0"/>
        <w:ind w:firstLine="709" w:left="0"/>
        <w:jc w:val="both"/>
      </w:pPr>
      <w:r>
        <w:t xml:space="preserve">Объем неосвоенных бюджетных ассигнований районного бюджета </w:t>
      </w:r>
      <w:r>
        <w:t xml:space="preserve">по муниципальной программе составил </w:t>
      </w:r>
      <w:r>
        <w:t>40</w:t>
      </w:r>
      <w:r>
        <w:t>,</w:t>
      </w:r>
      <w:r>
        <w:t>6</w:t>
      </w:r>
      <w:r>
        <w:t xml:space="preserve"> млн. рублей,</w:t>
      </w:r>
      <w:r>
        <w:t xml:space="preserve"> в том числе за счет средств федерального бюджета – </w:t>
      </w:r>
      <w:r>
        <w:t>3</w:t>
      </w:r>
      <w:r>
        <w:t>,</w:t>
      </w:r>
      <w:r>
        <w:t>1</w:t>
      </w:r>
      <w:r>
        <w:t xml:space="preserve"> млн. рублей, за счет средств областного бюджета – </w:t>
      </w:r>
      <w:r>
        <w:t>5,4</w:t>
      </w:r>
      <w:r>
        <w:t xml:space="preserve"> млн. рублей, за счет средств местного бюджета –</w:t>
      </w:r>
      <w:r>
        <w:t>32</w:t>
      </w:r>
      <w:r>
        <w:t>,</w:t>
      </w:r>
      <w:r>
        <w:t>1</w:t>
      </w:r>
      <w:r>
        <w:t xml:space="preserve"> млн. рублей</w:t>
      </w:r>
      <w:r>
        <w:t xml:space="preserve">. </w:t>
      </w:r>
    </w:p>
    <w:p w14:paraId="85000000">
      <w:pPr>
        <w:widowControl w:val="0"/>
        <w:ind w:firstLine="709" w:left="0"/>
        <w:jc w:val="both"/>
      </w:pPr>
      <w:r>
        <w:t>Информация об использовании бюджетных ассигнований на реализацию муниципальной программы за 202</w:t>
      </w:r>
      <w:r>
        <w:t>3</w:t>
      </w:r>
      <w:r>
        <w:t xml:space="preserve"> год приведена в приложении № 2.</w:t>
      </w:r>
    </w:p>
    <w:p w14:paraId="86000000">
      <w:pPr>
        <w:widowControl w:val="0"/>
        <w:ind w:firstLine="709" w:left="0"/>
        <w:jc w:val="both"/>
      </w:pPr>
    </w:p>
    <w:p w14:paraId="87000000">
      <w:pPr>
        <w:widowControl w:val="0"/>
        <w:ind/>
        <w:jc w:val="center"/>
      </w:pPr>
      <w:r>
        <w:t>Раздел 5. Сведения о достижении</w:t>
      </w:r>
    </w:p>
    <w:p w14:paraId="88000000">
      <w:pPr>
        <w:widowControl w:val="0"/>
        <w:ind/>
        <w:jc w:val="center"/>
      </w:pPr>
      <w:r>
        <w:t xml:space="preserve">значений показателей (индикаторов) муниципальной программы, </w:t>
      </w:r>
    </w:p>
    <w:p w14:paraId="89000000">
      <w:pPr>
        <w:widowControl w:val="0"/>
        <w:ind/>
        <w:jc w:val="center"/>
      </w:pPr>
      <w:r>
        <w:t>подпрограмм муниципальной программы за 202</w:t>
      </w:r>
      <w:r>
        <w:t>3</w:t>
      </w:r>
      <w:r>
        <w:t xml:space="preserve"> год</w:t>
      </w:r>
    </w:p>
    <w:p w14:paraId="8A000000">
      <w:pPr>
        <w:widowControl w:val="0"/>
        <w:ind/>
        <w:jc w:val="center"/>
      </w:pPr>
    </w:p>
    <w:p w14:paraId="8B000000">
      <w:pPr>
        <w:widowControl w:val="0"/>
        <w:ind w:firstLine="709" w:left="0"/>
        <w:jc w:val="both"/>
      </w:pPr>
      <w:r>
        <w:t>Результаты реализации основных мероприятий муниципальной программы и подпрограмм муниципальной программы в 202</w:t>
      </w:r>
      <w:r>
        <w:t>3</w:t>
      </w:r>
      <w:r>
        <w:t xml:space="preserve"> году характеризуются значениями 2</w:t>
      </w:r>
      <w:r>
        <w:t>5</w:t>
      </w:r>
      <w:r>
        <w:t xml:space="preserve"> показателей (индикаторов), из них превышение планового значения достигли </w:t>
      </w:r>
      <w:r>
        <w:t>4</w:t>
      </w:r>
      <w:r>
        <w:t xml:space="preserve"> показател</w:t>
      </w:r>
      <w:r>
        <w:t>я</w:t>
      </w:r>
      <w:r>
        <w:t xml:space="preserve"> (индикаторов), по </w:t>
      </w:r>
      <w:r>
        <w:t>2</w:t>
      </w:r>
      <w:r>
        <w:t>1</w:t>
      </w:r>
      <w:r>
        <w:t xml:space="preserve"> показателям (индикаторам) плановое значение выполнено</w:t>
      </w:r>
      <w:r>
        <w:t>.</w:t>
      </w:r>
    </w:p>
    <w:p w14:paraId="8C000000">
      <w:pPr>
        <w:widowControl w:val="0"/>
        <w:ind w:firstLine="709" w:left="0"/>
        <w:jc w:val="both"/>
      </w:pPr>
      <w:r>
        <w:t>П</w:t>
      </w:r>
      <w:r>
        <w:t xml:space="preserve">рограммы «Развитие образования» </w:t>
      </w:r>
    </w:p>
    <w:p w14:paraId="8D000000">
      <w:pPr>
        <w:widowControl w:val="0"/>
        <w:ind w:firstLine="709" w:left="0"/>
        <w:jc w:val="both"/>
      </w:pPr>
      <w:r>
        <w:t>Показатель 1. «О</w:t>
      </w:r>
      <w:r>
        <w:t xml:space="preserve">тношение численности детей </w:t>
      </w:r>
      <w:r>
        <w:t xml:space="preserve">от </w:t>
      </w:r>
      <w:r>
        <w:t>3</w:t>
      </w:r>
      <w:r>
        <w:t xml:space="preserve"> до </w:t>
      </w:r>
      <w:r>
        <w:t xml:space="preserve">7 лет, </w:t>
      </w:r>
      <w:r>
        <w:t xml:space="preserve">получающих </w:t>
      </w:r>
      <w:r>
        <w:t>дошкольно</w:t>
      </w:r>
      <w:r>
        <w:t>е</w:t>
      </w:r>
      <w:r>
        <w:t xml:space="preserve"> образовани</w:t>
      </w:r>
      <w:r>
        <w:t>е в текущем году</w:t>
      </w:r>
      <w:r>
        <w:t xml:space="preserve">, к </w:t>
      </w:r>
      <w:r>
        <w:t xml:space="preserve">сумме </w:t>
      </w:r>
      <w:r>
        <w:t xml:space="preserve">численности детей в возрасте </w:t>
      </w:r>
      <w:r>
        <w:t xml:space="preserve">от </w:t>
      </w:r>
      <w:r>
        <w:t>3</w:t>
      </w:r>
      <w:r>
        <w:t xml:space="preserve"> до </w:t>
      </w:r>
      <w:r>
        <w:t xml:space="preserve">7 лет, </w:t>
      </w:r>
      <w:r>
        <w:t>получающих дошкольное образование в текущем году, и численности детей в возрасте от 3 до 7 лет, находящихся в очереди на получение в текущ</w:t>
      </w:r>
      <w:r>
        <w:t>ем году дошкольного образования</w:t>
      </w:r>
      <w:r>
        <w:t>»</w:t>
      </w:r>
      <w:r>
        <w:t>: плановое значение – 100,0 процент</w:t>
      </w:r>
      <w:r>
        <w:t>ов</w:t>
      </w:r>
      <w:r>
        <w:t>, фактическое значение – 100,0 процент</w:t>
      </w:r>
      <w:r>
        <w:t>ов</w:t>
      </w:r>
      <w:r>
        <w:t>.</w:t>
      </w:r>
    </w:p>
    <w:p w14:paraId="8E000000">
      <w:pPr>
        <w:widowControl w:val="0"/>
        <w:ind w:firstLine="709" w:left="0"/>
        <w:jc w:val="both"/>
      </w:pPr>
      <w:r>
        <w:t>Показатель 2 «У</w:t>
      </w:r>
      <w:r>
        <w:t xml:space="preserve">дельный вес численности населения в возрасте 7-18 лет, обучающихся в образовательных организациях, в общей численности населения в возрасте </w:t>
      </w:r>
      <w:r>
        <w:t>7-18 лет</w:t>
      </w:r>
      <w:r>
        <w:t>»</w:t>
      </w:r>
      <w:r>
        <w:t xml:space="preserve">: </w:t>
      </w:r>
      <w:r>
        <w:t>плановое значение – 99,89 процент</w:t>
      </w:r>
      <w:r>
        <w:t>а</w:t>
      </w:r>
      <w:r>
        <w:t xml:space="preserve">, фактическое значение – </w:t>
      </w:r>
      <w:r>
        <w:t>99,9</w:t>
      </w:r>
      <w:r>
        <w:t xml:space="preserve"> процентов</w:t>
      </w:r>
      <w:r>
        <w:t>.</w:t>
      </w:r>
    </w:p>
    <w:p w14:paraId="8F000000">
      <w:pPr>
        <w:widowControl w:val="0"/>
        <w:ind w:firstLine="709" w:left="0"/>
        <w:jc w:val="both"/>
      </w:pPr>
      <w:r>
        <w:t>Показатель 3 «О</w:t>
      </w:r>
      <w:r>
        <w:t>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w:t>
      </w:r>
      <w:r>
        <w:t>етей в возрасте от 5 до 18 лет)</w:t>
      </w:r>
      <w:r>
        <w:t>»</w:t>
      </w:r>
      <w:r>
        <w:t xml:space="preserve">: </w:t>
      </w:r>
      <w:r>
        <w:t>плановое значение – 80,0 процентов, фактическое значение – 83,0 процента</w:t>
      </w:r>
      <w:r>
        <w:t xml:space="preserve"> </w:t>
      </w:r>
      <w:r>
        <w:t>(показатель перевыполнен).</w:t>
      </w:r>
    </w:p>
    <w:p w14:paraId="90000000">
      <w:pPr>
        <w:widowControl w:val="0"/>
        <w:ind w:firstLine="709" w:left="0"/>
        <w:jc w:val="both"/>
      </w:pPr>
      <w:r>
        <w:t>Показатель 4 «Д</w:t>
      </w:r>
      <w:r>
        <w:t xml:space="preserve">оля выпускников образовательных организаций, реализующих программы </w:t>
      </w:r>
      <w:r>
        <w:t>среднего общего</w:t>
      </w:r>
      <w:r>
        <w:t xml:space="preserve"> образования, продемонстрировавших </w:t>
      </w:r>
      <w:r>
        <w:t>высокий уровень подготовки и поступившие в высшие учебные заведения на бюджетные места</w:t>
      </w:r>
      <w:r>
        <w:t>»</w:t>
      </w:r>
      <w:r>
        <w:t>:</w:t>
      </w:r>
      <w:r>
        <w:t xml:space="preserve"> </w:t>
      </w:r>
      <w:r>
        <w:t>плановое значение</w:t>
      </w:r>
      <w:r>
        <w:t xml:space="preserve"> 95,0 процентов</w:t>
      </w:r>
      <w:r>
        <w:t xml:space="preserve">, фактическое значение </w:t>
      </w:r>
      <w:r>
        <w:t xml:space="preserve">– </w:t>
      </w:r>
      <w:r>
        <w:t>97,5</w:t>
      </w:r>
      <w:r>
        <w:t xml:space="preserve"> процента</w:t>
      </w:r>
      <w:r>
        <w:t>.</w:t>
      </w:r>
    </w:p>
    <w:p w14:paraId="91000000">
      <w:pPr>
        <w:widowControl w:val="0"/>
        <w:ind w:firstLine="709" w:left="0"/>
        <w:jc w:val="both"/>
      </w:pPr>
      <w:r>
        <w:t>П</w:t>
      </w:r>
      <w:r>
        <w:t>одпрограмм</w:t>
      </w:r>
      <w:r>
        <w:t>а</w:t>
      </w:r>
      <w:r>
        <w:t xml:space="preserve"> 1 </w:t>
      </w:r>
      <w:r>
        <w:t xml:space="preserve">«Развитие дошкольного образования» </w:t>
      </w:r>
    </w:p>
    <w:p w14:paraId="92000000">
      <w:pPr>
        <w:widowControl w:val="0"/>
        <w:ind w:firstLine="709" w:left="0"/>
        <w:jc w:val="both"/>
      </w:pPr>
      <w:r>
        <w:t>Показатель 1.1. «Количество мест, созданных в ходе мероприятий по обеспечению доступности дошкольного образования»: плановое значение – 220 мест, фактическое значение – 220 места.</w:t>
      </w:r>
    </w:p>
    <w:p w14:paraId="93000000">
      <w:pPr>
        <w:widowControl w:val="0"/>
        <w:ind w:firstLine="709" w:left="0"/>
        <w:jc w:val="both"/>
      </w:pPr>
      <w:r>
        <w:t xml:space="preserve">Показатель 1.2. </w:t>
      </w:r>
      <w:r>
        <w:t>«</w:t>
      </w:r>
      <w:r>
        <w:t>Отношение численности детей в возрасте от 2 месяцев до 3 лет, п</w:t>
      </w:r>
      <w:r>
        <w:t>о</w:t>
      </w:r>
      <w:r>
        <w:t>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w:t>
      </w:r>
      <w:r>
        <w:t>е</w:t>
      </w:r>
      <w:r>
        <w:t>сяцев до 3 лет, находящихся в очереди на получение в текущем году дошкольного о</w:t>
      </w:r>
      <w:r>
        <w:t>б</w:t>
      </w:r>
      <w:r>
        <w:t>разования</w:t>
      </w:r>
      <w:r>
        <w:t>»: плановое значение – 62,0 процента, фактическое значение – 62</w:t>
      </w:r>
      <w:r>
        <w:t>,0</w:t>
      </w:r>
      <w:r>
        <w:t xml:space="preserve"> процента.</w:t>
      </w:r>
    </w:p>
    <w:p w14:paraId="94000000">
      <w:pPr>
        <w:widowControl w:val="0"/>
        <w:ind w:firstLine="709" w:left="0"/>
        <w:jc w:val="both"/>
      </w:pPr>
      <w:r>
        <w:t>Показатель 1</w:t>
      </w:r>
      <w:r>
        <w:t>.</w:t>
      </w:r>
      <w:r>
        <w:t xml:space="preserve">3 «Уровень заболеваемости детей в дошкольных образовательных организациях с количеством дней пропусков по болезни в городе – 20 дней, на селе – 13 дней»: плановое значение – </w:t>
      </w:r>
      <w:r>
        <w:t>20/13</w:t>
      </w:r>
      <w:r>
        <w:t xml:space="preserve"> </w:t>
      </w:r>
      <w:r>
        <w:t>дней</w:t>
      </w:r>
      <w:r>
        <w:t xml:space="preserve">, фактическое значение – </w:t>
      </w:r>
      <w:r>
        <w:t>17,3/12,6</w:t>
      </w:r>
      <w:r>
        <w:t xml:space="preserve"> процента.</w:t>
      </w:r>
      <w:r>
        <w:t xml:space="preserve"> (показатель перевыполнен</w:t>
      </w:r>
      <w:r>
        <w:t>)</w:t>
      </w:r>
    </w:p>
    <w:p w14:paraId="95000000">
      <w:pPr>
        <w:widowControl w:val="0"/>
        <w:ind w:firstLine="709" w:left="0"/>
        <w:jc w:val="both"/>
      </w:pPr>
      <w:r>
        <w:t>Показатель 1.4. «С</w:t>
      </w:r>
      <w:r>
        <w:t>оотношение средней зар</w:t>
      </w:r>
      <w:r>
        <w:t>а</w:t>
      </w:r>
      <w:r>
        <w:t xml:space="preserve">ботной платы педагогических работников дошкольных образовательных учреждений к средней заработной плате в сфере общего образования </w:t>
      </w:r>
      <w:r>
        <w:t>Аксайского района</w:t>
      </w:r>
      <w:r>
        <w:t>»</w:t>
      </w:r>
      <w:r>
        <w:t xml:space="preserve"> </w:t>
      </w:r>
      <w:r>
        <w:t>-</w:t>
      </w:r>
      <w:r>
        <w:t xml:space="preserve"> </w:t>
      </w:r>
      <w:r>
        <w:t>плановое значение – 100,0</w:t>
      </w:r>
      <w:r>
        <w:t xml:space="preserve"> процентов (35 064,0 рублей)</w:t>
      </w:r>
      <w:r>
        <w:t xml:space="preserve">, фактическое значение – </w:t>
      </w:r>
      <w:r>
        <w:t xml:space="preserve">108,3 </w:t>
      </w:r>
      <w:r>
        <w:t>процента</w:t>
      </w:r>
      <w:r>
        <w:t xml:space="preserve"> (37 986,0 рублей)</w:t>
      </w:r>
      <w:r>
        <w:t xml:space="preserve">. </w:t>
      </w:r>
    </w:p>
    <w:p w14:paraId="96000000">
      <w:pPr>
        <w:widowControl w:val="0"/>
        <w:ind w:firstLine="709" w:left="0"/>
        <w:jc w:val="both"/>
      </w:pPr>
      <w:r>
        <w:t xml:space="preserve">Показатель сформирован по данным ведомственной отчетности с учетом прогнозного значения средней заработной </w:t>
      </w:r>
      <w:r>
        <w:t>в</w:t>
      </w:r>
      <w:r>
        <w:t xml:space="preserve"> общем образовании по Аксайскому</w:t>
      </w:r>
      <w:r>
        <w:t xml:space="preserve"> району (</w:t>
      </w:r>
      <w:r>
        <w:t>35 064,0).</w:t>
      </w:r>
    </w:p>
    <w:p w14:paraId="97000000">
      <w:pPr>
        <w:widowControl w:val="0"/>
        <w:ind w:firstLine="709" w:left="0"/>
        <w:jc w:val="both"/>
      </w:pPr>
      <w:r>
        <w:t>П</w:t>
      </w:r>
      <w:r>
        <w:t>одпрограмм</w:t>
      </w:r>
      <w:r>
        <w:t>а</w:t>
      </w:r>
      <w:r>
        <w:t xml:space="preserve"> 2 </w:t>
      </w:r>
      <w:r>
        <w:t>«</w:t>
      </w:r>
      <w:r>
        <w:t>Развитие общего и дополнительного образования».</w:t>
      </w:r>
    </w:p>
    <w:p w14:paraId="98000000">
      <w:pPr>
        <w:widowControl w:val="0"/>
        <w:ind w:firstLine="709" w:left="0"/>
        <w:jc w:val="both"/>
      </w:pPr>
      <w:r>
        <w:t xml:space="preserve">Показатель 2.1. «Количество победителей и призеров заключительного областного этапа олимпиады школьников»: плановое значение, фактическое значение – </w:t>
      </w:r>
      <w:r>
        <w:t>31</w:t>
      </w:r>
      <w:r>
        <w:t>,0 процент</w:t>
      </w:r>
      <w:r>
        <w:t>.</w:t>
      </w:r>
    </w:p>
    <w:p w14:paraId="99000000">
      <w:pPr>
        <w:widowControl w:val="0"/>
        <w:ind w:firstLine="709" w:left="0"/>
        <w:jc w:val="both"/>
      </w:pPr>
      <w:r>
        <w:t>Показатель 2.2. «Доля образовательных организаций, имеющих средний балл по русскому языку выше среднего по региону»:</w:t>
      </w:r>
      <w:r>
        <w:t xml:space="preserve"> </w:t>
      </w:r>
      <w:r>
        <w:t xml:space="preserve">плановое значение – </w:t>
      </w:r>
      <w:r>
        <w:t>35,6</w:t>
      </w:r>
      <w:r>
        <w:t xml:space="preserve"> процента, фактическое значение – 33,4 процента. (показатель не выполнен). Не достижение планового показателя обусловлено тем, что процесс доля образовательных организаций многофакторный, в первую очередь зависит от индивидуальных способностей конкретного ребенка.</w:t>
      </w:r>
    </w:p>
    <w:p w14:paraId="9A000000">
      <w:pPr>
        <w:widowControl w:val="0"/>
        <w:ind w:firstLine="709" w:left="0"/>
        <w:jc w:val="both"/>
      </w:pPr>
      <w:r>
        <w:t xml:space="preserve">Показатель 2.3. </w:t>
      </w:r>
      <w:r>
        <w:t>«</w:t>
      </w:r>
      <w:r>
        <w:t>Доля выпускников муниципальных общеобразовательных организ</w:t>
      </w:r>
      <w:r>
        <w:t>а</w:t>
      </w:r>
      <w:r>
        <w:t>ций, не</w:t>
      </w:r>
      <w:r>
        <w:t xml:space="preserve"> </w:t>
      </w:r>
      <w:r>
        <w:t>получивших аттестат о среднем о</w:t>
      </w:r>
      <w:r>
        <w:t>б</w:t>
      </w:r>
      <w:r>
        <w:t>щем образовании</w:t>
      </w:r>
      <w:r>
        <w:t>»: плановое значение – 1,2 процента, фактическое значение – 0,97 процента. (показатель перевыполнен).</w:t>
      </w:r>
    </w:p>
    <w:p w14:paraId="9B000000">
      <w:pPr>
        <w:widowControl w:val="0"/>
        <w:ind w:firstLine="709" w:left="0"/>
        <w:jc w:val="both"/>
      </w:pPr>
      <w:r>
        <w:t>Показатель 2.4. «С</w:t>
      </w:r>
      <w:r>
        <w:t>оотношение средней заработной платы педагогических работников образовательных учреждений общего образования к средней заработной плате в Ростовской области</w:t>
      </w:r>
      <w:r>
        <w:t>»</w:t>
      </w:r>
      <w:r>
        <w:t>:</w:t>
      </w:r>
      <w:r>
        <w:t xml:space="preserve"> </w:t>
      </w:r>
      <w:r>
        <w:t xml:space="preserve">плановое значение – 100,0 процентов (38 663,8 рубля), фактическое значение – 113,3 процента (43 826,0 рублей). </w:t>
      </w:r>
    </w:p>
    <w:p w14:paraId="9C000000">
      <w:pPr>
        <w:widowControl w:val="0"/>
        <w:ind w:firstLine="709" w:left="0"/>
        <w:jc w:val="both"/>
      </w:pPr>
      <w:r>
        <w:t xml:space="preserve">Показатель сформирован по данным ведомственной отчетности с учетом прогнозного значения средней заработной </w:t>
      </w:r>
      <w:r>
        <w:t xml:space="preserve">платы по Ростовской области </w:t>
      </w:r>
      <w:r>
        <w:t>(3</w:t>
      </w:r>
      <w:r>
        <w:t>8</w:t>
      </w:r>
      <w:r>
        <w:t> </w:t>
      </w:r>
      <w:r>
        <w:t>663</w:t>
      </w:r>
      <w:r>
        <w:t>,</w:t>
      </w:r>
      <w:r>
        <w:t>8 рубля</w:t>
      </w:r>
      <w:r>
        <w:t>).</w:t>
      </w:r>
    </w:p>
    <w:p w14:paraId="9D000000">
      <w:pPr>
        <w:widowControl w:val="0"/>
        <w:ind w:firstLine="709" w:left="0"/>
        <w:jc w:val="both"/>
      </w:pPr>
      <w:r>
        <w:t>Показатель 2.5. «С</w:t>
      </w:r>
      <w:r>
        <w:t xml:space="preserve">оотношение средней заработной платы педагогических работников </w:t>
      </w:r>
      <w:r>
        <w:t xml:space="preserve">учреждений дополнительного образования детей </w:t>
      </w:r>
      <w:r>
        <w:t>к средней заработной плате</w:t>
      </w:r>
      <w:r>
        <w:t xml:space="preserve"> учителей в Аксайском районе»:</w:t>
      </w:r>
      <w:r>
        <w:t xml:space="preserve"> плановое значение – 100.0 процентов (40 050,0 рублей), фактическое значение – 103,8 процента (41 577,4 рублей) (показатель перевыполнен)</w:t>
      </w:r>
    </w:p>
    <w:p w14:paraId="9E000000">
      <w:pPr>
        <w:widowControl w:val="0"/>
        <w:ind w:firstLine="709" w:left="0"/>
        <w:jc w:val="both"/>
      </w:pPr>
      <w:r>
        <w:t>Показатель сформирован по данным ведомственной отчетности с учетом прогнозного значения средней заработной учителей в общем образовании по Аксайскому району (40 050,0).</w:t>
      </w:r>
    </w:p>
    <w:p w14:paraId="9F000000">
      <w:pPr>
        <w:widowControl w:val="0"/>
        <w:ind w:firstLine="709" w:left="0"/>
        <w:jc w:val="both"/>
      </w:pPr>
      <w:r>
        <w:t>Показатель 2.6. «Доля обучающихся, охваченных летней оздоровительной компанией в общей численности обучающихся»: плановое значение – 100 процентов, фактическое значение – 104,0 процента. (показатель перевыполнен).</w:t>
      </w:r>
    </w:p>
    <w:p w14:paraId="A0000000">
      <w:pPr>
        <w:widowControl w:val="0"/>
        <w:ind w:firstLine="709" w:left="0"/>
        <w:jc w:val="both"/>
      </w:pPr>
      <w:r>
        <w:t xml:space="preserve">Показатель 2.7. </w:t>
      </w:r>
      <w:r>
        <w:t>«У</w:t>
      </w:r>
      <w:r>
        <w:t xml:space="preserve">дельный вес численности </w:t>
      </w:r>
      <w:r>
        <w:t>учителей общеобразовательных организаций в возрасте до 35 лет в общей численности учителей общеобразовательных организаций</w:t>
      </w:r>
      <w:r>
        <w:t>»:</w:t>
      </w:r>
      <w:r>
        <w:t xml:space="preserve"> </w:t>
      </w:r>
      <w:r>
        <w:t>планов</w:t>
      </w:r>
      <w:r>
        <w:t>ое</w:t>
      </w:r>
      <w:r>
        <w:t xml:space="preserve"> </w:t>
      </w:r>
      <w:r>
        <w:t>значение</w:t>
      </w:r>
      <w:r>
        <w:t>, фактическ</w:t>
      </w:r>
      <w:r>
        <w:t>ое</w:t>
      </w:r>
      <w:r>
        <w:t xml:space="preserve"> </w:t>
      </w:r>
      <w:r>
        <w:t xml:space="preserve">значение </w:t>
      </w:r>
      <w:r>
        <w:t>10,9 процента</w:t>
      </w:r>
      <w:r>
        <w:t>.</w:t>
      </w:r>
      <w:r>
        <w:t xml:space="preserve"> </w:t>
      </w:r>
    </w:p>
    <w:p w14:paraId="A1000000">
      <w:pPr>
        <w:widowControl w:val="0"/>
        <w:ind w:firstLine="709" w:left="0"/>
        <w:jc w:val="both"/>
      </w:pPr>
      <w:r>
        <w:rPr>
          <w:spacing w:val="-2"/>
        </w:rPr>
        <w:t>Показатель 2.8. «Число общеобразовательных организаций, расположенных в сельской местности и малых городах, обновивших м</w:t>
      </w:r>
      <w:r>
        <w:rPr>
          <w:spacing w:val="-2"/>
        </w:rPr>
        <w:t>а</w:t>
      </w:r>
      <w:r>
        <w:rPr>
          <w:spacing w:val="-2"/>
        </w:rPr>
        <w:t>териально-техническую базу для реализации основных и дополнительных общеобразов</w:t>
      </w:r>
      <w:r>
        <w:rPr>
          <w:spacing w:val="-2"/>
        </w:rPr>
        <w:t>а</w:t>
      </w:r>
      <w:r>
        <w:rPr>
          <w:spacing w:val="-2"/>
        </w:rPr>
        <w:t>тельных программ цифрового, естественн</w:t>
      </w:r>
      <w:r>
        <w:rPr>
          <w:spacing w:val="-2"/>
        </w:rPr>
        <w:t>о</w:t>
      </w:r>
      <w:r>
        <w:rPr>
          <w:spacing w:val="-2"/>
        </w:rPr>
        <w:t>научного и гуманитарного профилей (нара</w:t>
      </w:r>
      <w:r>
        <w:rPr>
          <w:spacing w:val="-2"/>
        </w:rPr>
        <w:t>с</w:t>
      </w:r>
      <w:r>
        <w:rPr>
          <w:spacing w:val="-2"/>
        </w:rPr>
        <w:t>тающим итогом)»</w:t>
      </w:r>
      <w:r>
        <w:rPr>
          <w:spacing w:val="-2"/>
        </w:rPr>
        <w:t xml:space="preserve">: </w:t>
      </w:r>
      <w:r>
        <w:t>планов</w:t>
      </w:r>
      <w:r>
        <w:t>ое</w:t>
      </w:r>
      <w:r>
        <w:t xml:space="preserve"> </w:t>
      </w:r>
      <w:r>
        <w:t xml:space="preserve">значение </w:t>
      </w:r>
      <w:r>
        <w:t>20 учреждений</w:t>
      </w:r>
      <w:r>
        <w:t>, фактическ</w:t>
      </w:r>
      <w:r>
        <w:t>ое</w:t>
      </w:r>
      <w:r>
        <w:t xml:space="preserve"> </w:t>
      </w:r>
      <w:r>
        <w:t xml:space="preserve">значение </w:t>
      </w:r>
      <w:r>
        <w:t>20 учреждений</w:t>
      </w:r>
      <w:r>
        <w:t>.</w:t>
      </w:r>
      <w:r>
        <w:t xml:space="preserve"> </w:t>
      </w:r>
    </w:p>
    <w:p w14:paraId="A2000000">
      <w:pPr>
        <w:widowControl w:val="0"/>
        <w:ind w:firstLine="709" w:left="0"/>
        <w:jc w:val="both"/>
      </w:pPr>
      <w:r>
        <w:rPr>
          <w:spacing w:val="-2"/>
        </w:rPr>
        <w:t xml:space="preserve">Показатель 2.9. </w:t>
      </w:r>
      <w:r>
        <w:rPr>
          <w:spacing w:val="-2"/>
        </w:rPr>
        <w:t>«</w:t>
      </w:r>
      <w:r>
        <w:rPr>
          <w:spacing w:val="-2"/>
        </w:rPr>
        <w:t>Численность обучающихся, охваченных основными и дополнительными общеобразовательными программами цифрового, естественнонаучного и гуманитарн</w:t>
      </w:r>
      <w:r>
        <w:rPr>
          <w:spacing w:val="-2"/>
        </w:rPr>
        <w:t>о</w:t>
      </w:r>
      <w:r>
        <w:rPr>
          <w:spacing w:val="-2"/>
        </w:rPr>
        <w:t>го профилей (нарастающим итогом)</w:t>
      </w:r>
      <w:r>
        <w:rPr>
          <w:spacing w:val="-2"/>
        </w:rPr>
        <w:t xml:space="preserve">»: </w:t>
      </w:r>
      <w:r>
        <w:t xml:space="preserve">плановое значение </w:t>
      </w:r>
      <w:r>
        <w:t>15 652 обучающихся, фактическ</w:t>
      </w:r>
      <w:r>
        <w:t>ое значение</w:t>
      </w:r>
      <w:r>
        <w:t xml:space="preserve"> 15 847 обучающихся. (показатель перевыполнен).</w:t>
      </w:r>
    </w:p>
    <w:p w14:paraId="A3000000">
      <w:pPr>
        <w:ind w:firstLine="709" w:left="0"/>
        <w:jc w:val="both"/>
      </w:pPr>
      <w:r>
        <w:t xml:space="preserve">Показатель 2.10 </w:t>
      </w:r>
      <w:r>
        <w:t>«</w:t>
      </w:r>
      <w:r>
        <w:t>Доля обучающихся с огр</w:t>
      </w:r>
      <w:r>
        <w:t>а</w:t>
      </w:r>
      <w:r>
        <w:t>ниченными возможностями здоровья, в том числе обучающимся с умственной отстал</w:t>
      </w:r>
      <w:r>
        <w:t>о</w:t>
      </w:r>
      <w:r>
        <w:t>стью (интеллектуальными нарушениями), для которых созданы специальные условия получения образования в соответствии с р</w:t>
      </w:r>
      <w:r>
        <w:t>е</w:t>
      </w:r>
      <w:r>
        <w:t>комендациями психолого-медико-педагогической комиссии, от общего числа обучающихся с ограниченными возможн</w:t>
      </w:r>
      <w:r>
        <w:t>о</w:t>
      </w:r>
      <w:r>
        <w:t>стями здоровья, в том числе обучающихся с умственной отсталостью (интеллектуал</w:t>
      </w:r>
      <w:r>
        <w:t>ь</w:t>
      </w:r>
      <w:r>
        <w:t>ными нарушениями), получивших рекоме</w:t>
      </w:r>
      <w:r>
        <w:t>н</w:t>
      </w:r>
      <w:r>
        <w:t>дации психолого-медико-педагогической комиссии</w:t>
      </w:r>
      <w:r>
        <w:t xml:space="preserve">»: </w:t>
      </w:r>
      <w:r>
        <w:t>плановый значение, фактическое значение - 100 процентов.</w:t>
      </w:r>
    </w:p>
    <w:p w14:paraId="A4000000">
      <w:pPr>
        <w:ind w:firstLine="709" w:left="0"/>
        <w:jc w:val="both"/>
      </w:pPr>
      <w:r>
        <w:t xml:space="preserve">Показатель 2.11. </w:t>
      </w:r>
      <w:r>
        <w:t>«</w:t>
      </w:r>
      <w:r>
        <w:t>Доля обучающихся в общеобразовательных организациях, обеспеченных организованным подвозом к местам обучения школьными автобусами, от общего числа обучающихся, которым необходимо организовать подвоз к местам обучения школьными автобусами в соответствии с действующими нормати</w:t>
      </w:r>
      <w:r>
        <w:t>в</w:t>
      </w:r>
      <w:r>
        <w:t>ными правовыми актами Российской Фед</w:t>
      </w:r>
      <w:r>
        <w:t>е</w:t>
      </w:r>
      <w:r>
        <w:t>рации</w:t>
      </w:r>
      <w:r>
        <w:t xml:space="preserve">»: </w:t>
      </w:r>
      <w:r>
        <w:t>планов</w:t>
      </w:r>
      <w:r>
        <w:t>ое</w:t>
      </w:r>
      <w:r>
        <w:t xml:space="preserve"> значение</w:t>
      </w:r>
      <w:r>
        <w:t>, фактическ</w:t>
      </w:r>
      <w:r>
        <w:t>ое значение</w:t>
      </w:r>
      <w:r>
        <w:t xml:space="preserve"> </w:t>
      </w:r>
      <w:r>
        <w:t xml:space="preserve">- </w:t>
      </w:r>
      <w:r>
        <w:t>100 процентов.</w:t>
      </w:r>
    </w:p>
    <w:p w14:paraId="A5000000">
      <w:pPr>
        <w:ind w:firstLine="709" w:left="0"/>
        <w:jc w:val="both"/>
      </w:pPr>
      <w:r>
        <w:t xml:space="preserve">Показатель 2.12. </w:t>
      </w:r>
      <w:r>
        <w:t>«</w:t>
      </w:r>
      <w:r>
        <w:t>Доля обучающихся в общеобразовательных организациях, обеспече</w:t>
      </w:r>
      <w:r>
        <w:t>н</w:t>
      </w:r>
      <w:r>
        <w:t>ных организованным питанием от общего числа детей</w:t>
      </w:r>
      <w:r>
        <w:rPr>
          <w:color w:val="000000"/>
        </w:rPr>
        <w:t xml:space="preserve"> проживающим в семьях со среднедушевым доходом, размер которого ниже величины прожиточного минимума, установленного в Ростовской области, а также обучающимся с ограниченными во</w:t>
      </w:r>
      <w:r>
        <w:rPr>
          <w:color w:val="000000"/>
        </w:rPr>
        <w:t>з</w:t>
      </w:r>
      <w:r>
        <w:rPr>
          <w:color w:val="000000"/>
        </w:rPr>
        <w:t>можностями здоровья</w:t>
      </w:r>
      <w:r>
        <w:rPr>
          <w:color w:val="000000"/>
        </w:rPr>
        <w:t xml:space="preserve">»: </w:t>
      </w:r>
      <w:r>
        <w:t>планов</w:t>
      </w:r>
      <w:r>
        <w:t>ое</w:t>
      </w:r>
      <w:r>
        <w:t xml:space="preserve"> значение, фактическое значение - 100 процентов.</w:t>
      </w:r>
    </w:p>
    <w:p w14:paraId="A6000000">
      <w:pPr>
        <w:ind w:firstLine="709" w:left="0"/>
        <w:jc w:val="both"/>
      </w:pPr>
      <w:r>
        <w:t xml:space="preserve">Показатель 2.13. </w:t>
      </w:r>
      <w:r>
        <w:t>«</w:t>
      </w:r>
      <w:r>
        <w:t>Доля обучающихся, получающих начальное общее образование в государственных и муниципальных образовательных организ</w:t>
      </w:r>
      <w:r>
        <w:t>а</w:t>
      </w:r>
      <w:r>
        <w:t>циях, получающих бесплатное горячее п</w:t>
      </w:r>
      <w:r>
        <w:t>и</w:t>
      </w:r>
      <w:r>
        <w:t>тание, к общему количеству обучающихся, получающих начальное общее образование в государственных и муниципальных обр</w:t>
      </w:r>
      <w:r>
        <w:t>а</w:t>
      </w:r>
      <w:r>
        <w:t>зовательных организациях</w:t>
      </w:r>
      <w:r>
        <w:t xml:space="preserve">»: </w:t>
      </w:r>
      <w:r>
        <w:t>плановое значение, фактическое значение - 100 процентов.</w:t>
      </w:r>
    </w:p>
    <w:p w14:paraId="A7000000">
      <w:pPr>
        <w:ind w:firstLine="709" w:left="0"/>
        <w:jc w:val="both"/>
      </w:pPr>
      <w:r>
        <w:t>Показатель 2.14.</w:t>
      </w:r>
      <w:r>
        <w:t xml:space="preserve"> </w:t>
      </w:r>
      <w:r>
        <w:t>«</w:t>
      </w:r>
      <w:r>
        <w:t>Численность обучающихся в общеобразов</w:t>
      </w:r>
      <w:r>
        <w:t>а</w:t>
      </w:r>
      <w:r>
        <w:t>тельных организациях, охваченных меропри</w:t>
      </w:r>
      <w:r>
        <w:t>я</w:t>
      </w:r>
      <w:r>
        <w:t>тиями по обучению плаванию</w:t>
      </w:r>
      <w:r>
        <w:t xml:space="preserve"> в рамках реал</w:t>
      </w:r>
      <w:r>
        <w:t>и</w:t>
      </w:r>
      <w:r>
        <w:t>зации внеурочной деятельности спортивно-оздоровительного направления основной образовательной программы начального общего о</w:t>
      </w:r>
      <w:r>
        <w:t>б</w:t>
      </w:r>
      <w:r>
        <w:t>разования</w:t>
      </w:r>
      <w:r>
        <w:t>»: плановое значение, фактическое значение – 700 обучающихся.</w:t>
      </w:r>
    </w:p>
    <w:p w14:paraId="A8000000">
      <w:pPr>
        <w:ind w:firstLine="709" w:left="0"/>
        <w:jc w:val="both"/>
      </w:pPr>
    </w:p>
    <w:p w14:paraId="A9000000">
      <w:pPr>
        <w:widowControl w:val="0"/>
        <w:ind w:firstLine="709" w:left="0"/>
        <w:jc w:val="both"/>
      </w:pPr>
      <w:r>
        <w:t>П</w:t>
      </w:r>
      <w:r>
        <w:t>одпрограмм</w:t>
      </w:r>
      <w:r>
        <w:t>а</w:t>
      </w:r>
      <w:r>
        <w:t xml:space="preserve"> 3 </w:t>
      </w:r>
      <w:r>
        <w:t>«Обеспечение реализации муниципальной программы Аксайского района «Развитие образования</w:t>
      </w:r>
      <w:r>
        <w:t>»</w:t>
      </w:r>
      <w:r>
        <w:t xml:space="preserve"> </w:t>
      </w:r>
    </w:p>
    <w:p w14:paraId="AA000000">
      <w:pPr>
        <w:widowControl w:val="0"/>
        <w:ind w:firstLine="709" w:left="0"/>
        <w:jc w:val="both"/>
      </w:pPr>
      <w:r>
        <w:t>Показатель 3.1. Доля муниципальных услуг управления образования Администрации Аксайского района, по которым утверждены административные регламенты их оказания, в общем количестве муниципальных услуг оказываемых управление образования Администрации Аксайского района</w:t>
      </w:r>
      <w:r>
        <w:t xml:space="preserve">»: </w:t>
      </w:r>
      <w:r>
        <w:t>плановое значение, фактическое значение – 100,0 процентов.</w:t>
      </w:r>
    </w:p>
    <w:p w14:paraId="AB000000">
      <w:pPr>
        <w:widowControl w:val="0"/>
        <w:ind w:firstLine="709" w:left="0"/>
        <w:jc w:val="both"/>
      </w:pPr>
      <w:r>
        <w:t xml:space="preserve">Показатель 3.2. </w:t>
      </w:r>
      <w:r>
        <w:t>«</w:t>
      </w:r>
      <w:r>
        <w:t>Доля детей-сирот и детей, оставшихся без попечения родителей, возвращенных их замещающих семей в государственные организации, от количества детей-сирот, принятых на воспитание в семьи граждан в отчетном году</w:t>
      </w:r>
      <w:r>
        <w:t>»</w:t>
      </w:r>
      <w:r>
        <w:t xml:space="preserve">: </w:t>
      </w:r>
      <w:r>
        <w:t>плановое значение 1,06, фактическое значение «0». (показатель выполнен)</w:t>
      </w:r>
    </w:p>
    <w:p w14:paraId="AC000000">
      <w:pPr>
        <w:widowControl w:val="0"/>
        <w:ind w:firstLine="709" w:left="0"/>
        <w:jc w:val="both"/>
      </w:pPr>
      <w:r>
        <w:t xml:space="preserve">Показатель 3.3. </w:t>
      </w:r>
      <w:r>
        <w:t>«</w:t>
      </w:r>
      <w:r>
        <w:t>Доля муниципальных образовательных организаций Аксайского района, прошедших независимую оценку качества условий осуществления образовательной деятельности,</w:t>
      </w:r>
      <w:r>
        <w:t xml:space="preserve"> от числа образовательных организаций, подлежащих независимой оценке в текущем году</w:t>
      </w:r>
      <w:r>
        <w:t>»: плановое значение, фактическое значение – 100,0 процентов.</w:t>
      </w:r>
    </w:p>
    <w:p w14:paraId="AD000000">
      <w:pPr>
        <w:pStyle w:val="Style_2"/>
        <w:ind w:firstLine="709" w:left="0" w:right="-76"/>
        <w:jc w:val="both"/>
        <w:rPr>
          <w:sz w:val="28"/>
        </w:rPr>
      </w:pPr>
    </w:p>
    <w:p w14:paraId="AE000000">
      <w:pPr>
        <w:widowControl w:val="0"/>
        <w:tabs>
          <w:tab w:leader="none" w:pos="332" w:val="left"/>
        </w:tabs>
        <w:ind w:firstLine="709" w:left="0"/>
        <w:jc w:val="both"/>
      </w:pPr>
      <w:r>
        <w:t>Сведения о достижении значений показателей (индикаторов) представлены в приложении № 3.</w:t>
      </w:r>
    </w:p>
    <w:p w14:paraId="AF000000">
      <w:pPr>
        <w:widowControl w:val="0"/>
        <w:ind/>
        <w:jc w:val="center"/>
      </w:pPr>
    </w:p>
    <w:p w14:paraId="B0000000">
      <w:pPr>
        <w:widowControl w:val="0"/>
        <w:ind/>
        <w:jc w:val="center"/>
      </w:pPr>
      <w:r>
        <w:t xml:space="preserve">Раздел 6. Информация о внесенных </w:t>
      </w:r>
    </w:p>
    <w:p w14:paraId="B1000000">
      <w:pPr>
        <w:widowControl w:val="0"/>
        <w:ind/>
        <w:jc w:val="center"/>
      </w:pPr>
      <w:r>
        <w:t>изменениях в муниципальную программу</w:t>
      </w:r>
    </w:p>
    <w:p w14:paraId="B2000000">
      <w:pPr>
        <w:widowControl w:val="0"/>
        <w:ind/>
        <w:jc w:val="center"/>
      </w:pPr>
    </w:p>
    <w:p w14:paraId="B3000000">
      <w:pPr>
        <w:widowControl w:val="0"/>
        <w:ind w:firstLine="709" w:left="0"/>
        <w:jc w:val="both"/>
      </w:pPr>
      <w:r>
        <w:t>Во исполнение Порядка разработки, реализации и оценки эффективности муниципальных программ Аксайского района, утвержденного постановлением Администрации Аксайского района от 25.09.2018 № 631</w:t>
      </w:r>
      <w:r>
        <w:t>, в течение 202</w:t>
      </w:r>
      <w:r>
        <w:t>3</w:t>
      </w:r>
      <w:r>
        <w:t xml:space="preserve"> года ответственным исполнителем в муниципальную программу внесены </w:t>
      </w:r>
      <w:r>
        <w:t>пять</w:t>
      </w:r>
      <w:r>
        <w:t xml:space="preserve"> изменений</w:t>
      </w:r>
      <w:r>
        <w:t xml:space="preserve"> (постановления Администрации Аксайского района </w:t>
      </w:r>
      <w:r>
        <w:t>от 27</w:t>
      </w:r>
      <w:r>
        <w:t>.02.202</w:t>
      </w:r>
      <w:r>
        <w:t>3 № 112, от 1</w:t>
      </w:r>
      <w:r>
        <w:t>8.04.202</w:t>
      </w:r>
      <w:r>
        <w:t>3</w:t>
      </w:r>
      <w:r>
        <w:t xml:space="preserve"> № </w:t>
      </w:r>
      <w:r>
        <w:t>245, от 15</w:t>
      </w:r>
      <w:r>
        <w:t>.0</w:t>
      </w:r>
      <w:r>
        <w:t>8</w:t>
      </w:r>
      <w:r>
        <w:t>.202</w:t>
      </w:r>
      <w:r>
        <w:t>3</w:t>
      </w:r>
      <w:r>
        <w:t xml:space="preserve"> № </w:t>
      </w:r>
      <w:r>
        <w:t>551, от 03.10</w:t>
      </w:r>
      <w:r>
        <w:t>.202</w:t>
      </w:r>
      <w:r>
        <w:t>3</w:t>
      </w:r>
      <w:r>
        <w:t xml:space="preserve"> № </w:t>
      </w:r>
      <w:r>
        <w:t>705, от 14.11.2023</w:t>
      </w:r>
      <w:r>
        <w:t xml:space="preserve"> № </w:t>
      </w:r>
      <w:r>
        <w:t>811</w:t>
      </w:r>
      <w:r>
        <w:t>):</w:t>
      </w:r>
    </w:p>
    <w:p w14:paraId="B4000000">
      <w:pPr>
        <w:pStyle w:val="Style_3"/>
        <w:ind w:firstLine="709" w:left="0"/>
        <w:jc w:val="both"/>
        <w:rPr>
          <w:sz w:val="28"/>
        </w:rPr>
      </w:pPr>
      <w:r>
        <w:rPr>
          <w:sz w:val="28"/>
        </w:rPr>
        <w:t xml:space="preserve">1. В целях приведения муниципальной программы в соответствие с </w:t>
      </w:r>
      <w:r>
        <w:rPr>
          <w:sz w:val="28"/>
        </w:rPr>
        <w:t xml:space="preserve">Решением Собрания депутатов Аксайского района от </w:t>
      </w:r>
      <w:r>
        <w:rPr>
          <w:sz w:val="28"/>
        </w:rPr>
        <w:t>14</w:t>
      </w:r>
      <w:r>
        <w:rPr>
          <w:sz w:val="28"/>
        </w:rPr>
        <w:t xml:space="preserve"> </w:t>
      </w:r>
      <w:r>
        <w:rPr>
          <w:sz w:val="28"/>
        </w:rPr>
        <w:t>декабря</w:t>
      </w:r>
      <w:r>
        <w:rPr>
          <w:sz w:val="28"/>
        </w:rPr>
        <w:t xml:space="preserve"> 20</w:t>
      </w:r>
      <w:r>
        <w:rPr>
          <w:sz w:val="28"/>
        </w:rPr>
        <w:t>2</w:t>
      </w:r>
      <w:r>
        <w:rPr>
          <w:sz w:val="28"/>
        </w:rPr>
        <w:t>2</w:t>
      </w:r>
      <w:r>
        <w:rPr>
          <w:sz w:val="28"/>
        </w:rPr>
        <w:t xml:space="preserve"> года № </w:t>
      </w:r>
      <w:r>
        <w:rPr>
          <w:sz w:val="28"/>
        </w:rPr>
        <w:t>111</w:t>
      </w:r>
      <w:r>
        <w:rPr>
          <w:sz w:val="28"/>
        </w:rPr>
        <w:t xml:space="preserve"> «О внесении изменений в Решение Собрания депутатов Аксайского района от 2</w:t>
      </w:r>
      <w:r>
        <w:rPr>
          <w:sz w:val="28"/>
        </w:rPr>
        <w:t>8</w:t>
      </w:r>
      <w:r>
        <w:rPr>
          <w:sz w:val="28"/>
        </w:rPr>
        <w:t xml:space="preserve"> декабря 20</w:t>
      </w:r>
      <w:r>
        <w:rPr>
          <w:sz w:val="28"/>
        </w:rPr>
        <w:t>2</w:t>
      </w:r>
      <w:r>
        <w:rPr>
          <w:sz w:val="28"/>
        </w:rPr>
        <w:t>1</w:t>
      </w:r>
      <w:r>
        <w:rPr>
          <w:sz w:val="28"/>
        </w:rPr>
        <w:t xml:space="preserve"> года № </w:t>
      </w:r>
      <w:r>
        <w:rPr>
          <w:sz w:val="28"/>
        </w:rPr>
        <w:t>37</w:t>
      </w:r>
      <w:r>
        <w:rPr>
          <w:sz w:val="28"/>
        </w:rPr>
        <w:t xml:space="preserve"> «О бюдж</w:t>
      </w:r>
      <w:r>
        <w:rPr>
          <w:sz w:val="28"/>
        </w:rPr>
        <w:t>ете Аксайского района на 202</w:t>
      </w:r>
      <w:r>
        <w:rPr>
          <w:sz w:val="28"/>
        </w:rPr>
        <w:t>2</w:t>
      </w:r>
      <w:r>
        <w:rPr>
          <w:sz w:val="28"/>
        </w:rPr>
        <w:t xml:space="preserve"> год и на плановый период 202</w:t>
      </w:r>
      <w:r>
        <w:rPr>
          <w:sz w:val="28"/>
        </w:rPr>
        <w:t>3</w:t>
      </w:r>
      <w:r>
        <w:rPr>
          <w:sz w:val="28"/>
        </w:rPr>
        <w:t xml:space="preserve"> и 202</w:t>
      </w:r>
      <w:r>
        <w:rPr>
          <w:sz w:val="28"/>
        </w:rPr>
        <w:t>4</w:t>
      </w:r>
      <w:r>
        <w:rPr>
          <w:sz w:val="28"/>
        </w:rPr>
        <w:t xml:space="preserve"> </w:t>
      </w:r>
      <w:r>
        <w:rPr>
          <w:sz w:val="28"/>
        </w:rPr>
        <w:t>годов»,</w:t>
      </w:r>
      <w:r>
        <w:rPr>
          <w:sz w:val="28"/>
        </w:rPr>
        <w:t xml:space="preserve"> Решением Собрания депутатов Аксайского района от 2</w:t>
      </w:r>
      <w:r>
        <w:rPr>
          <w:sz w:val="28"/>
        </w:rPr>
        <w:t>8</w:t>
      </w:r>
      <w:r>
        <w:rPr>
          <w:sz w:val="28"/>
        </w:rPr>
        <w:t xml:space="preserve"> декабря 202</w:t>
      </w:r>
      <w:r>
        <w:rPr>
          <w:sz w:val="28"/>
        </w:rPr>
        <w:t>2</w:t>
      </w:r>
      <w:r>
        <w:rPr>
          <w:sz w:val="28"/>
        </w:rPr>
        <w:t xml:space="preserve"> года № </w:t>
      </w:r>
      <w:r>
        <w:rPr>
          <w:sz w:val="28"/>
        </w:rPr>
        <w:t xml:space="preserve">115 </w:t>
      </w:r>
      <w:r>
        <w:rPr>
          <w:sz w:val="28"/>
        </w:rPr>
        <w:t>«О бюджете Аксайского района на 202</w:t>
      </w:r>
      <w:r>
        <w:rPr>
          <w:sz w:val="28"/>
        </w:rPr>
        <w:t>3</w:t>
      </w:r>
      <w:r>
        <w:rPr>
          <w:sz w:val="28"/>
        </w:rPr>
        <w:t xml:space="preserve"> год и на плановый период 202</w:t>
      </w:r>
      <w:r>
        <w:rPr>
          <w:sz w:val="28"/>
        </w:rPr>
        <w:t>4</w:t>
      </w:r>
      <w:r>
        <w:rPr>
          <w:sz w:val="28"/>
        </w:rPr>
        <w:t xml:space="preserve"> и 202</w:t>
      </w:r>
      <w:r>
        <w:rPr>
          <w:sz w:val="28"/>
        </w:rPr>
        <w:t>5</w:t>
      </w:r>
      <w:r>
        <w:rPr>
          <w:sz w:val="28"/>
        </w:rPr>
        <w:t xml:space="preserve"> годов»</w:t>
      </w:r>
      <w:r>
        <w:rPr>
          <w:sz w:val="28"/>
        </w:rPr>
        <w:t xml:space="preserve"> </w:t>
      </w:r>
      <w:r>
        <w:rPr>
          <w:sz w:val="28"/>
        </w:rPr>
        <w:t>утверждено постановление А</w:t>
      </w:r>
      <w:r>
        <w:rPr>
          <w:sz w:val="28"/>
        </w:rPr>
        <w:t xml:space="preserve">дминистрации Аксайского района от </w:t>
      </w:r>
      <w:r>
        <w:rPr>
          <w:sz w:val="28"/>
        </w:rPr>
        <w:t>27</w:t>
      </w:r>
      <w:r>
        <w:rPr>
          <w:sz w:val="28"/>
        </w:rPr>
        <w:t xml:space="preserve"> </w:t>
      </w:r>
      <w:r>
        <w:rPr>
          <w:sz w:val="28"/>
        </w:rPr>
        <w:t>февраля</w:t>
      </w:r>
      <w:r>
        <w:rPr>
          <w:sz w:val="28"/>
        </w:rPr>
        <w:t xml:space="preserve"> 20</w:t>
      </w:r>
      <w:r>
        <w:rPr>
          <w:sz w:val="28"/>
        </w:rPr>
        <w:t>2</w:t>
      </w:r>
      <w:r>
        <w:rPr>
          <w:sz w:val="28"/>
        </w:rPr>
        <w:t>3</w:t>
      </w:r>
      <w:r>
        <w:rPr>
          <w:sz w:val="28"/>
        </w:rPr>
        <w:t xml:space="preserve"> № </w:t>
      </w:r>
      <w:r>
        <w:rPr>
          <w:sz w:val="28"/>
        </w:rPr>
        <w:t>112</w:t>
      </w:r>
      <w:r>
        <w:rPr>
          <w:sz w:val="28"/>
        </w:rPr>
        <w:t>, предусматривающее изменения в целом по бюджету</w:t>
      </w:r>
      <w:r>
        <w:rPr>
          <w:sz w:val="28"/>
        </w:rPr>
        <w:t xml:space="preserve"> в связи с изменением доходной части бюджета Аксайского района и</w:t>
      </w:r>
      <w:r>
        <w:rPr>
          <w:sz w:val="28"/>
        </w:rPr>
        <w:t xml:space="preserve"> в связи с утверждением бюджета Аксайского района.</w:t>
      </w:r>
    </w:p>
    <w:p w14:paraId="B5000000">
      <w:pPr>
        <w:pStyle w:val="Style_3"/>
        <w:ind w:firstLine="709" w:left="0"/>
        <w:jc w:val="both"/>
      </w:pPr>
      <w:r>
        <w:t xml:space="preserve">2. </w:t>
      </w:r>
      <w:r>
        <w:rPr>
          <w:sz w:val="28"/>
        </w:rPr>
        <w:t xml:space="preserve">В целях приведения муниципальной программы в соответствие с </w:t>
      </w:r>
      <w:r>
        <w:rPr>
          <w:sz w:val="28"/>
        </w:rPr>
        <w:t xml:space="preserve">Решением Собрания депутатов Аксайского района от </w:t>
      </w:r>
      <w:r>
        <w:rPr>
          <w:sz w:val="28"/>
        </w:rPr>
        <w:t>16</w:t>
      </w:r>
      <w:r>
        <w:rPr>
          <w:sz w:val="28"/>
        </w:rPr>
        <w:t xml:space="preserve"> </w:t>
      </w:r>
      <w:r>
        <w:rPr>
          <w:sz w:val="28"/>
        </w:rPr>
        <w:t>февраля</w:t>
      </w:r>
      <w:r>
        <w:rPr>
          <w:sz w:val="28"/>
        </w:rPr>
        <w:t xml:space="preserve"> 202</w:t>
      </w:r>
      <w:r>
        <w:rPr>
          <w:sz w:val="28"/>
        </w:rPr>
        <w:t>3</w:t>
      </w:r>
      <w:r>
        <w:rPr>
          <w:sz w:val="28"/>
        </w:rPr>
        <w:t xml:space="preserve"> года</w:t>
      </w:r>
      <w:r>
        <w:rPr>
          <w:sz w:val="28"/>
        </w:rPr>
        <w:t xml:space="preserve"> </w:t>
      </w:r>
      <w:r>
        <w:rPr>
          <w:sz w:val="28"/>
        </w:rPr>
        <w:t xml:space="preserve">№ </w:t>
      </w:r>
      <w:r>
        <w:rPr>
          <w:sz w:val="28"/>
        </w:rPr>
        <w:t>128</w:t>
      </w:r>
      <w:r>
        <w:rPr>
          <w:sz w:val="28"/>
        </w:rPr>
        <w:t xml:space="preserve"> </w:t>
      </w:r>
      <w:r>
        <w:rPr>
          <w:sz w:val="28"/>
        </w:rPr>
        <w:t>«О внесении изменений в Решение Собрания д</w:t>
      </w:r>
      <w:r>
        <w:rPr>
          <w:sz w:val="28"/>
        </w:rPr>
        <w:t xml:space="preserve">епутатов Аксайского района </w:t>
      </w:r>
      <w:r>
        <w:rPr>
          <w:sz w:val="28"/>
        </w:rPr>
        <w:t>от 28 декабря 202</w:t>
      </w:r>
      <w:r>
        <w:rPr>
          <w:sz w:val="28"/>
        </w:rPr>
        <w:t>2 года № 115</w:t>
      </w:r>
      <w:r>
        <w:rPr>
          <w:sz w:val="28"/>
        </w:rPr>
        <w:t xml:space="preserve"> «О бюджете Аксайского района на 202</w:t>
      </w:r>
      <w:r>
        <w:rPr>
          <w:sz w:val="28"/>
        </w:rPr>
        <w:t>3</w:t>
      </w:r>
      <w:r>
        <w:rPr>
          <w:sz w:val="28"/>
        </w:rPr>
        <w:t xml:space="preserve"> год и на плановый период 202</w:t>
      </w:r>
      <w:r>
        <w:rPr>
          <w:sz w:val="28"/>
        </w:rPr>
        <w:t>4 и 2025</w:t>
      </w:r>
      <w:r>
        <w:rPr>
          <w:sz w:val="28"/>
        </w:rPr>
        <w:t xml:space="preserve"> годов»</w:t>
      </w:r>
      <w:r>
        <w:t xml:space="preserve"> </w:t>
      </w:r>
      <w:r>
        <w:rPr>
          <w:sz w:val="28"/>
        </w:rPr>
        <w:t>утверждено постановление Адми</w:t>
      </w:r>
      <w:r>
        <w:rPr>
          <w:sz w:val="28"/>
        </w:rPr>
        <w:t>нистрации Аксайского района от 18</w:t>
      </w:r>
      <w:r>
        <w:rPr>
          <w:sz w:val="28"/>
        </w:rPr>
        <w:t xml:space="preserve"> апреля 202</w:t>
      </w:r>
      <w:r>
        <w:rPr>
          <w:sz w:val="28"/>
        </w:rPr>
        <w:t>3</w:t>
      </w:r>
      <w:r>
        <w:rPr>
          <w:sz w:val="28"/>
        </w:rPr>
        <w:t xml:space="preserve"> № </w:t>
      </w:r>
      <w:r>
        <w:rPr>
          <w:sz w:val="28"/>
        </w:rPr>
        <w:t>245</w:t>
      </w:r>
      <w:r>
        <w:rPr>
          <w:sz w:val="28"/>
        </w:rPr>
        <w:t xml:space="preserve">, предусматривающее изменения в </w:t>
      </w:r>
      <w:r>
        <w:rPr>
          <w:sz w:val="28"/>
        </w:rPr>
        <w:t xml:space="preserve">части расходов местного </w:t>
      </w:r>
      <w:r>
        <w:rPr>
          <w:sz w:val="28"/>
        </w:rPr>
        <w:t>бюджет</w:t>
      </w:r>
      <w:r>
        <w:rPr>
          <w:sz w:val="28"/>
        </w:rPr>
        <w:t>а</w:t>
      </w:r>
      <w:r>
        <w:rPr>
          <w:sz w:val="28"/>
        </w:rPr>
        <w:t xml:space="preserve"> в связи с изменение</w:t>
      </w:r>
      <w:r>
        <w:rPr>
          <w:sz w:val="28"/>
        </w:rPr>
        <w:t>м</w:t>
      </w:r>
      <w:r>
        <w:rPr>
          <w:sz w:val="28"/>
        </w:rPr>
        <w:t xml:space="preserve"> доходной части бюджета Аксайского района.</w:t>
      </w:r>
    </w:p>
    <w:p w14:paraId="B6000000">
      <w:pPr>
        <w:pStyle w:val="Style_3"/>
        <w:ind w:firstLine="709" w:left="0"/>
        <w:jc w:val="both"/>
        <w:rPr>
          <w:sz w:val="28"/>
        </w:rPr>
      </w:pPr>
      <w:r>
        <w:rPr>
          <w:sz w:val="28"/>
        </w:rPr>
        <w:t xml:space="preserve">3. В целях приведения муниципальной программы в соответствие с </w:t>
      </w:r>
      <w:r>
        <w:rPr>
          <w:sz w:val="28"/>
        </w:rPr>
        <w:t>Решением Собрания депутат</w:t>
      </w:r>
      <w:r>
        <w:rPr>
          <w:sz w:val="28"/>
        </w:rPr>
        <w:t>ов Аксайского района от 26</w:t>
      </w:r>
      <w:r>
        <w:rPr>
          <w:sz w:val="28"/>
        </w:rPr>
        <w:t xml:space="preserve"> </w:t>
      </w:r>
      <w:r>
        <w:rPr>
          <w:sz w:val="28"/>
        </w:rPr>
        <w:t>июня</w:t>
      </w:r>
      <w:r>
        <w:rPr>
          <w:sz w:val="28"/>
        </w:rPr>
        <w:t xml:space="preserve"> 202</w:t>
      </w:r>
      <w:r>
        <w:rPr>
          <w:sz w:val="28"/>
        </w:rPr>
        <w:t>3</w:t>
      </w:r>
      <w:r>
        <w:rPr>
          <w:sz w:val="28"/>
        </w:rPr>
        <w:t xml:space="preserve"> года</w:t>
      </w:r>
      <w:r>
        <w:rPr>
          <w:sz w:val="28"/>
        </w:rPr>
        <w:t xml:space="preserve"> </w:t>
      </w:r>
      <w:r>
        <w:rPr>
          <w:sz w:val="28"/>
        </w:rPr>
        <w:t xml:space="preserve">№ </w:t>
      </w:r>
      <w:r>
        <w:rPr>
          <w:sz w:val="28"/>
        </w:rPr>
        <w:t>176</w:t>
      </w:r>
      <w:r>
        <w:rPr>
          <w:sz w:val="28"/>
        </w:rPr>
        <w:t xml:space="preserve"> </w:t>
      </w:r>
      <w:r>
        <w:rPr>
          <w:sz w:val="28"/>
        </w:rPr>
        <w:t>«О внесении изменений в Решение Собрания депутатов Аксайского района от 28 декабря 202</w:t>
      </w:r>
      <w:r>
        <w:rPr>
          <w:sz w:val="28"/>
        </w:rPr>
        <w:t>2</w:t>
      </w:r>
      <w:r>
        <w:rPr>
          <w:sz w:val="28"/>
        </w:rPr>
        <w:t xml:space="preserve"> года № </w:t>
      </w:r>
      <w:r>
        <w:rPr>
          <w:sz w:val="28"/>
        </w:rPr>
        <w:t xml:space="preserve">115 </w:t>
      </w:r>
      <w:r>
        <w:rPr>
          <w:sz w:val="28"/>
        </w:rPr>
        <w:t>«О бюджете Аксайского района на 202</w:t>
      </w:r>
      <w:r>
        <w:rPr>
          <w:sz w:val="28"/>
        </w:rPr>
        <w:t>3</w:t>
      </w:r>
      <w:r>
        <w:rPr>
          <w:sz w:val="28"/>
        </w:rPr>
        <w:t xml:space="preserve"> год и на плановый период 202</w:t>
      </w:r>
      <w:r>
        <w:rPr>
          <w:sz w:val="28"/>
        </w:rPr>
        <w:t>4</w:t>
      </w:r>
      <w:r>
        <w:rPr>
          <w:sz w:val="28"/>
        </w:rPr>
        <w:t xml:space="preserve"> и 202</w:t>
      </w:r>
      <w:r>
        <w:rPr>
          <w:sz w:val="28"/>
        </w:rPr>
        <w:t>5</w:t>
      </w:r>
      <w:r>
        <w:rPr>
          <w:sz w:val="28"/>
        </w:rPr>
        <w:t xml:space="preserve"> годов»</w:t>
      </w:r>
      <w:r>
        <w:rPr>
          <w:sz w:val="28"/>
        </w:rPr>
        <w:t xml:space="preserve"> утверждено постановление Адми</w:t>
      </w:r>
      <w:r>
        <w:rPr>
          <w:sz w:val="28"/>
        </w:rPr>
        <w:t>нистрации Аксайского района от 15</w:t>
      </w:r>
      <w:r>
        <w:rPr>
          <w:sz w:val="28"/>
        </w:rPr>
        <w:t xml:space="preserve"> </w:t>
      </w:r>
      <w:r>
        <w:rPr>
          <w:sz w:val="28"/>
        </w:rPr>
        <w:t>августа</w:t>
      </w:r>
      <w:r>
        <w:rPr>
          <w:sz w:val="28"/>
        </w:rPr>
        <w:t xml:space="preserve"> 20</w:t>
      </w:r>
      <w:r>
        <w:rPr>
          <w:sz w:val="28"/>
        </w:rPr>
        <w:t>2</w:t>
      </w:r>
      <w:r>
        <w:rPr>
          <w:sz w:val="28"/>
        </w:rPr>
        <w:t>3</w:t>
      </w:r>
      <w:r>
        <w:rPr>
          <w:sz w:val="28"/>
        </w:rPr>
        <w:t xml:space="preserve"> № </w:t>
      </w:r>
      <w:r>
        <w:rPr>
          <w:sz w:val="28"/>
        </w:rPr>
        <w:t>551</w:t>
      </w:r>
      <w:r>
        <w:rPr>
          <w:sz w:val="28"/>
        </w:rPr>
        <w:t xml:space="preserve">, предусматривающее изменения </w:t>
      </w:r>
      <w:r>
        <w:rPr>
          <w:sz w:val="28"/>
        </w:rPr>
        <w:t>в целом по бюджету в связи с изменением доходной части бюджета Аксайского района</w:t>
      </w:r>
      <w:r>
        <w:rPr>
          <w:sz w:val="28"/>
        </w:rPr>
        <w:t>.</w:t>
      </w:r>
    </w:p>
    <w:p w14:paraId="B7000000">
      <w:pPr>
        <w:pStyle w:val="Style_3"/>
        <w:ind w:firstLine="709" w:left="0"/>
        <w:jc w:val="both"/>
        <w:rPr>
          <w:sz w:val="28"/>
        </w:rPr>
      </w:pPr>
      <w:r>
        <w:rPr>
          <w:sz w:val="28"/>
        </w:rPr>
        <w:t xml:space="preserve">4. В целях приведения муниципальной программы в соответствие с </w:t>
      </w:r>
      <w:r>
        <w:rPr>
          <w:sz w:val="28"/>
        </w:rPr>
        <w:t>Решением Собрания д</w:t>
      </w:r>
      <w:r>
        <w:rPr>
          <w:sz w:val="28"/>
        </w:rPr>
        <w:t>епутатов Аксайского района от 02</w:t>
      </w:r>
      <w:r>
        <w:rPr>
          <w:sz w:val="28"/>
        </w:rPr>
        <w:t xml:space="preserve"> </w:t>
      </w:r>
      <w:r>
        <w:rPr>
          <w:sz w:val="28"/>
        </w:rPr>
        <w:t>августа</w:t>
      </w:r>
      <w:r>
        <w:rPr>
          <w:sz w:val="28"/>
        </w:rPr>
        <w:t xml:space="preserve"> 202</w:t>
      </w:r>
      <w:r>
        <w:rPr>
          <w:sz w:val="28"/>
        </w:rPr>
        <w:t>3</w:t>
      </w:r>
      <w:r>
        <w:rPr>
          <w:sz w:val="28"/>
        </w:rPr>
        <w:t xml:space="preserve"> года № </w:t>
      </w:r>
      <w:r>
        <w:rPr>
          <w:sz w:val="28"/>
        </w:rPr>
        <w:t>186</w:t>
      </w:r>
      <w:r>
        <w:rPr>
          <w:sz w:val="28"/>
        </w:rPr>
        <w:t xml:space="preserve"> </w:t>
      </w:r>
      <w:r>
        <w:rPr>
          <w:sz w:val="28"/>
        </w:rPr>
        <w:t>«О внесении изменений в Решение Собрания депутатов Аксайского района от 28 декабря 202</w:t>
      </w:r>
      <w:r>
        <w:rPr>
          <w:sz w:val="28"/>
        </w:rPr>
        <w:t>2</w:t>
      </w:r>
      <w:r>
        <w:rPr>
          <w:sz w:val="28"/>
        </w:rPr>
        <w:t xml:space="preserve"> года № </w:t>
      </w:r>
      <w:r>
        <w:rPr>
          <w:sz w:val="28"/>
        </w:rPr>
        <w:t>115</w:t>
      </w:r>
      <w:r>
        <w:rPr>
          <w:sz w:val="28"/>
        </w:rPr>
        <w:t xml:space="preserve"> «О бюджете Аксайского района на 202</w:t>
      </w:r>
      <w:r>
        <w:rPr>
          <w:sz w:val="28"/>
        </w:rPr>
        <w:t>3</w:t>
      </w:r>
      <w:r>
        <w:rPr>
          <w:sz w:val="28"/>
        </w:rPr>
        <w:t xml:space="preserve"> год и на плановый период 202</w:t>
      </w:r>
      <w:r>
        <w:rPr>
          <w:sz w:val="28"/>
        </w:rPr>
        <w:t>4</w:t>
      </w:r>
      <w:r>
        <w:rPr>
          <w:sz w:val="28"/>
        </w:rPr>
        <w:t xml:space="preserve"> и 202</w:t>
      </w:r>
      <w:r>
        <w:rPr>
          <w:sz w:val="28"/>
        </w:rPr>
        <w:t>5</w:t>
      </w:r>
      <w:r>
        <w:rPr>
          <w:sz w:val="28"/>
        </w:rPr>
        <w:t xml:space="preserve"> годов»</w:t>
      </w:r>
      <w:r>
        <w:rPr>
          <w:sz w:val="28"/>
        </w:rPr>
        <w:t xml:space="preserve"> утверждено постановление Адми</w:t>
      </w:r>
      <w:r>
        <w:rPr>
          <w:sz w:val="28"/>
        </w:rPr>
        <w:t xml:space="preserve">нистрации Аксайского района от </w:t>
      </w:r>
      <w:r>
        <w:rPr>
          <w:sz w:val="28"/>
        </w:rPr>
        <w:t>03</w:t>
      </w:r>
      <w:r>
        <w:rPr>
          <w:sz w:val="28"/>
        </w:rPr>
        <w:t xml:space="preserve"> </w:t>
      </w:r>
      <w:r>
        <w:rPr>
          <w:sz w:val="28"/>
        </w:rPr>
        <w:t>октября</w:t>
      </w:r>
      <w:r>
        <w:rPr>
          <w:sz w:val="28"/>
        </w:rPr>
        <w:t xml:space="preserve"> 202</w:t>
      </w:r>
      <w:r>
        <w:rPr>
          <w:sz w:val="28"/>
        </w:rPr>
        <w:t>3</w:t>
      </w:r>
      <w:r>
        <w:rPr>
          <w:sz w:val="28"/>
        </w:rPr>
        <w:t xml:space="preserve"> № </w:t>
      </w:r>
      <w:r>
        <w:rPr>
          <w:sz w:val="28"/>
        </w:rPr>
        <w:t>705</w:t>
      </w:r>
      <w:r>
        <w:rPr>
          <w:sz w:val="28"/>
        </w:rPr>
        <w:t>, предусматривающее изменения в целом по бюджету в связи с изменение</w:t>
      </w:r>
      <w:r>
        <w:rPr>
          <w:sz w:val="28"/>
        </w:rPr>
        <w:t>м</w:t>
      </w:r>
      <w:r>
        <w:rPr>
          <w:sz w:val="28"/>
        </w:rPr>
        <w:t xml:space="preserve"> доходной части бюджета Аксайского района.</w:t>
      </w:r>
    </w:p>
    <w:p w14:paraId="B8000000">
      <w:pPr>
        <w:pStyle w:val="Style_3"/>
        <w:ind w:firstLine="709" w:left="0"/>
        <w:jc w:val="both"/>
        <w:rPr>
          <w:sz w:val="28"/>
        </w:rPr>
      </w:pPr>
      <w:r>
        <w:rPr>
          <w:sz w:val="28"/>
        </w:rPr>
        <w:t xml:space="preserve">5. В целях приведения муниципальной программы в соответствие с </w:t>
      </w:r>
      <w:r>
        <w:rPr>
          <w:sz w:val="28"/>
        </w:rPr>
        <w:t>Решением Собрания депутат</w:t>
      </w:r>
      <w:r>
        <w:rPr>
          <w:sz w:val="28"/>
        </w:rPr>
        <w:t>ов Аксайского района от 22</w:t>
      </w:r>
      <w:r>
        <w:rPr>
          <w:sz w:val="28"/>
        </w:rPr>
        <w:t xml:space="preserve"> </w:t>
      </w:r>
      <w:r>
        <w:rPr>
          <w:sz w:val="28"/>
        </w:rPr>
        <w:t>сентября</w:t>
      </w:r>
      <w:r>
        <w:rPr>
          <w:sz w:val="28"/>
        </w:rPr>
        <w:t xml:space="preserve"> 202</w:t>
      </w:r>
      <w:r>
        <w:rPr>
          <w:sz w:val="28"/>
        </w:rPr>
        <w:t>3</w:t>
      </w:r>
      <w:r>
        <w:rPr>
          <w:sz w:val="28"/>
        </w:rPr>
        <w:t xml:space="preserve"> года </w:t>
      </w:r>
      <w:r>
        <w:rPr>
          <w:sz w:val="28"/>
        </w:rPr>
        <w:t xml:space="preserve">№ </w:t>
      </w:r>
      <w:r>
        <w:rPr>
          <w:sz w:val="28"/>
        </w:rPr>
        <w:t>193</w:t>
      </w:r>
      <w:r>
        <w:rPr>
          <w:sz w:val="28"/>
        </w:rPr>
        <w:t xml:space="preserve"> </w:t>
      </w:r>
      <w:r>
        <w:rPr>
          <w:sz w:val="28"/>
        </w:rPr>
        <w:t>«О внесении изменений в Решение Собрания депутатов Аксайского района от 28 декабря 202</w:t>
      </w:r>
      <w:r>
        <w:rPr>
          <w:sz w:val="28"/>
        </w:rPr>
        <w:t>2</w:t>
      </w:r>
      <w:r>
        <w:rPr>
          <w:sz w:val="28"/>
        </w:rPr>
        <w:t xml:space="preserve"> года № </w:t>
      </w:r>
      <w:r>
        <w:rPr>
          <w:sz w:val="28"/>
        </w:rPr>
        <w:t xml:space="preserve">193 </w:t>
      </w:r>
      <w:r>
        <w:rPr>
          <w:sz w:val="28"/>
        </w:rPr>
        <w:t>«О бюджете Аксайского района на 202</w:t>
      </w:r>
      <w:r>
        <w:rPr>
          <w:sz w:val="28"/>
        </w:rPr>
        <w:t>3</w:t>
      </w:r>
      <w:r>
        <w:rPr>
          <w:sz w:val="28"/>
        </w:rPr>
        <w:t xml:space="preserve"> год и на плановый период 202</w:t>
      </w:r>
      <w:r>
        <w:rPr>
          <w:sz w:val="28"/>
        </w:rPr>
        <w:t>4</w:t>
      </w:r>
      <w:r>
        <w:rPr>
          <w:sz w:val="28"/>
        </w:rPr>
        <w:t xml:space="preserve"> и 202</w:t>
      </w:r>
      <w:r>
        <w:rPr>
          <w:sz w:val="28"/>
        </w:rPr>
        <w:t>5</w:t>
      </w:r>
      <w:r>
        <w:rPr>
          <w:sz w:val="28"/>
        </w:rPr>
        <w:t xml:space="preserve"> годов»</w:t>
      </w:r>
      <w:r>
        <w:rPr>
          <w:sz w:val="28"/>
        </w:rPr>
        <w:t xml:space="preserve"> утверждено постановление Администрации Аксайского района от </w:t>
      </w:r>
      <w:r>
        <w:rPr>
          <w:sz w:val="28"/>
        </w:rPr>
        <w:t>14</w:t>
      </w:r>
      <w:r>
        <w:rPr>
          <w:sz w:val="28"/>
        </w:rPr>
        <w:t xml:space="preserve"> </w:t>
      </w:r>
      <w:r>
        <w:rPr>
          <w:sz w:val="28"/>
        </w:rPr>
        <w:t>ноября</w:t>
      </w:r>
      <w:r>
        <w:rPr>
          <w:sz w:val="28"/>
        </w:rPr>
        <w:t xml:space="preserve"> 202</w:t>
      </w:r>
      <w:r>
        <w:rPr>
          <w:sz w:val="28"/>
        </w:rPr>
        <w:t>3</w:t>
      </w:r>
      <w:r>
        <w:rPr>
          <w:sz w:val="28"/>
        </w:rPr>
        <w:t xml:space="preserve"> № </w:t>
      </w:r>
      <w:r>
        <w:rPr>
          <w:sz w:val="28"/>
        </w:rPr>
        <w:t>811</w:t>
      </w:r>
      <w:r>
        <w:rPr>
          <w:sz w:val="28"/>
        </w:rPr>
        <w:t>, предусматривающее изменения в целом по бюджету в связи с изменение</w:t>
      </w:r>
      <w:r>
        <w:rPr>
          <w:sz w:val="28"/>
        </w:rPr>
        <w:t>м</w:t>
      </w:r>
      <w:r>
        <w:rPr>
          <w:sz w:val="28"/>
        </w:rPr>
        <w:t xml:space="preserve"> доходной части бюджета Аксайского района.</w:t>
      </w:r>
    </w:p>
    <w:p w14:paraId="B9000000">
      <w:pPr>
        <w:widowControl w:val="0"/>
        <w:tabs>
          <w:tab w:leader="none" w:pos="332" w:val="left"/>
          <w:tab w:leader="none" w:pos="1134" w:val="left"/>
        </w:tabs>
        <w:ind w:firstLine="709" w:left="0"/>
        <w:jc w:val="both"/>
      </w:pPr>
    </w:p>
    <w:p w14:paraId="BA000000">
      <w:pPr>
        <w:widowControl w:val="0"/>
        <w:ind/>
        <w:jc w:val="center"/>
      </w:pPr>
      <w:r>
        <w:t xml:space="preserve">Раздел 7. </w:t>
      </w:r>
      <w:r>
        <w:t xml:space="preserve">Результаты оценки эффективности </w:t>
      </w:r>
    </w:p>
    <w:p w14:paraId="BB000000">
      <w:pPr>
        <w:widowControl w:val="0"/>
        <w:ind/>
        <w:jc w:val="center"/>
      </w:pPr>
      <w:r>
        <w:t>реализации муниципальной программы в 20</w:t>
      </w:r>
      <w:r>
        <w:t>2</w:t>
      </w:r>
      <w:r>
        <w:t>3</w:t>
      </w:r>
      <w:r>
        <w:t xml:space="preserve"> году,</w:t>
      </w:r>
    </w:p>
    <w:p w14:paraId="BC000000">
      <w:pPr>
        <w:widowControl w:val="0"/>
        <w:ind/>
        <w:jc w:val="center"/>
      </w:pPr>
      <w:r>
        <w:t xml:space="preserve"> в том числе бюджетной эффективности</w:t>
      </w:r>
    </w:p>
    <w:p w14:paraId="BD000000">
      <w:pPr>
        <w:widowControl w:val="0"/>
        <w:ind/>
        <w:jc w:val="center"/>
        <w:rPr>
          <w:sz w:val="22"/>
        </w:rPr>
      </w:pPr>
    </w:p>
    <w:p w14:paraId="BE000000">
      <w:pPr>
        <w:widowControl w:val="0"/>
        <w:ind w:firstLine="709" w:left="0"/>
        <w:jc w:val="both"/>
      </w:pPr>
      <w:r>
        <w:t>Оценка эффективности реализации муниципальной программы осуществлена по следующим критериям:</w:t>
      </w:r>
    </w:p>
    <w:p w14:paraId="BF000000">
      <w:pPr>
        <w:widowControl w:val="0"/>
        <w:ind w:firstLine="709" w:left="0"/>
        <w:jc w:val="both"/>
      </w:pPr>
      <w:r>
        <w:t>степени выполнения целей и решения задач подпрограмм и муниципальной программы в целом посредством выполнения установленных целевых показателей;</w:t>
      </w:r>
    </w:p>
    <w:p w14:paraId="C0000000">
      <w:pPr>
        <w:widowControl w:val="0"/>
        <w:ind w:firstLine="709" w:left="0"/>
        <w:jc w:val="both"/>
      </w:pPr>
      <w:r>
        <w:t>степени соответствия расходов запланированному уровню затрат и эффективности использования средств бюджета Аксайского района;</w:t>
      </w:r>
    </w:p>
    <w:p w14:paraId="C1000000">
      <w:pPr>
        <w:widowControl w:val="0"/>
        <w:ind w:firstLine="709" w:left="0"/>
        <w:jc w:val="both"/>
      </w:pPr>
      <w:r>
        <w:t>степени реализации основных мероприятий подпрограмм муниципальной программы (достижения ожидаемых результатов их реализации).</w:t>
      </w:r>
    </w:p>
    <w:p w14:paraId="C2000000">
      <w:pPr>
        <w:widowControl w:val="0"/>
        <w:ind w:firstLine="709" w:left="0"/>
        <w:jc w:val="both"/>
      </w:pPr>
      <w:r>
        <w:t>Эффективность муниципальной программы определяется на основании степени достижения целевых показателей, выполнения основных мероприятий и оценки бюджетной эффективности муниципальной программы.</w:t>
      </w:r>
    </w:p>
    <w:p w14:paraId="C3000000">
      <w:pPr>
        <w:widowControl w:val="0"/>
        <w:ind w:firstLine="709" w:left="0"/>
        <w:jc w:val="both"/>
      </w:pPr>
      <w:r>
        <w:t xml:space="preserve">1. Степень достижения целевых показателей муниципальной программы </w:t>
      </w:r>
      <w:r>
        <w:t>осуществляется по нижеприведенным формулам:</w:t>
      </w:r>
    </w:p>
    <w:p w14:paraId="C4000000">
      <w:pPr>
        <w:widowControl w:val="0"/>
        <w:ind w:firstLine="709" w:left="0"/>
        <w:jc w:val="both"/>
      </w:pPr>
      <w:r>
        <w:t>в отношении показателя, большее значение которого отражает большую эффективность:</w:t>
      </w:r>
    </w:p>
    <w:p w14:paraId="C5000000">
      <w:pPr>
        <w:widowControl w:val="0"/>
        <w:ind/>
        <w:jc w:val="center"/>
      </w:pPr>
      <w:r>
        <w:t>С</w:t>
      </w:r>
      <w:r>
        <w:rPr>
          <w:vertAlign w:val="subscript"/>
        </w:rPr>
        <w:t>п</w:t>
      </w:r>
      <w:r>
        <w:t xml:space="preserve"> = ИД</w:t>
      </w:r>
      <w:r>
        <w:rPr>
          <w:vertAlign w:val="subscript"/>
        </w:rPr>
        <w:t>п</w:t>
      </w:r>
      <w:r>
        <w:t>/ИЦ</w:t>
      </w:r>
      <w:r>
        <w:rPr>
          <w:vertAlign w:val="subscript"/>
        </w:rPr>
        <w:t xml:space="preserve">п </w:t>
      </w:r>
      <w:r>
        <w:t>;</w:t>
      </w:r>
    </w:p>
    <w:p w14:paraId="C6000000">
      <w:pPr>
        <w:widowControl w:val="0"/>
        <w:ind/>
        <w:jc w:val="center"/>
      </w:pPr>
    </w:p>
    <w:p w14:paraId="C7000000">
      <w:pPr>
        <w:widowControl w:val="0"/>
        <w:ind w:firstLine="709" w:left="0"/>
        <w:jc w:val="both"/>
      </w:pPr>
      <w:r>
        <w:t>в отношении показателя, меньшее значение которого отражает большую эффективность:</w:t>
      </w:r>
    </w:p>
    <w:p w14:paraId="C8000000">
      <w:pPr>
        <w:widowControl w:val="0"/>
        <w:ind/>
        <w:jc w:val="center"/>
      </w:pPr>
      <w:r>
        <w:t>С</w:t>
      </w:r>
      <w:r>
        <w:rPr>
          <w:vertAlign w:val="subscript"/>
        </w:rPr>
        <w:t>п</w:t>
      </w:r>
      <w:r>
        <w:t xml:space="preserve"> = ИЦ</w:t>
      </w:r>
      <w:r>
        <w:rPr>
          <w:vertAlign w:val="subscript"/>
        </w:rPr>
        <w:t>п</w:t>
      </w:r>
      <w:r>
        <w:t>/ИД</w:t>
      </w:r>
      <w:r>
        <w:rPr>
          <w:vertAlign w:val="subscript"/>
        </w:rPr>
        <w:t xml:space="preserve">п </w:t>
      </w:r>
      <w:r>
        <w:t>,</w:t>
      </w:r>
    </w:p>
    <w:p w14:paraId="C9000000">
      <w:pPr>
        <w:widowControl w:val="0"/>
        <w:tabs>
          <w:tab w:leader="none" w:pos="3810" w:val="left"/>
        </w:tabs>
        <w:ind w:firstLine="540" w:left="0"/>
      </w:pPr>
      <w:r>
        <w:rPr>
          <w:vertAlign w:val="subscript"/>
        </w:rPr>
        <w:tab/>
      </w:r>
    </w:p>
    <w:p w14:paraId="CA000000">
      <w:pPr>
        <w:widowControl w:val="0"/>
        <w:ind w:firstLine="709" w:left="0"/>
        <w:jc w:val="both"/>
      </w:pPr>
      <w:r>
        <w:t>где С</w:t>
      </w:r>
      <w:r>
        <w:rPr>
          <w:vertAlign w:val="subscript"/>
        </w:rPr>
        <w:t>п</w:t>
      </w:r>
      <w:r>
        <w:t xml:space="preserve"> – эффективность хода реализации целевого показателя муниципальной программы;</w:t>
      </w:r>
    </w:p>
    <w:p w14:paraId="CB000000">
      <w:pPr>
        <w:widowControl w:val="0"/>
        <w:ind w:firstLine="709" w:left="0"/>
        <w:jc w:val="both"/>
      </w:pPr>
      <w:r>
        <w:t>ИЦ</w:t>
      </w:r>
      <w:r>
        <w:rPr>
          <w:vertAlign w:val="subscript"/>
        </w:rPr>
        <w:t>п</w:t>
      </w:r>
      <w:r>
        <w:t xml:space="preserve"> – целевое значение показателя, утвержденного муниципальной программой;</w:t>
      </w:r>
    </w:p>
    <w:p w14:paraId="CC000000">
      <w:pPr>
        <w:widowControl w:val="0"/>
        <w:ind w:firstLine="709" w:left="0"/>
        <w:jc w:val="both"/>
      </w:pPr>
      <w:r>
        <w:t>ИД</w:t>
      </w:r>
      <w:r>
        <w:rPr>
          <w:vertAlign w:val="subscript"/>
        </w:rPr>
        <w:t>п</w:t>
      </w:r>
      <w:r>
        <w:t xml:space="preserve"> – фактическое значение показателя, достигнутого в ходе реализации муниципальной программы.</w:t>
      </w:r>
    </w:p>
    <w:p w14:paraId="CD000000">
      <w:pPr>
        <w:widowControl w:val="0"/>
        <w:ind w:firstLine="709" w:left="0"/>
        <w:jc w:val="both"/>
      </w:pPr>
      <w:r>
        <w:t>Эффективность хода реализации целевых показателей</w:t>
      </w:r>
      <w:r>
        <w:t xml:space="preserve"> муниципальной программы следующая:</w:t>
      </w:r>
    </w:p>
    <w:p w14:paraId="CE000000">
      <w:pPr>
        <w:widowControl w:val="0"/>
        <w:ind w:firstLine="709" w:left="0"/>
        <w:jc w:val="both"/>
      </w:pPr>
      <w:r>
        <w:t>по показателю (индикатору) 1 равно 1,00;</w:t>
      </w:r>
    </w:p>
    <w:p w14:paraId="CF000000">
      <w:pPr>
        <w:widowControl w:val="0"/>
        <w:ind w:firstLine="709" w:left="0"/>
        <w:jc w:val="both"/>
      </w:pPr>
      <w:r>
        <w:t>по показателю (индикатору) 2 равно 1,00;</w:t>
      </w:r>
    </w:p>
    <w:p w14:paraId="D0000000">
      <w:pPr>
        <w:widowControl w:val="0"/>
        <w:ind w:firstLine="709" w:left="0"/>
        <w:jc w:val="both"/>
      </w:pPr>
      <w:r>
        <w:t>по показателю (индикатору) 3 равно 1,00;</w:t>
      </w:r>
    </w:p>
    <w:p w14:paraId="D1000000">
      <w:pPr>
        <w:widowControl w:val="0"/>
        <w:ind w:firstLine="709" w:left="0"/>
        <w:jc w:val="both"/>
      </w:pPr>
      <w:r>
        <w:t>по показателю (индикатору) 4 равно 1,00</w:t>
      </w:r>
      <w:r>
        <w:t>.</w:t>
      </w:r>
    </w:p>
    <w:p w14:paraId="D2000000">
      <w:pPr>
        <w:widowControl w:val="0"/>
        <w:ind w:firstLine="709" w:left="0"/>
        <w:jc w:val="both"/>
      </w:pPr>
    </w:p>
    <w:p w14:paraId="D3000000">
      <w:pPr>
        <w:widowControl w:val="0"/>
        <w:ind w:firstLine="709" w:left="0"/>
        <w:jc w:val="both"/>
      </w:pPr>
      <w:r>
        <w:t>по показателю (индикатору) 1.1 равно 1,00;</w:t>
      </w:r>
    </w:p>
    <w:p w14:paraId="D4000000">
      <w:pPr>
        <w:widowControl w:val="0"/>
        <w:ind w:firstLine="709" w:left="0"/>
        <w:jc w:val="both"/>
      </w:pPr>
      <w:r>
        <w:t xml:space="preserve">по показателю (индикатору) 1.2 равно </w:t>
      </w:r>
      <w:r>
        <w:t>1,00</w:t>
      </w:r>
      <w:r>
        <w:t>;</w:t>
      </w:r>
    </w:p>
    <w:p w14:paraId="D5000000">
      <w:pPr>
        <w:widowControl w:val="0"/>
        <w:ind w:firstLine="709" w:left="0"/>
        <w:jc w:val="both"/>
      </w:pPr>
      <w:r>
        <w:t>по показателю (индикатору) 1.3 равно 1,00;</w:t>
      </w:r>
    </w:p>
    <w:p w14:paraId="D6000000">
      <w:pPr>
        <w:widowControl w:val="0"/>
        <w:ind w:firstLine="709" w:left="0"/>
        <w:jc w:val="both"/>
      </w:pPr>
      <w:r>
        <w:t>по показателю (индикатору) 1.4 равно 1,00</w:t>
      </w:r>
      <w:r>
        <w:t>.</w:t>
      </w:r>
    </w:p>
    <w:p w14:paraId="D7000000">
      <w:pPr>
        <w:widowControl w:val="0"/>
        <w:ind w:firstLine="709" w:left="0"/>
        <w:jc w:val="both"/>
      </w:pPr>
    </w:p>
    <w:p w14:paraId="D8000000">
      <w:pPr>
        <w:widowControl w:val="0"/>
        <w:ind w:firstLine="709" w:left="0"/>
        <w:jc w:val="both"/>
      </w:pPr>
      <w:r>
        <w:t>по показателю (индикатору) 2.1 равно 1,00;</w:t>
      </w:r>
    </w:p>
    <w:p w14:paraId="D9000000">
      <w:pPr>
        <w:widowControl w:val="0"/>
        <w:ind w:firstLine="709" w:left="0"/>
        <w:jc w:val="both"/>
      </w:pPr>
      <w:r>
        <w:t>по показателю (индикатору) 2.2 равно 1,00;</w:t>
      </w:r>
    </w:p>
    <w:p w14:paraId="DA000000">
      <w:pPr>
        <w:widowControl w:val="0"/>
        <w:ind w:firstLine="709" w:left="0"/>
        <w:jc w:val="both"/>
      </w:pPr>
      <w:r>
        <w:t>по показателю (индикатору) 2.3 равно 1,00;</w:t>
      </w:r>
    </w:p>
    <w:p w14:paraId="DB000000">
      <w:pPr>
        <w:widowControl w:val="0"/>
        <w:ind w:firstLine="709" w:left="0"/>
        <w:jc w:val="both"/>
      </w:pPr>
      <w:r>
        <w:t>по показателю (индикатору) 2.4 равно 1,00;</w:t>
      </w:r>
    </w:p>
    <w:p w14:paraId="DC000000">
      <w:pPr>
        <w:widowControl w:val="0"/>
        <w:ind w:firstLine="709" w:left="0"/>
        <w:jc w:val="both"/>
      </w:pPr>
      <w:r>
        <w:t xml:space="preserve">по показателю (индикатору) 2.5 равно </w:t>
      </w:r>
      <w:r>
        <w:t>0,94</w:t>
      </w:r>
      <w:r>
        <w:t>;</w:t>
      </w:r>
    </w:p>
    <w:p w14:paraId="DD000000">
      <w:pPr>
        <w:widowControl w:val="0"/>
        <w:ind w:firstLine="709" w:left="0"/>
        <w:jc w:val="both"/>
      </w:pPr>
      <w:r>
        <w:t>по показателю (индикатору) 2.6 равно 1,00;</w:t>
      </w:r>
    </w:p>
    <w:p w14:paraId="DE000000">
      <w:pPr>
        <w:widowControl w:val="0"/>
        <w:ind w:firstLine="709" w:left="0"/>
        <w:jc w:val="both"/>
      </w:pPr>
      <w:r>
        <w:t>по показателю (индикатору) 2.7 равно 1,00;</w:t>
      </w:r>
    </w:p>
    <w:p w14:paraId="DF000000">
      <w:pPr>
        <w:widowControl w:val="0"/>
        <w:ind w:firstLine="709" w:left="0"/>
        <w:jc w:val="both"/>
      </w:pPr>
      <w:r>
        <w:t>по показателю (индикатору) 2.8 равно 1,00;</w:t>
      </w:r>
    </w:p>
    <w:p w14:paraId="E0000000">
      <w:pPr>
        <w:widowControl w:val="0"/>
        <w:ind w:firstLine="709" w:left="0"/>
        <w:jc w:val="both"/>
      </w:pPr>
      <w:r>
        <w:t xml:space="preserve">по показателю (индикатору) 2.9 равно </w:t>
      </w:r>
      <w:r>
        <w:t>1,00</w:t>
      </w:r>
      <w:r>
        <w:t>;</w:t>
      </w:r>
    </w:p>
    <w:p w14:paraId="E1000000">
      <w:pPr>
        <w:widowControl w:val="0"/>
        <w:ind w:firstLine="709" w:left="0"/>
        <w:jc w:val="both"/>
      </w:pPr>
      <w:r>
        <w:t>по показателю (индикатору) 2.</w:t>
      </w:r>
      <w:r>
        <w:t>10</w:t>
      </w:r>
      <w:r>
        <w:t xml:space="preserve"> равно 1,00;</w:t>
      </w:r>
    </w:p>
    <w:p w14:paraId="E2000000">
      <w:pPr>
        <w:widowControl w:val="0"/>
        <w:ind w:firstLine="709" w:left="0"/>
        <w:jc w:val="both"/>
      </w:pPr>
      <w:r>
        <w:t>по показателю (индикатору) 2.11</w:t>
      </w:r>
      <w:r>
        <w:t xml:space="preserve"> равно 1,00;</w:t>
      </w:r>
    </w:p>
    <w:p w14:paraId="E3000000">
      <w:pPr>
        <w:widowControl w:val="0"/>
        <w:ind w:firstLine="709" w:left="0"/>
        <w:jc w:val="both"/>
      </w:pPr>
      <w:r>
        <w:t>по показателю (индикатору) 2.12</w:t>
      </w:r>
      <w:r>
        <w:t xml:space="preserve"> равно 1,00;</w:t>
      </w:r>
    </w:p>
    <w:p w14:paraId="E4000000">
      <w:pPr>
        <w:widowControl w:val="0"/>
        <w:ind w:firstLine="709" w:left="0"/>
        <w:jc w:val="both"/>
      </w:pPr>
      <w:r>
        <w:t>по показателю (индикатору) 2.13</w:t>
      </w:r>
      <w:r>
        <w:t xml:space="preserve"> равно 1,00;</w:t>
      </w:r>
    </w:p>
    <w:p w14:paraId="E5000000">
      <w:pPr>
        <w:widowControl w:val="0"/>
        <w:ind w:firstLine="709" w:left="0"/>
        <w:jc w:val="both"/>
      </w:pPr>
      <w:r>
        <w:t>по показателю (индикатору) 2.14</w:t>
      </w:r>
      <w:r>
        <w:t xml:space="preserve"> равно 1,00;</w:t>
      </w:r>
    </w:p>
    <w:p w14:paraId="E6000000">
      <w:pPr>
        <w:widowControl w:val="0"/>
        <w:ind w:firstLine="709" w:left="0"/>
        <w:jc w:val="both"/>
      </w:pPr>
    </w:p>
    <w:p w14:paraId="E7000000">
      <w:pPr>
        <w:widowControl w:val="0"/>
        <w:ind w:firstLine="709" w:left="0"/>
        <w:jc w:val="both"/>
      </w:pPr>
      <w:r>
        <w:t>по показателю (индикатору) 3.1 равно 1,00;</w:t>
      </w:r>
    </w:p>
    <w:p w14:paraId="E8000000">
      <w:pPr>
        <w:widowControl w:val="0"/>
        <w:ind w:firstLine="709" w:left="0"/>
        <w:jc w:val="both"/>
      </w:pPr>
      <w:r>
        <w:t xml:space="preserve">по показателю (индикатору) 3.2 равно </w:t>
      </w:r>
      <w:r>
        <w:t>1,00</w:t>
      </w:r>
      <w:r>
        <w:t>;</w:t>
      </w:r>
    </w:p>
    <w:p w14:paraId="E9000000">
      <w:pPr>
        <w:widowControl w:val="0"/>
        <w:ind w:firstLine="709" w:left="0"/>
        <w:jc w:val="both"/>
      </w:pPr>
      <w:r>
        <w:t>по показателю (индикатору) 3.</w:t>
      </w:r>
      <w:r>
        <w:t>3</w:t>
      </w:r>
      <w:r>
        <w:t xml:space="preserve"> равно 1,00;</w:t>
      </w:r>
    </w:p>
    <w:p w14:paraId="EA000000">
      <w:pPr>
        <w:widowControl w:val="0"/>
        <w:ind w:firstLine="709" w:left="0"/>
        <w:jc w:val="both"/>
      </w:pPr>
    </w:p>
    <w:p w14:paraId="EB000000">
      <w:pPr>
        <w:widowControl w:val="0"/>
        <w:ind w:firstLine="709" w:left="0"/>
        <w:jc w:val="both"/>
      </w:pPr>
      <w:r>
        <w:t>Суммарная оценка степени достижения целевых показателей муниципальной программы определяется по формуле:</w:t>
      </w:r>
    </w:p>
    <w:p w14:paraId="EC000000">
      <w:pPr>
        <w:widowControl w:val="0"/>
        <w:ind w:firstLine="709" w:left="0"/>
        <w:jc w:val="both"/>
      </w:pPr>
      <w:r>
        <w:t>где С</w:t>
      </w:r>
      <w:r>
        <w:rPr>
          <w:vertAlign w:val="subscript"/>
        </w:rPr>
        <w:t>о</w:t>
      </w:r>
      <w:r>
        <w:t xml:space="preserve"> – суммарная оценка степени достижения целевых показателей муниципальной программы;</w:t>
      </w:r>
    </w:p>
    <w:p w14:paraId="ED000000">
      <w:pPr>
        <w:widowControl w:val="0"/>
        <w:ind w:firstLine="709" w:left="0"/>
        <w:jc w:val="both"/>
      </w:pPr>
      <w:r>
        <w:t>С</w:t>
      </w:r>
      <w:r>
        <w:rPr>
          <w:vertAlign w:val="subscript"/>
        </w:rPr>
        <w:t>п</w:t>
      </w:r>
      <w:r>
        <w:t xml:space="preserve"> – эффективность хода реализации целевого показателя муниципальной программы;</w:t>
      </w:r>
    </w:p>
    <w:p w14:paraId="EE000000">
      <w:pPr>
        <w:widowControl w:val="0"/>
        <w:ind w:firstLine="709" w:left="0"/>
        <w:jc w:val="both"/>
      </w:pPr>
      <w:r>
        <w:t>i</w:t>
      </w:r>
      <w:r>
        <w:t xml:space="preserve"> – номер показателя муниципальной программы;</w:t>
      </w:r>
    </w:p>
    <w:p w14:paraId="EF000000">
      <w:pPr>
        <w:widowControl w:val="0"/>
        <w:ind w:firstLine="709" w:left="0"/>
        <w:jc w:val="both"/>
      </w:pPr>
      <w:r>
        <w:t>n</w:t>
      </w:r>
      <w:r>
        <w:t xml:space="preserve"> – количество целевых показателей муниципальной программы.</w:t>
      </w:r>
    </w:p>
    <w:p w14:paraId="F0000000">
      <w:pPr>
        <w:widowControl w:val="0"/>
        <w:ind w:firstLine="709" w:left="0"/>
        <w:jc w:val="both"/>
      </w:pPr>
      <w:r>
        <w:t>Соответственно:</w:t>
      </w:r>
    </w:p>
    <w:p w14:paraId="F1000000">
      <w:pPr>
        <w:widowControl w:val="0"/>
        <w:ind w:firstLine="709" w:left="0"/>
        <w:jc w:val="both"/>
        <w:rPr>
          <w:sz w:val="16"/>
        </w:rPr>
      </w:pPr>
    </w:p>
    <w:p w14:paraId="F2000000">
      <w:pPr>
        <w:widowControl w:val="0"/>
        <w:ind w:firstLine="709" w:left="0"/>
        <w:jc w:val="center"/>
      </w:pPr>
      <w:r>
        <w:t>Э</w:t>
      </w:r>
      <w:r>
        <w:rPr>
          <w:vertAlign w:val="subscript"/>
        </w:rPr>
        <w:t>о</w:t>
      </w:r>
      <w:r>
        <w:rPr>
          <w:vertAlign w:val="subscript"/>
        </w:rPr>
        <w:t xml:space="preserve"> </w:t>
      </w:r>
      <w:r>
        <w:t>=</w:t>
      </w:r>
      <w:r>
        <w:t xml:space="preserve"> </w:t>
      </w:r>
      <w:r>
        <w:t>2</w:t>
      </w:r>
      <w:r>
        <w:t>9</w:t>
      </w:r>
      <w:r>
        <w:t>/2</w:t>
      </w:r>
      <w:r>
        <w:t>9</w:t>
      </w:r>
      <w:r>
        <w:t xml:space="preserve"> </w:t>
      </w:r>
      <w:r>
        <w:t xml:space="preserve">= </w:t>
      </w:r>
      <w:r>
        <w:t>1,0</w:t>
      </w:r>
      <w:r>
        <w:t>.</w:t>
      </w:r>
    </w:p>
    <w:p w14:paraId="F3000000">
      <w:pPr>
        <w:widowControl w:val="0"/>
        <w:ind w:firstLine="709" w:left="0"/>
        <w:jc w:val="center"/>
        <w:rPr>
          <w:sz w:val="22"/>
        </w:rPr>
      </w:pPr>
    </w:p>
    <w:p w14:paraId="F4000000">
      <w:pPr>
        <w:widowControl w:val="0"/>
        <w:ind w:firstLine="709" w:left="0"/>
        <w:jc w:val="both"/>
      </w:pPr>
      <w:r>
        <w:t xml:space="preserve">Суммарная оценка степени достижения целевых показателей муниципальной программы составила </w:t>
      </w:r>
      <w:r>
        <w:t>1,00</w:t>
      </w:r>
      <w:r>
        <w:t>. Таким образом, можно сделать вывод о</w:t>
      </w:r>
      <w:r>
        <w:t>б</w:t>
      </w:r>
      <w:r>
        <w:t xml:space="preserve"> </w:t>
      </w:r>
      <w:r>
        <w:rPr>
          <w:b w:val="1"/>
        </w:rPr>
        <w:t>удовлетворительном</w:t>
      </w:r>
      <w:r>
        <w:rPr>
          <w:b w:val="1"/>
        </w:rPr>
        <w:t xml:space="preserve"> уровне эффективности реализации муниципальной программы</w:t>
      </w:r>
      <w:r>
        <w:t xml:space="preserve"> по степени достижения целевых показателей.</w:t>
      </w:r>
    </w:p>
    <w:p w14:paraId="F5000000">
      <w:pPr>
        <w:widowControl w:val="0"/>
        <w:ind w:firstLine="709" w:left="0"/>
        <w:jc w:val="both"/>
      </w:pPr>
      <w:r>
        <w:t>2. Степень реализации основных мероприятий, финансируемых за счет всех источников финансирования, оценена как доля основных мероприятий,</w:t>
      </w:r>
      <w:r>
        <w:t xml:space="preserve"> выполненных в полном объеме, по следующей формуле:</w:t>
      </w:r>
    </w:p>
    <w:p w14:paraId="F6000000">
      <w:pPr>
        <w:widowControl w:val="0"/>
        <w:ind w:firstLine="709" w:left="0"/>
        <w:jc w:val="both"/>
        <w:rPr>
          <w:sz w:val="22"/>
        </w:rPr>
      </w:pPr>
    </w:p>
    <w:p w14:paraId="F7000000">
      <w:pPr>
        <w:widowControl w:val="0"/>
        <w:ind/>
        <w:jc w:val="center"/>
      </w:pPr>
      <w:r>
        <w:t>СРм = Мв/</w:t>
      </w:r>
      <w:r>
        <w:t>М,</w:t>
      </w:r>
    </w:p>
    <w:p w14:paraId="F8000000">
      <w:pPr>
        <w:widowControl w:val="0"/>
        <w:ind/>
        <w:jc w:val="center"/>
      </w:pPr>
    </w:p>
    <w:p w14:paraId="F9000000">
      <w:pPr>
        <w:widowControl w:val="0"/>
        <w:ind w:firstLine="709" w:left="0"/>
        <w:jc w:val="both"/>
      </w:pPr>
      <w:r>
        <w:t>где СРм – степень реализации мероприятий;</w:t>
      </w:r>
    </w:p>
    <w:p w14:paraId="FA000000">
      <w:pPr>
        <w:widowControl w:val="0"/>
        <w:ind w:firstLine="709" w:left="0"/>
        <w:jc w:val="both"/>
      </w:pPr>
      <w:r>
        <w:t xml:space="preserve">Мв – количество </w:t>
      </w:r>
      <w:r>
        <w:t>основных</w:t>
      </w:r>
      <w:r>
        <w:t xml:space="preserve"> мероприятий, выполненных в полном объеме, из числа </w:t>
      </w:r>
      <w:r>
        <w:t>основных</w:t>
      </w:r>
      <w:r>
        <w:t xml:space="preserve"> мероприятий, запланированных к реализации в 20</w:t>
      </w:r>
      <w:r>
        <w:t>2</w:t>
      </w:r>
      <w:r>
        <w:t>2</w:t>
      </w:r>
      <w:r>
        <w:t xml:space="preserve"> году;</w:t>
      </w:r>
    </w:p>
    <w:p w14:paraId="FB000000">
      <w:pPr>
        <w:widowControl w:val="0"/>
        <w:ind w:firstLine="709" w:left="0"/>
        <w:jc w:val="both"/>
      </w:pPr>
      <w:r>
        <w:t>М – общее количество основных мероприятий, запланированных к реализации в 20</w:t>
      </w:r>
      <w:r>
        <w:t>2</w:t>
      </w:r>
      <w:r>
        <w:t>3</w:t>
      </w:r>
      <w:r>
        <w:t xml:space="preserve"> году.</w:t>
      </w:r>
    </w:p>
    <w:p w14:paraId="FC000000">
      <w:pPr>
        <w:widowControl w:val="0"/>
        <w:ind w:firstLine="709" w:left="0"/>
        <w:jc w:val="both"/>
      </w:pPr>
      <w:r>
        <w:t>Соответственно:</w:t>
      </w:r>
    </w:p>
    <w:p w14:paraId="FD000000">
      <w:pPr>
        <w:widowControl w:val="0"/>
        <w:ind w:firstLine="709" w:left="0"/>
        <w:jc w:val="both"/>
      </w:pPr>
    </w:p>
    <w:p w14:paraId="FE000000">
      <w:pPr>
        <w:widowControl w:val="0"/>
        <w:ind w:firstLine="709" w:left="0"/>
        <w:jc w:val="center"/>
      </w:pPr>
      <w:r>
        <w:t xml:space="preserve">СРм = </w:t>
      </w:r>
      <w:r>
        <w:t>2</w:t>
      </w:r>
      <w:r>
        <w:t>8</w:t>
      </w:r>
      <w:r>
        <w:t>/</w:t>
      </w:r>
      <w:r>
        <w:t>28</w:t>
      </w:r>
      <w:r>
        <w:t xml:space="preserve"> = </w:t>
      </w:r>
      <w:r>
        <w:t>1,</w:t>
      </w:r>
      <w:r>
        <w:t>0</w:t>
      </w:r>
      <w:r>
        <w:t>.</w:t>
      </w:r>
    </w:p>
    <w:p w14:paraId="FF000000">
      <w:pPr>
        <w:widowControl w:val="0"/>
        <w:ind w:firstLine="709" w:left="0"/>
        <w:jc w:val="center"/>
      </w:pPr>
    </w:p>
    <w:p w14:paraId="00010000">
      <w:pPr>
        <w:widowControl w:val="0"/>
        <w:ind w:firstLine="709" w:left="0"/>
        <w:jc w:val="both"/>
        <w:rPr>
          <w:b w:val="1"/>
        </w:rPr>
      </w:pPr>
      <w:r>
        <w:t>Таким образом, с</w:t>
      </w:r>
      <w:r>
        <w:t xml:space="preserve">уммарная оценка степени </w:t>
      </w:r>
      <w:r>
        <w:t>реализации основных мероприятий</w:t>
      </w:r>
      <w:r>
        <w:t xml:space="preserve"> </w:t>
      </w:r>
      <w:r>
        <w:t xml:space="preserve">муниципальной </w:t>
      </w:r>
      <w:r>
        <w:t xml:space="preserve">программы </w:t>
      </w:r>
      <w:r>
        <w:rPr>
          <w:b w:val="1"/>
        </w:rPr>
        <w:t xml:space="preserve">характеризует высокий уровень эффективности реализации муниципальной программы по степени </w:t>
      </w:r>
      <w:r>
        <w:rPr>
          <w:b w:val="1"/>
        </w:rPr>
        <w:t>реализации основных мероприятий</w:t>
      </w:r>
      <w:r>
        <w:rPr>
          <w:b w:val="1"/>
        </w:rPr>
        <w:t>.</w:t>
      </w:r>
    </w:p>
    <w:p w14:paraId="01010000">
      <w:pPr>
        <w:widowControl w:val="0"/>
        <w:ind w:firstLine="709" w:left="0"/>
        <w:jc w:val="both"/>
        <w:rPr>
          <w:sz w:val="16"/>
        </w:rPr>
      </w:pPr>
    </w:p>
    <w:p w14:paraId="02010000">
      <w:pPr>
        <w:widowControl w:val="0"/>
        <w:ind w:firstLine="709" w:left="0"/>
        <w:jc w:val="both"/>
      </w:pPr>
      <w:r>
        <w:t>3. </w:t>
      </w:r>
      <w:r>
        <w:t xml:space="preserve">Бюджетная эффективность реализации муниципальной программы </w:t>
      </w:r>
      <w:r>
        <w:t>в 20</w:t>
      </w:r>
      <w:r>
        <w:t>2</w:t>
      </w:r>
      <w:r>
        <w:t xml:space="preserve">3 </w:t>
      </w:r>
      <w:r>
        <w:t xml:space="preserve">году </w:t>
      </w:r>
      <w:r>
        <w:t>рассчитывается в несколько этапов:</w:t>
      </w:r>
    </w:p>
    <w:p w14:paraId="03010000">
      <w:pPr>
        <w:widowControl w:val="0"/>
        <w:ind w:firstLine="709" w:left="0"/>
        <w:jc w:val="both"/>
      </w:pPr>
      <w:r>
        <w:t>3.1. Степень реализации основных мероприятий (далее – мероприятий), финансируемых за счет средств бюджета</w:t>
      </w:r>
      <w:r>
        <w:t xml:space="preserve"> Аксайского района</w:t>
      </w:r>
      <w:r>
        <w:t>, безвозмездных поступлений в бюджет</w:t>
      </w:r>
      <w:r>
        <w:t xml:space="preserve"> Аксайского района</w:t>
      </w:r>
      <w:r>
        <w:t>, оценивается как доля мероприятий, выполненных в полном объеме, по следующей формуле:</w:t>
      </w:r>
    </w:p>
    <w:p w14:paraId="04010000">
      <w:pPr>
        <w:widowControl w:val="0"/>
        <w:ind w:firstLine="709" w:left="0"/>
        <w:jc w:val="both"/>
        <w:rPr>
          <w:sz w:val="18"/>
        </w:rPr>
      </w:pPr>
    </w:p>
    <w:p w14:paraId="05010000">
      <w:pPr>
        <w:widowControl w:val="0"/>
        <w:ind/>
        <w:jc w:val="center"/>
      </w:pPr>
      <w:r>
        <w:t>СР</w:t>
      </w:r>
      <w:r>
        <w:rPr>
          <w:vertAlign w:val="subscript"/>
        </w:rPr>
        <w:t>м</w:t>
      </w:r>
      <w:r>
        <w:t xml:space="preserve"> = Мв/</w:t>
      </w:r>
      <w:r>
        <w:t>М,</w:t>
      </w:r>
    </w:p>
    <w:p w14:paraId="06010000">
      <w:pPr>
        <w:widowControl w:val="0"/>
        <w:ind w:firstLine="540" w:left="0"/>
        <w:jc w:val="both"/>
        <w:rPr>
          <w:sz w:val="18"/>
        </w:rPr>
      </w:pPr>
    </w:p>
    <w:p w14:paraId="07010000">
      <w:pPr>
        <w:widowControl w:val="0"/>
        <w:ind w:firstLine="709" w:left="0"/>
        <w:jc w:val="both"/>
      </w:pPr>
      <w:r>
        <w:t>где СР</w:t>
      </w:r>
      <w:r>
        <w:rPr>
          <w:vertAlign w:val="subscript"/>
        </w:rPr>
        <w:t>м</w:t>
      </w:r>
      <w:r>
        <w:t xml:space="preserve"> – степень реализации мероприятий;</w:t>
      </w:r>
    </w:p>
    <w:p w14:paraId="08010000">
      <w:pPr>
        <w:widowControl w:val="0"/>
        <w:ind w:firstLine="709" w:left="0"/>
        <w:jc w:val="both"/>
      </w:pPr>
      <w:r>
        <w:t>Мв – количество мероприятий, выполненных в полном объеме, из числа мероприятий, запланированных к реализации в 20</w:t>
      </w:r>
      <w:r>
        <w:t>2</w:t>
      </w:r>
      <w:r>
        <w:t>3</w:t>
      </w:r>
      <w:r>
        <w:t xml:space="preserve"> году;</w:t>
      </w:r>
    </w:p>
    <w:p w14:paraId="09010000">
      <w:pPr>
        <w:widowControl w:val="0"/>
        <w:ind w:firstLine="709" w:left="0"/>
        <w:jc w:val="both"/>
      </w:pPr>
      <w:r>
        <w:t>М – общее количество мероприятий, запланированных к реализации в 20</w:t>
      </w:r>
      <w:r>
        <w:t>2</w:t>
      </w:r>
      <w:r>
        <w:t>2</w:t>
      </w:r>
      <w:r>
        <w:t xml:space="preserve"> году.</w:t>
      </w:r>
    </w:p>
    <w:p w14:paraId="0A010000">
      <w:pPr>
        <w:widowControl w:val="0"/>
        <w:ind w:firstLine="709" w:left="0"/>
        <w:jc w:val="both"/>
      </w:pPr>
      <w:r>
        <w:t xml:space="preserve">Соответственно </w:t>
      </w:r>
      <w:r>
        <w:t xml:space="preserve">степень реализации мероприятий </w:t>
      </w:r>
      <w:r>
        <w:t xml:space="preserve">муниципальной </w:t>
      </w:r>
      <w:r>
        <w:t>программы</w:t>
      </w:r>
      <w:r>
        <w:t>:</w:t>
      </w:r>
    </w:p>
    <w:p w14:paraId="0B010000">
      <w:pPr>
        <w:widowControl w:val="0"/>
        <w:ind w:firstLine="709" w:left="0"/>
        <w:jc w:val="center"/>
      </w:pPr>
      <w:r>
        <w:t>СР</w:t>
      </w:r>
      <w:r>
        <w:rPr>
          <w:vertAlign w:val="subscript"/>
        </w:rPr>
        <w:t>м</w:t>
      </w:r>
      <w:r>
        <w:t xml:space="preserve"> = </w:t>
      </w:r>
      <w:r>
        <w:t>2</w:t>
      </w:r>
      <w:r>
        <w:t>8</w:t>
      </w:r>
      <w:r>
        <w:t>/</w:t>
      </w:r>
      <w:r>
        <w:t>28</w:t>
      </w:r>
      <w:r>
        <w:t xml:space="preserve"> = </w:t>
      </w:r>
      <w:r>
        <w:t>1,0</w:t>
      </w:r>
      <w:r>
        <w:t>.</w:t>
      </w:r>
    </w:p>
    <w:p w14:paraId="0C010000">
      <w:pPr>
        <w:widowControl w:val="0"/>
        <w:ind w:firstLine="709" w:left="0"/>
        <w:jc w:val="both"/>
        <w:rPr>
          <w:sz w:val="18"/>
        </w:rPr>
      </w:pPr>
    </w:p>
    <w:p w14:paraId="0D010000">
      <w:pPr>
        <w:widowControl w:val="0"/>
        <w:ind w:firstLine="709" w:left="0"/>
        <w:jc w:val="both"/>
      </w:pPr>
      <w:r>
        <w:t>3.2. Степень соответствия запланированному уровню расходов за счет средств бюджета</w:t>
      </w:r>
      <w:r>
        <w:t xml:space="preserve"> Аксайского района</w:t>
      </w:r>
      <w:r>
        <w:t xml:space="preserve">, безвозмездных поступлений в бюджет </w:t>
      </w:r>
      <w:r>
        <w:t xml:space="preserve">Аксайского района </w:t>
      </w:r>
      <w:r>
        <w:t>рассчитана как отношение фактически произведенных в 20</w:t>
      </w:r>
      <w:r>
        <w:t>2</w:t>
      </w:r>
      <w:r>
        <w:t>2</w:t>
      </w:r>
      <w:r>
        <w:t xml:space="preserve"> году бюджетных расходов на реализацию </w:t>
      </w:r>
      <w:r>
        <w:t xml:space="preserve">муниципальной </w:t>
      </w:r>
      <w:r>
        <w:t>программы к их плановым значениям по следующей формуле:</w:t>
      </w:r>
    </w:p>
    <w:p w14:paraId="0E010000">
      <w:pPr>
        <w:widowControl w:val="0"/>
        <w:ind w:firstLine="709" w:left="0"/>
        <w:jc w:val="both"/>
        <w:rPr>
          <w:sz w:val="18"/>
        </w:rPr>
      </w:pPr>
    </w:p>
    <w:p w14:paraId="0F010000">
      <w:pPr>
        <w:widowControl w:val="0"/>
        <w:ind/>
        <w:jc w:val="center"/>
      </w:pPr>
      <w:r>
        <w:t>СС</w:t>
      </w:r>
      <w:r>
        <w:rPr>
          <w:vertAlign w:val="subscript"/>
        </w:rPr>
        <w:t>уз</w:t>
      </w:r>
      <w:r>
        <w:t xml:space="preserve"> = Зф/</w:t>
      </w:r>
      <w:r>
        <w:t>Зп,</w:t>
      </w:r>
    </w:p>
    <w:p w14:paraId="10010000">
      <w:pPr>
        <w:widowControl w:val="0"/>
        <w:ind w:firstLine="540" w:left="0"/>
        <w:jc w:val="both"/>
        <w:rPr>
          <w:sz w:val="18"/>
        </w:rPr>
      </w:pPr>
    </w:p>
    <w:p w14:paraId="11010000">
      <w:pPr>
        <w:widowControl w:val="0"/>
        <w:ind w:firstLine="709" w:left="0"/>
        <w:jc w:val="both"/>
      </w:pPr>
      <w:r>
        <w:t>где СС</w:t>
      </w:r>
      <w:r>
        <w:rPr>
          <w:vertAlign w:val="subscript"/>
        </w:rPr>
        <w:t>уз</w:t>
      </w:r>
      <w:r>
        <w:t xml:space="preserve"> – степень соответствия запланированному уровню расходов;</w:t>
      </w:r>
    </w:p>
    <w:p w14:paraId="12010000">
      <w:pPr>
        <w:widowControl w:val="0"/>
        <w:ind w:firstLine="709" w:left="0"/>
        <w:jc w:val="both"/>
      </w:pPr>
      <w:r>
        <w:t xml:space="preserve">Зф – фактические бюджетные расходы на реализацию </w:t>
      </w:r>
      <w:r>
        <w:t xml:space="preserve">муниципальной </w:t>
      </w:r>
      <w:r>
        <w:t>программы в 20</w:t>
      </w:r>
      <w:r>
        <w:t>2</w:t>
      </w:r>
      <w:r>
        <w:t>3</w:t>
      </w:r>
      <w:r>
        <w:t xml:space="preserve"> году;</w:t>
      </w:r>
    </w:p>
    <w:p w14:paraId="13010000">
      <w:pPr>
        <w:widowControl w:val="0"/>
        <w:ind w:firstLine="709" w:left="0"/>
        <w:jc w:val="both"/>
      </w:pPr>
      <w:r>
        <w:t>Зп – плановые бюджет</w:t>
      </w:r>
      <w:r>
        <w:t xml:space="preserve">ные ассигнования на реализацию муниципальной </w:t>
      </w:r>
      <w:r>
        <w:t>программы в 20</w:t>
      </w:r>
      <w:r>
        <w:t>2</w:t>
      </w:r>
      <w:r>
        <w:t>3</w:t>
      </w:r>
      <w:r>
        <w:t xml:space="preserve"> году.</w:t>
      </w:r>
    </w:p>
    <w:p w14:paraId="14010000">
      <w:pPr>
        <w:widowControl w:val="0"/>
        <w:ind w:firstLine="709" w:left="0"/>
        <w:jc w:val="both"/>
      </w:pPr>
      <w:r>
        <w:t xml:space="preserve">Соответственно степень соответствия запланированному уровню расходов </w:t>
      </w:r>
      <w:r>
        <w:t xml:space="preserve">муниципальной </w:t>
      </w:r>
      <w:r>
        <w:t>программы:</w:t>
      </w:r>
    </w:p>
    <w:p w14:paraId="15010000">
      <w:pPr>
        <w:widowControl w:val="0"/>
        <w:ind w:firstLine="709" w:left="0"/>
        <w:jc w:val="both"/>
        <w:rPr>
          <w:sz w:val="18"/>
        </w:rPr>
      </w:pPr>
    </w:p>
    <w:p w14:paraId="16010000">
      <w:pPr>
        <w:widowControl w:val="0"/>
        <w:ind w:firstLine="709" w:left="0"/>
        <w:jc w:val="center"/>
      </w:pPr>
      <w:r>
        <w:t>СС</w:t>
      </w:r>
      <w:r>
        <w:rPr>
          <w:vertAlign w:val="subscript"/>
        </w:rPr>
        <w:t>уз</w:t>
      </w:r>
      <w:r>
        <w:t xml:space="preserve"> = </w:t>
      </w:r>
      <w:r>
        <w:t>3 125 242,1</w:t>
      </w:r>
      <w:r>
        <w:t xml:space="preserve"> </w:t>
      </w:r>
      <w:r>
        <w:t>/</w:t>
      </w:r>
      <w:r>
        <w:t>3 165 801,6</w:t>
      </w:r>
      <w:r>
        <w:t xml:space="preserve"> = 0,9</w:t>
      </w:r>
      <w:r>
        <w:t>87</w:t>
      </w:r>
    </w:p>
    <w:p w14:paraId="17010000">
      <w:pPr>
        <w:widowControl w:val="0"/>
        <w:ind w:firstLine="709" w:left="0"/>
        <w:jc w:val="center"/>
      </w:pPr>
    </w:p>
    <w:p w14:paraId="18010000">
      <w:pPr>
        <w:widowControl w:val="0"/>
        <w:ind w:firstLine="709" w:left="0"/>
        <w:jc w:val="both"/>
      </w:pPr>
      <w:r>
        <w:t xml:space="preserve">3.3. Эффективность использования средств бюджета </w:t>
      </w:r>
      <w:r>
        <w:t xml:space="preserve">Аксайского района </w:t>
      </w:r>
      <w:r>
        <w:t>рассчитывается как отношение степени реализации мероприятий к степени соответствия запланированному уровню расходов за счет средств бюджета</w:t>
      </w:r>
      <w:r>
        <w:t xml:space="preserve"> Аксайского района, безвозмездных поступлений в </w:t>
      </w:r>
      <w:r>
        <w:t>бюджет</w:t>
      </w:r>
      <w:r>
        <w:t xml:space="preserve"> Аксайского </w:t>
      </w:r>
      <w:r>
        <w:t>по следующей формуле:</w:t>
      </w:r>
    </w:p>
    <w:p w14:paraId="19010000">
      <w:pPr>
        <w:widowControl w:val="0"/>
        <w:ind w:firstLine="709" w:left="0"/>
        <w:jc w:val="center"/>
      </w:pPr>
      <w:r>
        <w:t>Э</w:t>
      </w:r>
      <w:r>
        <w:rPr>
          <w:vertAlign w:val="subscript"/>
        </w:rPr>
        <w:t>ис</w:t>
      </w:r>
      <w:r>
        <w:t xml:space="preserve"> = СР</w:t>
      </w:r>
      <w:r>
        <w:rPr>
          <w:vertAlign w:val="subscript"/>
        </w:rPr>
        <w:t>м</w:t>
      </w:r>
      <w:r>
        <w:t>/</w:t>
      </w:r>
      <w:r>
        <w:t>СС</w:t>
      </w:r>
      <w:r>
        <w:rPr>
          <w:vertAlign w:val="subscript"/>
        </w:rPr>
        <w:t xml:space="preserve">уз </w:t>
      </w:r>
      <w:r>
        <w:t>,</w:t>
      </w:r>
    </w:p>
    <w:p w14:paraId="1A010000">
      <w:pPr>
        <w:widowControl w:val="0"/>
        <w:ind/>
        <w:jc w:val="center"/>
      </w:pPr>
    </w:p>
    <w:p w14:paraId="1B010000">
      <w:pPr>
        <w:widowControl w:val="0"/>
        <w:ind w:firstLine="709" w:left="0"/>
        <w:jc w:val="both"/>
      </w:pPr>
      <w:r>
        <w:t>где Э</w:t>
      </w:r>
      <w:r>
        <w:rPr>
          <w:vertAlign w:val="subscript"/>
        </w:rPr>
        <w:t>ис</w:t>
      </w:r>
      <w:r>
        <w:t xml:space="preserve"> – эффективность использования финансовых ресурсов на реализацию </w:t>
      </w:r>
      <w:r>
        <w:t xml:space="preserve">муниципальной </w:t>
      </w:r>
      <w:r>
        <w:t>программы;</w:t>
      </w:r>
    </w:p>
    <w:p w14:paraId="1C010000">
      <w:pPr>
        <w:widowControl w:val="0"/>
        <w:ind w:firstLine="709" w:left="0"/>
        <w:jc w:val="both"/>
      </w:pPr>
      <w:r>
        <w:t>СР</w:t>
      </w:r>
      <w:r>
        <w:rPr>
          <w:vertAlign w:val="subscript"/>
        </w:rPr>
        <w:t>м</w:t>
      </w:r>
      <w:r>
        <w:t xml:space="preserve"> – степень реализации всех мероприятий </w:t>
      </w:r>
      <w:r>
        <w:t xml:space="preserve">муниципальной </w:t>
      </w:r>
      <w:r>
        <w:t>программы;</w:t>
      </w:r>
    </w:p>
    <w:p w14:paraId="1D010000">
      <w:pPr>
        <w:widowControl w:val="0"/>
        <w:ind w:firstLine="709" w:left="0"/>
        <w:jc w:val="both"/>
      </w:pPr>
      <w:r>
        <w:t>СС</w:t>
      </w:r>
      <w:r>
        <w:rPr>
          <w:vertAlign w:val="subscript"/>
        </w:rPr>
        <w:t>уз</w:t>
      </w:r>
      <w:r>
        <w:t xml:space="preserve"> – степень соответствия запланированному уровню расходов из  бюджета</w:t>
      </w:r>
      <w:r>
        <w:t xml:space="preserve"> Аксайского района</w:t>
      </w:r>
      <w:r>
        <w:t>.</w:t>
      </w:r>
    </w:p>
    <w:p w14:paraId="1E010000">
      <w:pPr>
        <w:widowControl w:val="0"/>
        <w:ind w:firstLine="709" w:left="0"/>
        <w:jc w:val="both"/>
      </w:pPr>
      <w:r>
        <w:t>Соответственно эффективность использования фин</w:t>
      </w:r>
      <w:r>
        <w:t>ансовых ресурсов на реализацию муниципальной</w:t>
      </w:r>
      <w:r>
        <w:t xml:space="preserve"> программы: </w:t>
      </w:r>
    </w:p>
    <w:p w14:paraId="1F010000">
      <w:pPr>
        <w:widowControl w:val="0"/>
        <w:ind w:firstLine="709" w:left="0"/>
        <w:jc w:val="center"/>
      </w:pPr>
      <w:r>
        <w:t>Э</w:t>
      </w:r>
      <w:r>
        <w:rPr>
          <w:vertAlign w:val="subscript"/>
        </w:rPr>
        <w:t>ис</w:t>
      </w:r>
      <w:r>
        <w:t xml:space="preserve"> </w:t>
      </w:r>
      <w:r>
        <w:t xml:space="preserve">= </w:t>
      </w:r>
      <w:r>
        <w:t>1,0</w:t>
      </w:r>
      <w:r>
        <w:t>/</w:t>
      </w:r>
      <w:r>
        <w:t>0,987</w:t>
      </w:r>
      <w:r>
        <w:t xml:space="preserve"> = </w:t>
      </w:r>
      <w:r>
        <w:t>1,0</w:t>
      </w:r>
      <w:r>
        <w:t>1</w:t>
      </w:r>
      <w:r>
        <w:t>3</w:t>
      </w:r>
      <w:r>
        <w:t>.</w:t>
      </w:r>
    </w:p>
    <w:p w14:paraId="20010000">
      <w:pPr>
        <w:widowControl w:val="0"/>
        <w:ind w:firstLine="709" w:left="0"/>
        <w:jc w:val="center"/>
      </w:pPr>
    </w:p>
    <w:p w14:paraId="21010000">
      <w:pPr>
        <w:widowControl w:val="0"/>
        <w:ind w:firstLine="709" w:left="0"/>
        <w:jc w:val="both"/>
      </w:pPr>
      <w:r>
        <w:t xml:space="preserve">Таким образом, </w:t>
      </w:r>
      <w:r>
        <w:t>по 20</w:t>
      </w:r>
      <w:r>
        <w:t>2</w:t>
      </w:r>
      <w:r>
        <w:t xml:space="preserve"> году сложилась высокая </w:t>
      </w:r>
      <w:r>
        <w:t xml:space="preserve">бюджетная эффективность реализации </w:t>
      </w:r>
      <w:r>
        <w:t xml:space="preserve">муниципальной </w:t>
      </w:r>
      <w:r>
        <w:t>программы.</w:t>
      </w:r>
    </w:p>
    <w:p w14:paraId="22010000">
      <w:pPr>
        <w:widowControl w:val="0"/>
        <w:ind w:firstLine="709" w:left="0"/>
        <w:jc w:val="both"/>
      </w:pPr>
      <w:r>
        <w:t xml:space="preserve">Уровень реализации </w:t>
      </w:r>
      <w:r>
        <w:t xml:space="preserve">муниципальной </w:t>
      </w:r>
      <w:r>
        <w:t>программы в целом оценивается по формуле:</w:t>
      </w:r>
    </w:p>
    <w:p w14:paraId="23010000">
      <w:pPr>
        <w:widowControl w:val="0"/>
        <w:ind w:firstLine="709" w:left="0"/>
        <w:jc w:val="both"/>
        <w:rPr>
          <w:sz w:val="18"/>
        </w:rPr>
      </w:pPr>
    </w:p>
    <w:p w14:paraId="24010000">
      <w:pPr>
        <w:widowControl w:val="0"/>
        <w:ind/>
        <w:jc w:val="center"/>
      </w:pPr>
      <w:r>
        <w:t>УР</w:t>
      </w:r>
      <w:r>
        <w:rPr>
          <w:vertAlign w:val="subscript"/>
        </w:rPr>
        <w:t>пр</w:t>
      </w:r>
      <w:r>
        <w:t xml:space="preserve"> </w:t>
      </w:r>
      <w:r>
        <w:t>= Э</w:t>
      </w:r>
      <w:r>
        <w:rPr>
          <w:vertAlign w:val="subscript"/>
        </w:rPr>
        <w:t xml:space="preserve">о * </w:t>
      </w:r>
      <w:r>
        <w:t>0,5 + СР</w:t>
      </w:r>
      <w:r>
        <w:rPr>
          <w:vertAlign w:val="subscript"/>
        </w:rPr>
        <w:t>м *</w:t>
      </w:r>
      <w:r>
        <w:t xml:space="preserve"> 0,3 + Э</w:t>
      </w:r>
      <w:r>
        <w:rPr>
          <w:vertAlign w:val="subscript"/>
        </w:rPr>
        <w:t>ис *</w:t>
      </w:r>
      <w:r>
        <w:t xml:space="preserve"> 0,2</w:t>
      </w:r>
    </w:p>
    <w:p w14:paraId="25010000">
      <w:pPr>
        <w:widowControl w:val="0"/>
        <w:ind/>
        <w:jc w:val="center"/>
      </w:pPr>
    </w:p>
    <w:p w14:paraId="26010000">
      <w:pPr>
        <w:widowControl w:val="0"/>
        <w:ind w:firstLine="709" w:left="0"/>
      </w:pPr>
      <w:r>
        <w:t>Соответственно:</w:t>
      </w:r>
    </w:p>
    <w:p w14:paraId="27010000">
      <w:pPr>
        <w:widowControl w:val="0"/>
        <w:ind w:firstLine="709" w:left="0"/>
      </w:pPr>
    </w:p>
    <w:p w14:paraId="28010000">
      <w:pPr>
        <w:widowControl w:val="0"/>
        <w:ind w:firstLine="709" w:left="0"/>
        <w:jc w:val="center"/>
      </w:pPr>
      <w:r>
        <w:t>УР</w:t>
      </w:r>
      <w:r>
        <w:rPr>
          <w:vertAlign w:val="subscript"/>
        </w:rPr>
        <w:t>пр</w:t>
      </w:r>
      <w:r>
        <w:t xml:space="preserve"> </w:t>
      </w:r>
      <w:r>
        <w:t xml:space="preserve">= </w:t>
      </w:r>
      <w:r>
        <w:t>1,0</w:t>
      </w:r>
      <w:r>
        <w:rPr>
          <w:vertAlign w:val="subscript"/>
        </w:rPr>
        <w:t xml:space="preserve"> * </w:t>
      </w:r>
      <w:r>
        <w:t xml:space="preserve">0,5 + </w:t>
      </w:r>
      <w:r>
        <w:t>1,0</w:t>
      </w:r>
      <w:r>
        <w:rPr>
          <w:vertAlign w:val="subscript"/>
        </w:rPr>
        <w:t xml:space="preserve"> *</w:t>
      </w:r>
      <w:r>
        <w:t xml:space="preserve"> 0,3 + </w:t>
      </w:r>
      <w:r>
        <w:t>1,0</w:t>
      </w:r>
      <w:r>
        <w:t>31</w:t>
      </w:r>
      <w:r>
        <w:rPr>
          <w:vertAlign w:val="subscript"/>
        </w:rPr>
        <w:t xml:space="preserve"> *</w:t>
      </w:r>
      <w:r>
        <w:t xml:space="preserve"> 0,2</w:t>
      </w:r>
      <w:r>
        <w:t xml:space="preserve"> </w:t>
      </w:r>
      <w:r>
        <w:t xml:space="preserve">= </w:t>
      </w:r>
      <w:r>
        <w:t>1,006</w:t>
      </w:r>
      <w:r>
        <w:t>.</w:t>
      </w:r>
    </w:p>
    <w:p w14:paraId="29010000">
      <w:pPr>
        <w:widowControl w:val="0"/>
        <w:ind w:firstLine="709" w:left="0"/>
        <w:jc w:val="center"/>
        <w:rPr>
          <w:sz w:val="18"/>
        </w:rPr>
      </w:pPr>
    </w:p>
    <w:p w14:paraId="2A010000">
      <w:pPr>
        <w:widowControl w:val="0"/>
        <w:ind w:firstLine="709" w:left="0"/>
        <w:jc w:val="both"/>
        <w:rPr>
          <w:b w:val="1"/>
        </w:rPr>
      </w:pPr>
      <w:r>
        <w:t xml:space="preserve">Таким образом, </w:t>
      </w:r>
      <w:r>
        <w:rPr>
          <w:b w:val="1"/>
        </w:rPr>
        <w:t>у</w:t>
      </w:r>
      <w:r>
        <w:rPr>
          <w:b w:val="1"/>
        </w:rPr>
        <w:t xml:space="preserve">ровень реализации муниципальной программы в </w:t>
      </w:r>
      <w:r>
        <w:rPr>
          <w:b w:val="1"/>
        </w:rPr>
        <w:t xml:space="preserve">      </w:t>
      </w:r>
      <w:r>
        <w:rPr>
          <w:b w:val="1"/>
        </w:rPr>
        <w:t>20</w:t>
      </w:r>
      <w:r>
        <w:rPr>
          <w:b w:val="1"/>
        </w:rPr>
        <w:t>2</w:t>
      </w:r>
      <w:r>
        <w:rPr>
          <w:b w:val="1"/>
        </w:rPr>
        <w:t>3</w:t>
      </w:r>
      <w:r>
        <w:rPr>
          <w:b w:val="1"/>
        </w:rPr>
        <w:t xml:space="preserve"> году является высоким.</w:t>
      </w:r>
    </w:p>
    <w:p w14:paraId="2B010000">
      <w:pPr>
        <w:widowControl w:val="0"/>
        <w:ind w:firstLine="709" w:left="0"/>
        <w:jc w:val="both"/>
      </w:pPr>
      <w:r>
        <w:t>С целью софинансирования расходов бюджетов муниципальных образований на реализацию мероприятий муниципальной программы бюджету Аксайского района предоставлялись субсидии из федерального и областного бюджетов при условии наличия в правовых актах представительных органов муниципальных образований о местных бюджетах средств местных бюджетов, направляемых на софинансирование расходов в соответствии с постановлением Правительства Ростовской области от 28.12.2011 № 302 «Об уровне софинансирования субсидий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 Объем средств бюджета Аксайского района, направленных на софинансирование расходных обязательств муниципального образования</w:t>
      </w:r>
      <w:r>
        <w:t xml:space="preserve">, составил </w:t>
      </w:r>
      <w:r>
        <w:t>58 688,3</w:t>
      </w:r>
      <w:r>
        <w:t xml:space="preserve"> тыс</w:t>
      </w:r>
      <w:r>
        <w:t>. рублей</w:t>
      </w:r>
      <w:r>
        <w:t>.</w:t>
      </w:r>
    </w:p>
    <w:p w14:paraId="2C010000">
      <w:pPr>
        <w:widowControl w:val="0"/>
        <w:ind w:firstLine="709" w:left="0"/>
        <w:jc w:val="both"/>
      </w:pPr>
      <w:r>
        <w:t xml:space="preserve">В целом </w:t>
      </w:r>
      <w:r>
        <w:t>условия софинансирования расходных обязательств Ростовской области и муниципальных образований при реализации основных мероприятий муниципальной программы, установленные постановлением Правительства Ростовской области от 28.12.2011 № 302 «Об уровне софинансирования субсидий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 в 20</w:t>
      </w:r>
      <w:r>
        <w:t>2</w:t>
      </w:r>
      <w:r>
        <w:t>2</w:t>
      </w:r>
      <w:r>
        <w:t xml:space="preserve"> году выполнены</w:t>
      </w:r>
      <w:r>
        <w:t>.</w:t>
      </w:r>
    </w:p>
    <w:p w14:paraId="2D010000">
      <w:pPr>
        <w:widowControl w:val="0"/>
        <w:ind w:firstLine="709" w:left="0"/>
        <w:jc w:val="both"/>
      </w:pPr>
    </w:p>
    <w:p w14:paraId="2E010000">
      <w:pPr>
        <w:widowControl w:val="0"/>
        <w:ind/>
        <w:jc w:val="center"/>
      </w:pPr>
      <w:r>
        <w:t xml:space="preserve">Раздел 8. Результаты реализации мер </w:t>
      </w:r>
    </w:p>
    <w:p w14:paraId="2F010000">
      <w:pPr>
        <w:widowControl w:val="0"/>
        <w:ind/>
        <w:jc w:val="center"/>
      </w:pPr>
      <w:r>
        <w:t xml:space="preserve">муниципального </w:t>
      </w:r>
      <w:r>
        <w:t>и правового регулирования</w:t>
      </w:r>
    </w:p>
    <w:p w14:paraId="30010000">
      <w:pPr>
        <w:widowControl w:val="0"/>
        <w:ind/>
        <w:jc w:val="center"/>
      </w:pPr>
    </w:p>
    <w:p w14:paraId="31010000">
      <w:pPr>
        <w:widowControl w:val="0"/>
        <w:ind w:firstLine="709" w:left="0"/>
        <w:jc w:val="both"/>
      </w:pPr>
      <w:r>
        <w:t xml:space="preserve">В рамках реализации </w:t>
      </w:r>
      <w:r>
        <w:t xml:space="preserve">муниципальной </w:t>
      </w:r>
      <w:r>
        <w:t>п</w:t>
      </w:r>
      <w:r>
        <w:t xml:space="preserve">рограммы осуществление мер муниципального </w:t>
      </w:r>
      <w:r>
        <w:t>регулирования в 20</w:t>
      </w:r>
      <w:r>
        <w:t>2</w:t>
      </w:r>
      <w:r>
        <w:t xml:space="preserve">3 </w:t>
      </w:r>
      <w:r>
        <w:t>году не предусматривалось.</w:t>
      </w:r>
    </w:p>
    <w:p w14:paraId="32010000">
      <w:pPr>
        <w:widowControl w:val="0"/>
        <w:ind w:firstLine="709" w:left="0"/>
        <w:jc w:val="both"/>
      </w:pPr>
      <w:r>
        <w:t xml:space="preserve">Принятие нормативных правовых актов для достижения целей реализации </w:t>
      </w:r>
      <w:r>
        <w:t xml:space="preserve">муниципальной </w:t>
      </w:r>
      <w:r>
        <w:t>программы в плановом периоде не требуется.</w:t>
      </w:r>
    </w:p>
    <w:p w14:paraId="33010000">
      <w:pPr>
        <w:ind w:firstLine="709" w:left="0"/>
        <w:jc w:val="both"/>
      </w:pPr>
      <w:r>
        <w:t xml:space="preserve">В соответствии с утвержденной </w:t>
      </w:r>
      <w:r>
        <w:t>Стратегией социально-экономического развития Аксайского района Ростовской области до 2030 года (</w:t>
      </w:r>
      <w:r>
        <w:t>Решение Собрания депутатов Аксайского района от 13 декабря 2018 года № 363 «</w:t>
      </w:r>
      <w:r>
        <w:t>Об утверждении Стратегии социально-экономического развития Аксайского района Ростовской области до 2030 года») и п.2.2. постановления Администрации Аксайского района от 25.09.2018 № 631 «</w:t>
      </w:r>
      <w:r>
        <w:rPr>
          <w:spacing w:val="-6"/>
        </w:rPr>
        <w:t xml:space="preserve">Об утверждении Порядка разработки, реализации и оценки эффективности муниципальных программ Аксайского района», постановление Администрации Аксайского района </w:t>
      </w:r>
      <w:r>
        <w:rPr>
          <w:spacing w:val="-6"/>
        </w:rPr>
        <w:t>№</w:t>
      </w:r>
      <w:r>
        <w:rPr>
          <w:spacing w:val="-6"/>
        </w:rPr>
        <w:t xml:space="preserve"> </w:t>
      </w:r>
      <w:r>
        <w:rPr>
          <w:spacing w:val="-6"/>
        </w:rPr>
        <w:t>1066 от 06.11.2013</w:t>
      </w:r>
      <w:r>
        <w:rPr>
          <w:spacing w:val="-6"/>
        </w:rPr>
        <w:t xml:space="preserve"> года «</w:t>
      </w:r>
      <w:r>
        <w:t>Об утверждении муниципальной программы «Развитие образования» признано утратившим силу.</w:t>
      </w:r>
    </w:p>
    <w:p w14:paraId="34010000">
      <w:pPr>
        <w:ind w:firstLine="709" w:left="0"/>
        <w:jc w:val="both"/>
        <w:rPr>
          <w:rFonts w:ascii="Arial" w:hAnsi="Arial"/>
        </w:rPr>
      </w:pPr>
      <w:r>
        <w:t xml:space="preserve">В целях реализации утвержденной </w:t>
      </w:r>
      <w:r>
        <w:t xml:space="preserve">Стратегии социально-экономического развития Аксайского района Ростовской области до 2030 года </w:t>
      </w:r>
      <w:r>
        <w:t>постановлением Администрации Аксайского района от 29.12 2018 года № 880 «</w:t>
      </w:r>
      <w:r>
        <w:t xml:space="preserve">Об утверждении муниципальной программы «Развитие образования» </w:t>
      </w:r>
      <w:r>
        <w:t>утверждена к реализации муниципальная программа «Развитие образования</w:t>
      </w:r>
      <w:r>
        <w:t xml:space="preserve">» </w:t>
      </w:r>
      <w:r>
        <w:t>со сроком действия с 01.01.2019 по 31.12.2030.</w:t>
      </w:r>
    </w:p>
    <w:p w14:paraId="35010000">
      <w:pPr>
        <w:ind w:firstLine="709" w:left="0"/>
        <w:jc w:val="both"/>
      </w:pPr>
      <w:r>
        <w:t xml:space="preserve">По результатам оценки эффективности </w:t>
      </w:r>
      <w:r>
        <w:t>муниципальной программы «Развитие образования» программа признана эффективной.</w:t>
      </w:r>
    </w:p>
    <w:p w14:paraId="36010000">
      <w:pPr>
        <w:widowControl w:val="0"/>
        <w:ind w:firstLine="709" w:left="0"/>
        <w:jc w:val="both"/>
      </w:pPr>
    </w:p>
    <w:p w14:paraId="37010000">
      <w:pPr>
        <w:ind w:firstLine="709" w:left="0"/>
        <w:jc w:val="both"/>
        <w:rPr>
          <w:sz w:val="22"/>
        </w:rPr>
      </w:pPr>
    </w:p>
    <w:p w14:paraId="38010000">
      <w:pPr>
        <w:ind w:firstLine="709" w:left="0"/>
        <w:jc w:val="both"/>
        <w:rPr>
          <w:sz w:val="32"/>
        </w:rPr>
      </w:pPr>
    </w:p>
    <w:p w14:paraId="39010000">
      <w:pPr>
        <w:ind/>
        <w:jc w:val="both"/>
        <w:rPr>
          <w:sz w:val="22"/>
        </w:rPr>
      </w:pPr>
    </w:p>
    <w:p w14:paraId="3A010000">
      <w:pPr>
        <w:sectPr>
          <w:pgSz w:h="16848" w:orient="portrait" w:w="11908"/>
          <w:pgMar w:bottom="567" w:footer="709" w:gutter="0" w:header="709" w:left="1134" w:right="567" w:top="567"/>
        </w:sectPr>
      </w:pPr>
    </w:p>
    <w:tbl>
      <w:tblPr>
        <w:tblStyle w:val="Style_4"/>
        <w:tblInd w:type="dxa" w:w="9889"/>
        <w:tblLayout w:type="fixed"/>
      </w:tblPr>
      <w:tblGrid>
        <w:gridCol w:w="4820"/>
      </w:tblGrid>
      <w:tr>
        <w:tc>
          <w:tcPr>
            <w:tcW w:type="dxa" w:w="4820"/>
            <w:shd w:fill="auto" w:val="clear"/>
          </w:tcPr>
          <w:p w14:paraId="3B010000">
            <w:pPr>
              <w:ind w:firstLine="0" w:left="-108"/>
              <w:jc w:val="right"/>
            </w:pPr>
            <w:r>
              <w:t>Приложение</w:t>
            </w:r>
            <w:r>
              <w:t xml:space="preserve"> № 1</w:t>
            </w:r>
          </w:p>
          <w:p w14:paraId="3C010000">
            <w:pPr>
              <w:ind w:firstLine="0" w:left="-108"/>
              <w:jc w:val="right"/>
            </w:pPr>
            <w:r>
              <w:t>к отчету</w:t>
            </w:r>
            <w:r>
              <w:rPr>
                <w:color w:val="000000"/>
              </w:rPr>
              <w:t xml:space="preserve"> о реализации муниципальной программы Аксайского района </w:t>
            </w:r>
            <w:r>
              <w:t>«Развитие образования» за 20</w:t>
            </w:r>
            <w:r>
              <w:t>2</w:t>
            </w:r>
            <w:r>
              <w:t>3</w:t>
            </w:r>
            <w:r>
              <w:t xml:space="preserve"> год</w:t>
            </w:r>
          </w:p>
        </w:tc>
      </w:tr>
    </w:tbl>
    <w:p w14:paraId="3D010000">
      <w:pPr>
        <w:spacing w:line="264" w:lineRule="auto"/>
        <w:ind w:right="55"/>
        <w:jc w:val="right"/>
      </w:pPr>
    </w:p>
    <w:p w14:paraId="3E010000">
      <w:pPr>
        <w:spacing w:line="264" w:lineRule="auto"/>
        <w:ind w:right="55"/>
        <w:jc w:val="right"/>
      </w:pPr>
    </w:p>
    <w:p w14:paraId="3F010000">
      <w:pPr>
        <w:ind/>
        <w:jc w:val="center"/>
      </w:pPr>
      <w:r>
        <w:t>ОТЧЕТ</w:t>
      </w:r>
    </w:p>
    <w:p w14:paraId="40010000">
      <w:pPr>
        <w:ind/>
        <w:jc w:val="center"/>
      </w:pPr>
      <w:r>
        <w:t xml:space="preserve">об исполнении плана реализации муниципальной программы </w:t>
      </w:r>
    </w:p>
    <w:p w14:paraId="41010000">
      <w:pPr>
        <w:ind/>
        <w:jc w:val="center"/>
      </w:pPr>
      <w:r>
        <w:t>Аксайского района «Развитие образования»</w:t>
      </w:r>
      <w:r>
        <w:t xml:space="preserve"> </w:t>
      </w:r>
      <w:r>
        <w:t>за 20</w:t>
      </w:r>
      <w:r>
        <w:t>2</w:t>
      </w:r>
      <w:r>
        <w:t>3</w:t>
      </w:r>
      <w:r>
        <w:t xml:space="preserve"> год</w:t>
      </w:r>
    </w:p>
    <w:p w14:paraId="42010000">
      <w:pPr>
        <w:ind/>
        <w:jc w:val="center"/>
      </w:pPr>
    </w:p>
    <w:tbl>
      <w:tblPr>
        <w:tblStyle w:val="Style_4"/>
        <w:tblInd w:type="dxa" w:w="-492"/>
        <w:tblLayout w:type="fixed"/>
        <w:tblCellMar>
          <w:left w:type="dxa" w:w="75"/>
          <w:right w:type="dxa" w:w="75"/>
        </w:tblCellMar>
      </w:tblPr>
      <w:tblGrid>
        <w:gridCol w:w="710"/>
        <w:gridCol w:w="3402"/>
        <w:gridCol w:w="2125"/>
        <w:gridCol w:w="2013"/>
        <w:gridCol w:w="1248"/>
        <w:gridCol w:w="1163"/>
        <w:gridCol w:w="1416"/>
        <w:gridCol w:w="1277"/>
        <w:gridCol w:w="1417"/>
        <w:gridCol w:w="1275"/>
      </w:tblGrid>
      <w:tr>
        <w:trPr>
          <w:trHeight w:hRule="atLeast" w:val="566"/>
          <w:tblHeader/>
        </w:trPr>
        <w:tc>
          <w:tcPr>
            <w:tcW w:type="dxa" w:w="710"/>
            <w:vMerge w:val="restart"/>
            <w:tcBorders>
              <w:top w:color="000000" w:sz="4" w:val="single"/>
              <w:left w:color="000000" w:sz="4" w:val="single"/>
              <w:bottom w:color="000000" w:sz="4" w:val="single"/>
              <w:right w:color="000000" w:sz="4" w:val="single"/>
            </w:tcBorders>
            <w:tcMar>
              <w:left w:type="dxa" w:w="75"/>
              <w:right w:type="dxa" w:w="75"/>
            </w:tcMar>
          </w:tcPr>
          <w:p w14:paraId="43010000">
            <w:pPr>
              <w:widowControl w:val="0"/>
              <w:ind/>
              <w:jc w:val="center"/>
              <w:rPr>
                <w:sz w:val="22"/>
              </w:rPr>
            </w:pPr>
            <w:r>
              <w:rPr>
                <w:sz w:val="22"/>
              </w:rPr>
              <w:t>№</w:t>
            </w:r>
          </w:p>
          <w:p w14:paraId="44010000">
            <w:pPr>
              <w:widowControl w:val="0"/>
              <w:ind/>
              <w:jc w:val="center"/>
              <w:rPr>
                <w:sz w:val="22"/>
              </w:rPr>
            </w:pPr>
            <w:r>
              <w:rPr>
                <w:sz w:val="22"/>
              </w:rPr>
              <w:t>п/п</w:t>
            </w:r>
          </w:p>
        </w:tc>
        <w:tc>
          <w:tcPr>
            <w:tcW w:type="dxa" w:w="3402"/>
            <w:vMerge w:val="restart"/>
            <w:tcBorders>
              <w:top w:color="000000" w:sz="4" w:val="single"/>
              <w:left w:color="000000" w:sz="4" w:val="single"/>
              <w:bottom w:color="000000" w:sz="4" w:val="single"/>
              <w:right w:color="000000" w:sz="4" w:val="single"/>
            </w:tcBorders>
            <w:tcMar>
              <w:left w:type="dxa" w:w="75"/>
              <w:right w:type="dxa" w:w="75"/>
            </w:tcMar>
          </w:tcPr>
          <w:p w14:paraId="45010000">
            <w:pPr>
              <w:widowControl w:val="0"/>
              <w:ind/>
              <w:jc w:val="center"/>
              <w:rPr>
                <w:sz w:val="22"/>
              </w:rPr>
            </w:pPr>
            <w:r>
              <w:rPr>
                <w:sz w:val="22"/>
              </w:rPr>
              <w:t>Номер и наименование</w:t>
            </w:r>
          </w:p>
        </w:tc>
        <w:tc>
          <w:tcPr>
            <w:tcW w:type="dxa" w:w="2125"/>
            <w:vMerge w:val="restart"/>
            <w:tcBorders>
              <w:top w:color="000000" w:sz="4" w:val="single"/>
              <w:left w:color="000000" w:sz="4" w:val="single"/>
              <w:bottom w:color="000000" w:sz="4" w:val="single"/>
              <w:right w:color="000000" w:sz="4" w:val="single"/>
            </w:tcBorders>
            <w:tcMar>
              <w:left w:type="dxa" w:w="75"/>
              <w:right w:type="dxa" w:w="75"/>
            </w:tcMar>
          </w:tcPr>
          <w:p w14:paraId="46010000">
            <w:pPr>
              <w:widowControl w:val="0"/>
              <w:ind/>
              <w:jc w:val="center"/>
              <w:rPr>
                <w:sz w:val="22"/>
              </w:rPr>
            </w:pPr>
            <w:r>
              <w:rPr>
                <w:sz w:val="22"/>
              </w:rPr>
              <w:t>Ответственный исполнитель</w:t>
            </w:r>
          </w:p>
        </w:tc>
        <w:tc>
          <w:tcPr>
            <w:tcW w:type="dxa" w:w="2013"/>
            <w:vMerge w:val="restart"/>
            <w:tcBorders>
              <w:top w:color="000000" w:sz="4" w:val="single"/>
              <w:left w:color="000000" w:sz="4" w:val="single"/>
              <w:bottom w:color="000000" w:sz="4" w:val="single"/>
              <w:right w:color="000000" w:sz="4" w:val="single"/>
            </w:tcBorders>
            <w:tcMar>
              <w:left w:type="dxa" w:w="75"/>
              <w:right w:type="dxa" w:w="75"/>
            </w:tcMar>
          </w:tcPr>
          <w:p w14:paraId="47010000">
            <w:pPr>
              <w:widowControl w:val="0"/>
              <w:ind/>
              <w:jc w:val="center"/>
              <w:rPr>
                <w:sz w:val="22"/>
              </w:rPr>
            </w:pPr>
            <w:r>
              <w:rPr>
                <w:sz w:val="22"/>
              </w:rPr>
              <w:t xml:space="preserve">Результат реализации </w:t>
            </w:r>
          </w:p>
        </w:tc>
        <w:tc>
          <w:tcPr>
            <w:tcW w:type="dxa" w:w="1248"/>
            <w:tcBorders>
              <w:top w:color="000000" w:sz="4" w:val="single"/>
              <w:left w:color="000000" w:sz="4" w:val="single"/>
              <w:right w:color="000000" w:sz="4" w:val="single"/>
            </w:tcBorders>
            <w:tcMar>
              <w:left w:type="dxa" w:w="75"/>
              <w:right w:type="dxa" w:w="75"/>
            </w:tcMar>
          </w:tcPr>
          <w:p w14:paraId="48010000">
            <w:pPr>
              <w:widowControl w:val="0"/>
              <w:ind/>
              <w:jc w:val="center"/>
              <w:rPr>
                <w:sz w:val="22"/>
              </w:rPr>
            </w:pPr>
            <w:r>
              <w:rPr>
                <w:sz w:val="22"/>
              </w:rPr>
              <w:t xml:space="preserve">Фактическая дата начала реализации </w:t>
            </w:r>
          </w:p>
        </w:tc>
        <w:tc>
          <w:tcPr>
            <w:tcW w:type="dxa" w:w="1163"/>
            <w:vMerge w:val="restart"/>
            <w:tcBorders>
              <w:top w:color="000000" w:sz="4" w:val="single"/>
              <w:left w:color="000000" w:sz="4" w:val="single"/>
              <w:bottom w:color="000000" w:sz="4" w:val="single"/>
              <w:right w:color="000000" w:sz="4" w:val="single"/>
            </w:tcBorders>
            <w:tcMar>
              <w:left w:type="dxa" w:w="75"/>
              <w:right w:type="dxa" w:w="75"/>
            </w:tcMar>
          </w:tcPr>
          <w:p w14:paraId="49010000">
            <w:pPr>
              <w:widowControl w:val="0"/>
              <w:ind/>
              <w:jc w:val="center"/>
              <w:rPr>
                <w:sz w:val="22"/>
              </w:rPr>
            </w:pPr>
            <w:r>
              <w:rPr>
                <w:sz w:val="22"/>
              </w:rPr>
              <w:t xml:space="preserve">Фактическая дата окончания реализации, наступления контрольного события </w:t>
            </w:r>
          </w:p>
        </w:tc>
        <w:tc>
          <w:tcPr>
            <w:tcW w:type="dxa" w:w="4110"/>
            <w:gridSpan w:val="3"/>
            <w:tcBorders>
              <w:top w:color="000000" w:sz="4" w:val="single"/>
              <w:left w:color="000000" w:sz="4" w:val="single"/>
              <w:right w:color="000000" w:sz="4" w:val="single"/>
            </w:tcBorders>
            <w:tcMar>
              <w:left w:type="dxa" w:w="75"/>
              <w:right w:type="dxa" w:w="75"/>
            </w:tcMar>
          </w:tcPr>
          <w:p w14:paraId="4A010000">
            <w:pPr>
              <w:widowControl w:val="0"/>
              <w:ind/>
              <w:jc w:val="center"/>
              <w:rPr>
                <w:sz w:val="22"/>
              </w:rPr>
            </w:pPr>
            <w:r>
              <w:rPr>
                <w:sz w:val="22"/>
              </w:rPr>
              <w:t>Расходы на реализацию муниципальной программы, тыс. рублей</w:t>
            </w:r>
          </w:p>
        </w:tc>
        <w:tc>
          <w:tcPr>
            <w:tcW w:type="dxa" w:w="1275"/>
            <w:vMerge w:val="restart"/>
            <w:tcBorders>
              <w:top w:color="000000" w:sz="4" w:val="single"/>
              <w:left w:color="000000" w:sz="4" w:val="single"/>
              <w:bottom w:color="000000" w:sz="4" w:val="single"/>
              <w:right w:color="000000" w:sz="4" w:val="single"/>
            </w:tcBorders>
            <w:tcMar>
              <w:left w:type="dxa" w:w="75"/>
              <w:right w:type="dxa" w:w="75"/>
            </w:tcMar>
          </w:tcPr>
          <w:p w14:paraId="4B010000">
            <w:pPr>
              <w:widowControl w:val="0"/>
              <w:ind/>
              <w:jc w:val="center"/>
              <w:rPr>
                <w:sz w:val="22"/>
              </w:rPr>
            </w:pPr>
            <w:r>
              <w:rPr>
                <w:sz w:val="22"/>
              </w:rPr>
              <w:t xml:space="preserve">Объем неосвоенных средств и причины их не освоения, </w:t>
            </w:r>
          </w:p>
          <w:p w14:paraId="4C010000">
            <w:pPr>
              <w:widowControl w:val="0"/>
              <w:ind/>
              <w:jc w:val="center"/>
              <w:rPr>
                <w:sz w:val="22"/>
              </w:rPr>
            </w:pPr>
            <w:r>
              <w:rPr>
                <w:sz w:val="22"/>
              </w:rPr>
              <w:t>тыс. руб.</w:t>
            </w:r>
          </w:p>
        </w:tc>
      </w:tr>
      <w:tr>
        <w:trPr>
          <w:trHeight w:hRule="atLeast" w:val="896"/>
          <w:tblHeader/>
        </w:trPr>
        <w:tc>
          <w:tcPr>
            <w:tcW w:type="dxa" w:w="710"/>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40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12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01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248"/>
            <w:tcBorders>
              <w:left w:color="000000" w:sz="4" w:val="single"/>
              <w:bottom w:color="000000" w:sz="4" w:val="single"/>
              <w:right w:color="000000" w:sz="4" w:val="single"/>
            </w:tcBorders>
            <w:tcMar>
              <w:left w:type="dxa" w:w="75"/>
              <w:right w:type="dxa" w:w="75"/>
            </w:tcMar>
          </w:tcPr>
          <w:p w14:paraId="4D010000">
            <w:pPr>
              <w:widowControl w:val="0"/>
              <w:ind/>
              <w:jc w:val="center"/>
              <w:rPr>
                <w:sz w:val="22"/>
              </w:rPr>
            </w:pPr>
          </w:p>
        </w:tc>
        <w:tc>
          <w:tcPr>
            <w:tcW w:type="dxa" w:w="116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416"/>
            <w:tcBorders>
              <w:top w:color="000000" w:sz="4" w:val="single"/>
              <w:left w:color="000000" w:sz="4" w:val="single"/>
              <w:bottom w:color="000000" w:sz="4" w:val="single"/>
              <w:right w:color="000000" w:sz="4" w:val="single"/>
            </w:tcBorders>
            <w:tcMar>
              <w:left w:type="dxa" w:w="75"/>
              <w:right w:type="dxa" w:w="75"/>
            </w:tcMar>
          </w:tcPr>
          <w:p w14:paraId="4E010000">
            <w:pPr>
              <w:widowControl w:val="0"/>
              <w:ind/>
              <w:jc w:val="center"/>
              <w:rPr>
                <w:sz w:val="22"/>
              </w:rPr>
            </w:pPr>
            <w:r>
              <w:rPr>
                <w:sz w:val="22"/>
              </w:rPr>
              <w:t>предусмотрено муниципальной программой</w:t>
            </w:r>
          </w:p>
        </w:tc>
        <w:tc>
          <w:tcPr>
            <w:tcW w:type="dxa" w:w="1277"/>
            <w:tcBorders>
              <w:top w:color="000000" w:sz="4" w:val="single"/>
              <w:left w:color="000000" w:sz="4" w:val="single"/>
              <w:bottom w:color="000000" w:sz="4" w:val="single"/>
              <w:right w:color="000000" w:sz="4" w:val="single"/>
            </w:tcBorders>
            <w:tcMar>
              <w:left w:type="dxa" w:w="75"/>
              <w:right w:type="dxa" w:w="75"/>
            </w:tcMar>
          </w:tcPr>
          <w:p w14:paraId="4F010000">
            <w:pPr>
              <w:widowControl w:val="0"/>
              <w:ind/>
              <w:jc w:val="center"/>
              <w:rPr>
                <w:sz w:val="22"/>
              </w:rPr>
            </w:pPr>
            <w:r>
              <w:rPr>
                <w:sz w:val="22"/>
              </w:rPr>
              <w:t>предусмотрено сводной бюджетной росписью</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50010000">
            <w:pPr>
              <w:widowControl w:val="0"/>
              <w:ind/>
              <w:jc w:val="center"/>
              <w:rPr>
                <w:sz w:val="22"/>
              </w:rPr>
            </w:pPr>
            <w:r>
              <w:rPr>
                <w:sz w:val="22"/>
              </w:rPr>
              <w:t>факт на 01.01.2</w:t>
            </w:r>
            <w:r>
              <w:rPr>
                <w:sz w:val="22"/>
              </w:rPr>
              <w:t>4</w:t>
            </w:r>
          </w:p>
        </w:tc>
        <w:tc>
          <w:tcPr>
            <w:tcW w:type="dxa" w:w="1275"/>
            <w:gridSpan w:val="1"/>
            <w:vMerge w:val="continue"/>
            <w:tcBorders>
              <w:top w:color="000000" w:sz="4" w:val="single"/>
              <w:left w:color="000000" w:sz="4" w:val="single"/>
              <w:bottom w:color="000000" w:sz="4" w:val="single"/>
              <w:right w:color="000000" w:sz="4" w:val="single"/>
            </w:tcBorders>
            <w:tcMar>
              <w:left w:type="dxa" w:w="75"/>
              <w:right w:type="dxa" w:w="75"/>
            </w:tcMar>
          </w:tcPr>
          <w:p/>
        </w:tc>
      </w:tr>
      <w:tr>
        <w:trPr>
          <w:tblHeader/>
        </w:trPr>
        <w:tc>
          <w:tcPr>
            <w:tcW w:type="dxa" w:w="710"/>
            <w:tcBorders>
              <w:top w:color="000000" w:sz="4" w:val="single"/>
              <w:left w:color="000000" w:sz="4" w:val="single"/>
              <w:bottom w:color="000000" w:sz="4" w:val="single"/>
              <w:right w:color="000000" w:sz="4" w:val="single"/>
            </w:tcBorders>
            <w:tcMar>
              <w:left w:type="dxa" w:w="75"/>
              <w:right w:type="dxa" w:w="75"/>
            </w:tcMar>
          </w:tcPr>
          <w:p w14:paraId="51010000">
            <w:pPr>
              <w:widowControl w:val="0"/>
              <w:ind/>
              <w:jc w:val="center"/>
              <w:rPr>
                <w:sz w:val="24"/>
              </w:rPr>
            </w:pPr>
            <w:r>
              <w:rPr>
                <w:sz w:val="24"/>
              </w:rPr>
              <w:t>1</w:t>
            </w:r>
          </w:p>
        </w:tc>
        <w:tc>
          <w:tcPr>
            <w:tcW w:type="dxa" w:w="3402"/>
            <w:tcBorders>
              <w:top w:color="000000" w:sz="4" w:val="single"/>
              <w:left w:color="000000" w:sz="4" w:val="single"/>
              <w:bottom w:color="000000" w:sz="4" w:val="single"/>
              <w:right w:color="000000" w:sz="4" w:val="single"/>
            </w:tcBorders>
            <w:tcMar>
              <w:left w:type="dxa" w:w="75"/>
              <w:right w:type="dxa" w:w="75"/>
            </w:tcMar>
          </w:tcPr>
          <w:p w14:paraId="52010000">
            <w:pPr>
              <w:widowControl w:val="0"/>
              <w:ind/>
              <w:jc w:val="center"/>
              <w:rPr>
                <w:sz w:val="24"/>
              </w:rPr>
            </w:pPr>
            <w:r>
              <w:rPr>
                <w:sz w:val="24"/>
              </w:rPr>
              <w:t>2</w:t>
            </w:r>
          </w:p>
        </w:tc>
        <w:tc>
          <w:tcPr>
            <w:tcW w:type="dxa" w:w="2125"/>
            <w:tcBorders>
              <w:top w:color="000000" w:sz="4" w:val="single"/>
              <w:left w:color="000000" w:sz="4" w:val="single"/>
              <w:bottom w:color="000000" w:sz="4" w:val="single"/>
              <w:right w:color="000000" w:sz="4" w:val="single"/>
            </w:tcBorders>
            <w:tcMar>
              <w:left w:type="dxa" w:w="75"/>
              <w:right w:type="dxa" w:w="75"/>
            </w:tcMar>
          </w:tcPr>
          <w:p w14:paraId="53010000">
            <w:pPr>
              <w:widowControl w:val="0"/>
              <w:ind/>
              <w:jc w:val="center"/>
              <w:rPr>
                <w:sz w:val="24"/>
              </w:rPr>
            </w:pPr>
            <w:r>
              <w:rPr>
                <w:sz w:val="24"/>
              </w:rPr>
              <w:t>3</w:t>
            </w:r>
          </w:p>
        </w:tc>
        <w:tc>
          <w:tcPr>
            <w:tcW w:type="dxa" w:w="2013"/>
            <w:tcBorders>
              <w:top w:color="000000" w:sz="4" w:val="single"/>
              <w:left w:color="000000" w:sz="4" w:val="single"/>
              <w:bottom w:color="000000" w:sz="4" w:val="single"/>
              <w:right w:color="000000" w:sz="4" w:val="single"/>
            </w:tcBorders>
            <w:tcMar>
              <w:left w:type="dxa" w:w="75"/>
              <w:right w:type="dxa" w:w="75"/>
            </w:tcMar>
          </w:tcPr>
          <w:p w14:paraId="54010000">
            <w:pPr>
              <w:widowControl w:val="0"/>
              <w:ind/>
              <w:jc w:val="center"/>
              <w:rPr>
                <w:sz w:val="24"/>
              </w:rPr>
            </w:pPr>
            <w:r>
              <w:rPr>
                <w:sz w:val="24"/>
              </w:rPr>
              <w:t>4</w:t>
            </w:r>
          </w:p>
        </w:tc>
        <w:tc>
          <w:tcPr>
            <w:tcW w:type="dxa" w:w="1248"/>
            <w:tcBorders>
              <w:top w:color="000000" w:sz="4" w:val="single"/>
              <w:left w:color="000000" w:sz="4" w:val="single"/>
              <w:bottom w:color="000000" w:sz="4" w:val="single"/>
              <w:right w:color="000000" w:sz="4" w:val="single"/>
            </w:tcBorders>
            <w:tcMar>
              <w:left w:type="dxa" w:w="75"/>
              <w:right w:type="dxa" w:w="75"/>
            </w:tcMar>
          </w:tcPr>
          <w:p w14:paraId="55010000">
            <w:pPr>
              <w:widowControl w:val="0"/>
              <w:ind/>
              <w:jc w:val="center"/>
              <w:rPr>
                <w:sz w:val="24"/>
              </w:rPr>
            </w:pPr>
            <w:r>
              <w:rPr>
                <w:sz w:val="24"/>
              </w:rPr>
              <w:t>5</w:t>
            </w:r>
          </w:p>
        </w:tc>
        <w:tc>
          <w:tcPr>
            <w:tcW w:type="dxa" w:w="1163"/>
            <w:tcBorders>
              <w:top w:color="000000" w:sz="4" w:val="single"/>
              <w:left w:color="000000" w:sz="4" w:val="single"/>
              <w:bottom w:color="000000" w:sz="4" w:val="single"/>
              <w:right w:color="000000" w:sz="4" w:val="single"/>
            </w:tcBorders>
            <w:tcMar>
              <w:left w:type="dxa" w:w="75"/>
              <w:right w:type="dxa" w:w="75"/>
            </w:tcMar>
          </w:tcPr>
          <w:p w14:paraId="56010000">
            <w:pPr>
              <w:widowControl w:val="0"/>
              <w:ind/>
              <w:jc w:val="center"/>
              <w:rPr>
                <w:sz w:val="24"/>
              </w:rPr>
            </w:pPr>
            <w:r>
              <w:rPr>
                <w:sz w:val="24"/>
              </w:rPr>
              <w:t>6</w:t>
            </w:r>
          </w:p>
        </w:tc>
        <w:tc>
          <w:tcPr>
            <w:tcW w:type="dxa" w:w="1416"/>
            <w:tcBorders>
              <w:top w:color="000000" w:sz="4" w:val="single"/>
              <w:left w:color="000000" w:sz="4" w:val="single"/>
              <w:bottom w:color="000000" w:sz="4" w:val="single"/>
              <w:right w:color="000000" w:sz="4" w:val="single"/>
            </w:tcBorders>
            <w:tcMar>
              <w:left w:type="dxa" w:w="75"/>
              <w:right w:type="dxa" w:w="75"/>
            </w:tcMar>
          </w:tcPr>
          <w:p w14:paraId="57010000">
            <w:pPr>
              <w:widowControl w:val="0"/>
              <w:ind/>
              <w:jc w:val="center"/>
              <w:rPr>
                <w:sz w:val="24"/>
              </w:rPr>
            </w:pPr>
            <w:r>
              <w:rPr>
                <w:sz w:val="24"/>
              </w:rPr>
              <w:t>7</w:t>
            </w:r>
          </w:p>
        </w:tc>
        <w:tc>
          <w:tcPr>
            <w:tcW w:type="dxa" w:w="1277"/>
            <w:tcBorders>
              <w:top w:color="000000" w:sz="4" w:val="single"/>
              <w:left w:color="000000" w:sz="4" w:val="single"/>
              <w:bottom w:color="000000" w:sz="4" w:val="single"/>
              <w:right w:color="000000" w:sz="4" w:val="single"/>
            </w:tcBorders>
            <w:tcMar>
              <w:left w:type="dxa" w:w="75"/>
              <w:right w:type="dxa" w:w="75"/>
            </w:tcMar>
          </w:tcPr>
          <w:p w14:paraId="58010000">
            <w:pPr>
              <w:widowControl w:val="0"/>
              <w:ind/>
              <w:jc w:val="center"/>
              <w:rPr>
                <w:sz w:val="24"/>
              </w:rPr>
            </w:pPr>
            <w:r>
              <w:rPr>
                <w:sz w:val="24"/>
              </w:rPr>
              <w:t>8</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59010000">
            <w:pPr>
              <w:widowControl w:val="0"/>
              <w:ind/>
              <w:jc w:val="center"/>
              <w:rPr>
                <w:sz w:val="24"/>
              </w:rPr>
            </w:pPr>
            <w:r>
              <w:rPr>
                <w:sz w:val="24"/>
              </w:rPr>
              <w:t>9</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5A010000">
            <w:pPr>
              <w:widowControl w:val="0"/>
              <w:ind/>
              <w:jc w:val="center"/>
              <w:rPr>
                <w:sz w:val="24"/>
              </w:rPr>
            </w:pPr>
            <w:r>
              <w:rPr>
                <w:sz w:val="24"/>
              </w:rPr>
              <w:t>10</w:t>
            </w:r>
          </w:p>
        </w:tc>
      </w:tr>
      <w:tr>
        <w:trPr>
          <w:trHeight w:hRule="atLeast" w:val="691"/>
        </w:trPr>
        <w:tc>
          <w:tcPr>
            <w:tcW w:type="dxa" w:w="710"/>
            <w:tcBorders>
              <w:left w:color="000000" w:sz="4" w:val="single"/>
              <w:bottom w:color="000000" w:sz="4" w:val="single"/>
              <w:right w:color="000000" w:sz="4" w:val="single"/>
            </w:tcBorders>
            <w:tcMar>
              <w:left w:type="dxa" w:w="75"/>
              <w:right w:type="dxa" w:w="75"/>
            </w:tcMar>
          </w:tcPr>
          <w:p w14:paraId="5B010000">
            <w:pPr>
              <w:widowControl w:val="0"/>
              <w:ind/>
              <w:jc w:val="center"/>
              <w:rPr>
                <w:b w:val="1"/>
                <w:sz w:val="22"/>
              </w:rPr>
            </w:pPr>
          </w:p>
        </w:tc>
        <w:tc>
          <w:tcPr>
            <w:tcW w:type="dxa" w:w="5527"/>
            <w:gridSpan w:val="2"/>
            <w:tcBorders>
              <w:left w:color="000000" w:sz="4" w:val="single"/>
              <w:bottom w:color="000000" w:sz="4" w:val="single"/>
              <w:right w:color="000000" w:sz="4" w:val="single"/>
            </w:tcBorders>
            <w:tcMar>
              <w:left w:type="dxa" w:w="75"/>
              <w:right w:type="dxa" w:w="75"/>
            </w:tcMar>
          </w:tcPr>
          <w:p w14:paraId="5C010000">
            <w:pPr>
              <w:rPr>
                <w:sz w:val="24"/>
              </w:rPr>
            </w:pPr>
            <w:r>
              <w:rPr>
                <w:b w:val="1"/>
                <w:sz w:val="24"/>
              </w:rPr>
              <w:t>Программа «Развитие образования»</w:t>
            </w:r>
          </w:p>
        </w:tc>
        <w:tc>
          <w:tcPr>
            <w:tcW w:type="dxa" w:w="2013"/>
            <w:tcBorders>
              <w:left w:color="000000" w:sz="4" w:val="single"/>
              <w:bottom w:color="000000" w:sz="4" w:val="single"/>
              <w:right w:color="000000" w:sz="4" w:val="single"/>
            </w:tcBorders>
            <w:tcMar>
              <w:left w:type="dxa" w:w="75"/>
              <w:right w:type="dxa" w:w="75"/>
            </w:tcMar>
          </w:tcPr>
          <w:p w14:paraId="5D010000">
            <w:pPr>
              <w:widowControl w:val="0"/>
              <w:ind/>
              <w:jc w:val="center"/>
              <w:rPr>
                <w:sz w:val="22"/>
              </w:rPr>
            </w:pPr>
          </w:p>
        </w:tc>
        <w:tc>
          <w:tcPr>
            <w:tcW w:type="dxa" w:w="1248"/>
            <w:tcBorders>
              <w:left w:color="000000" w:sz="4" w:val="single"/>
              <w:bottom w:color="000000" w:sz="4" w:val="single"/>
              <w:right w:color="000000" w:sz="4" w:val="single"/>
            </w:tcBorders>
            <w:tcMar>
              <w:left w:type="dxa" w:w="75"/>
              <w:right w:type="dxa" w:w="75"/>
            </w:tcMar>
          </w:tcPr>
          <w:p w14:paraId="5E01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5F01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60010000">
            <w:pPr>
              <w:widowControl w:val="0"/>
              <w:ind/>
              <w:jc w:val="center"/>
              <w:rPr>
                <w:sz w:val="22"/>
              </w:rPr>
            </w:pPr>
            <w:r>
              <w:rPr>
                <w:sz w:val="22"/>
              </w:rPr>
              <w:t>3 525 226,9</w:t>
            </w:r>
          </w:p>
          <w:p w14:paraId="61010000">
            <w:pPr>
              <w:widowControl w:val="0"/>
              <w:ind/>
              <w:jc w:val="center"/>
              <w:rPr>
                <w:sz w:val="22"/>
              </w:rPr>
            </w:pPr>
            <w:r>
              <w:rPr>
                <w:sz w:val="22"/>
              </w:rPr>
              <w:t>95 926,1-</w:t>
            </w:r>
          </w:p>
        </w:tc>
        <w:tc>
          <w:tcPr>
            <w:tcW w:type="dxa" w:w="1277"/>
            <w:tcBorders>
              <w:left w:color="000000" w:sz="4" w:val="single"/>
              <w:bottom w:color="000000" w:sz="4" w:val="single"/>
              <w:right w:color="000000" w:sz="4" w:val="single"/>
            </w:tcBorders>
            <w:tcMar>
              <w:left w:type="dxa" w:w="75"/>
              <w:right w:type="dxa" w:w="75"/>
            </w:tcMar>
          </w:tcPr>
          <w:p w14:paraId="62010000">
            <w:pPr>
              <w:widowControl w:val="0"/>
              <w:ind/>
              <w:jc w:val="center"/>
              <w:rPr>
                <w:sz w:val="22"/>
              </w:rPr>
            </w:pPr>
            <w:r>
              <w:rPr>
                <w:sz w:val="22"/>
              </w:rPr>
              <w:t>3 268 063,8</w:t>
            </w:r>
          </w:p>
          <w:p w14:paraId="63010000">
            <w:pPr>
              <w:widowControl w:val="0"/>
              <w:ind/>
              <w:jc w:val="center"/>
              <w:rPr>
                <w:sz w:val="22"/>
              </w:rPr>
            </w:pPr>
            <w:r>
              <w:rPr>
                <w:sz w:val="22"/>
              </w:rPr>
              <w:t>102 262,2</w:t>
            </w:r>
            <w:r>
              <w:rPr>
                <w:sz w:val="22"/>
              </w:rPr>
              <w:t>*</w:t>
            </w:r>
          </w:p>
        </w:tc>
        <w:tc>
          <w:tcPr>
            <w:tcW w:type="dxa" w:w="1417"/>
            <w:tcBorders>
              <w:left w:color="000000" w:sz="4" w:val="single"/>
              <w:bottom w:color="000000" w:sz="4" w:val="single"/>
              <w:right w:color="000000" w:sz="4" w:val="single"/>
            </w:tcBorders>
            <w:tcMar>
              <w:left w:type="dxa" w:w="75"/>
              <w:right w:type="dxa" w:w="75"/>
            </w:tcMar>
          </w:tcPr>
          <w:p w14:paraId="64010000">
            <w:pPr>
              <w:widowControl w:val="0"/>
              <w:ind/>
              <w:jc w:val="center"/>
              <w:rPr>
                <w:sz w:val="22"/>
              </w:rPr>
            </w:pPr>
            <w:r>
              <w:rPr>
                <w:sz w:val="22"/>
              </w:rPr>
              <w:t>3 225 242,1</w:t>
            </w:r>
          </w:p>
          <w:p w14:paraId="65010000">
            <w:pPr>
              <w:widowControl w:val="0"/>
              <w:ind/>
              <w:jc w:val="center"/>
              <w:rPr>
                <w:sz w:val="22"/>
              </w:rPr>
            </w:pPr>
            <w:r>
              <w:rPr>
                <w:sz w:val="22"/>
              </w:rPr>
              <w:t>100</w:t>
            </w:r>
            <w:r>
              <w:rPr>
                <w:sz w:val="22"/>
              </w:rPr>
              <w:t xml:space="preserve"> </w:t>
            </w:r>
            <w:r>
              <w:rPr>
                <w:sz w:val="22"/>
              </w:rPr>
              <w:t>00</w:t>
            </w:r>
            <w:r>
              <w:rPr>
                <w:sz w:val="22"/>
              </w:rPr>
              <w:t>0</w:t>
            </w:r>
            <w:r>
              <w:rPr>
                <w:sz w:val="22"/>
              </w:rPr>
              <w:t>,</w:t>
            </w:r>
            <w:r>
              <w:rPr>
                <w:sz w:val="22"/>
              </w:rPr>
              <w:t>0</w:t>
            </w:r>
            <w:r>
              <w:rPr>
                <w:sz w:val="22"/>
              </w:rPr>
              <w:t>*</w:t>
            </w:r>
          </w:p>
        </w:tc>
        <w:tc>
          <w:tcPr>
            <w:tcW w:type="dxa" w:w="1275"/>
            <w:tcBorders>
              <w:left w:color="000000" w:sz="4" w:val="single"/>
              <w:bottom w:color="000000" w:sz="4" w:val="single"/>
              <w:right w:color="000000" w:sz="4" w:val="single"/>
            </w:tcBorders>
            <w:tcMar>
              <w:left w:type="dxa" w:w="75"/>
              <w:right w:type="dxa" w:w="75"/>
            </w:tcMar>
          </w:tcPr>
          <w:p w14:paraId="66010000">
            <w:pPr>
              <w:widowControl w:val="0"/>
              <w:ind/>
              <w:jc w:val="center"/>
              <w:rPr>
                <w:sz w:val="22"/>
              </w:rPr>
            </w:pPr>
            <w:r>
              <w:rPr>
                <w:sz w:val="22"/>
              </w:rPr>
              <w:t>42 821,7</w:t>
            </w:r>
          </w:p>
          <w:p w14:paraId="67010000">
            <w:pPr>
              <w:widowControl w:val="0"/>
              <w:ind/>
              <w:jc w:val="center"/>
              <w:rPr>
                <w:sz w:val="22"/>
              </w:rPr>
            </w:pPr>
            <w:r>
              <w:rPr>
                <w:sz w:val="22"/>
              </w:rPr>
              <w:t>2 262,2*</w:t>
            </w:r>
          </w:p>
        </w:tc>
      </w:tr>
      <w:tr>
        <w:tc>
          <w:tcPr>
            <w:tcW w:type="dxa" w:w="710"/>
            <w:tcBorders>
              <w:left w:color="000000" w:sz="4" w:val="single"/>
              <w:bottom w:color="000000" w:sz="4" w:val="single"/>
              <w:right w:color="000000" w:sz="4" w:val="single"/>
            </w:tcBorders>
            <w:tcMar>
              <w:left w:type="dxa" w:w="75"/>
              <w:right w:type="dxa" w:w="75"/>
            </w:tcMar>
          </w:tcPr>
          <w:p w14:paraId="68010000">
            <w:pPr>
              <w:widowControl w:val="0"/>
              <w:ind/>
              <w:jc w:val="center"/>
              <w:rPr>
                <w:b w:val="1"/>
                <w:sz w:val="22"/>
              </w:rPr>
            </w:pPr>
            <w:r>
              <w:rPr>
                <w:b w:val="1"/>
                <w:sz w:val="22"/>
              </w:rPr>
              <w:t>1</w:t>
            </w:r>
          </w:p>
        </w:tc>
        <w:tc>
          <w:tcPr>
            <w:tcW w:type="dxa" w:w="3402"/>
            <w:tcBorders>
              <w:left w:color="000000" w:sz="4" w:val="single"/>
              <w:bottom w:color="000000" w:sz="4" w:val="single"/>
              <w:right w:color="000000" w:sz="4" w:val="single"/>
            </w:tcBorders>
            <w:tcMar>
              <w:left w:type="dxa" w:w="75"/>
              <w:right w:type="dxa" w:w="75"/>
            </w:tcMar>
          </w:tcPr>
          <w:p w14:paraId="69010000">
            <w:pPr>
              <w:widowControl w:val="0"/>
              <w:ind/>
              <w:rPr>
                <w:b w:val="1"/>
                <w:sz w:val="24"/>
              </w:rPr>
            </w:pPr>
            <w:r>
              <w:rPr>
                <w:b w:val="1"/>
                <w:sz w:val="24"/>
              </w:rPr>
              <w:t>Подпрограмма 1 «Развитие дошкольного образования»</w:t>
            </w:r>
          </w:p>
        </w:tc>
        <w:tc>
          <w:tcPr>
            <w:tcW w:type="dxa" w:w="2125"/>
            <w:tcBorders>
              <w:left w:color="000000" w:sz="4" w:val="single"/>
              <w:bottom w:color="000000" w:sz="4" w:val="single"/>
              <w:right w:color="000000" w:sz="4" w:val="single"/>
            </w:tcBorders>
            <w:tcMar>
              <w:left w:type="dxa" w:w="75"/>
              <w:right w:type="dxa" w:w="75"/>
            </w:tcMar>
          </w:tcPr>
          <w:p w14:paraId="6A010000">
            <w:pPr>
              <w:ind/>
              <w:jc w:val="center"/>
              <w:rPr>
                <w:sz w:val="20"/>
              </w:rPr>
            </w:pPr>
            <w:r>
              <w:rPr>
                <w:sz w:val="20"/>
              </w:rPr>
              <w:t>Начальник управления образования Кучеренко А.К., заместители начальника управления образования Пастухова Н.А., Федоренко А.Е.,</w:t>
            </w:r>
          </w:p>
          <w:p w14:paraId="6B010000">
            <w:pPr>
              <w:ind/>
              <w:jc w:val="center"/>
              <w:rPr>
                <w:sz w:val="20"/>
              </w:rPr>
            </w:pPr>
            <w:r>
              <w:rPr>
                <w:sz w:val="20"/>
              </w:rPr>
              <w:t>начальник районного методического кабинета Долгушина И.Г, начальник экономического отдела Л.В. Левшова, начальник отдела исполнения бюджета С.В. Шкарина.</w:t>
            </w:r>
          </w:p>
        </w:tc>
        <w:tc>
          <w:tcPr>
            <w:tcW w:type="dxa" w:w="2013"/>
            <w:tcBorders>
              <w:left w:color="000000" w:sz="4" w:val="single"/>
              <w:bottom w:color="000000" w:sz="4" w:val="single"/>
              <w:right w:color="000000" w:sz="4" w:val="single"/>
            </w:tcBorders>
            <w:tcMar>
              <w:left w:type="dxa" w:w="75"/>
              <w:right w:type="dxa" w:w="75"/>
            </w:tcMar>
          </w:tcPr>
          <w:p w14:paraId="6C010000">
            <w:pPr>
              <w:widowControl w:val="0"/>
              <w:ind/>
              <w:jc w:val="center"/>
              <w:rPr>
                <w:sz w:val="22"/>
              </w:rPr>
            </w:pPr>
          </w:p>
        </w:tc>
        <w:tc>
          <w:tcPr>
            <w:tcW w:type="dxa" w:w="1248"/>
            <w:tcBorders>
              <w:left w:color="000000" w:sz="4" w:val="single"/>
              <w:bottom w:color="000000" w:sz="4" w:val="single"/>
              <w:right w:color="000000" w:sz="4" w:val="single"/>
            </w:tcBorders>
            <w:tcMar>
              <w:left w:type="dxa" w:w="75"/>
              <w:right w:type="dxa" w:w="75"/>
            </w:tcMar>
          </w:tcPr>
          <w:p w14:paraId="6D010000">
            <w:pPr>
              <w:widowControl w:val="0"/>
              <w:ind/>
              <w:jc w:val="center"/>
              <w:rPr>
                <w:sz w:val="24"/>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6E01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6F010000">
            <w:pPr>
              <w:widowControl w:val="0"/>
              <w:ind/>
              <w:jc w:val="center"/>
              <w:rPr>
                <w:sz w:val="22"/>
              </w:rPr>
            </w:pPr>
            <w:r>
              <w:rPr>
                <w:sz w:val="22"/>
              </w:rPr>
              <w:t>915 137,1</w:t>
            </w:r>
          </w:p>
          <w:p w14:paraId="70010000">
            <w:pPr>
              <w:widowControl w:val="0"/>
              <w:ind/>
              <w:jc w:val="center"/>
              <w:rPr>
                <w:sz w:val="22"/>
              </w:rPr>
            </w:pPr>
            <w:r>
              <w:rPr>
                <w:sz w:val="22"/>
              </w:rPr>
              <w:t>95 926,1*</w:t>
            </w:r>
          </w:p>
        </w:tc>
        <w:tc>
          <w:tcPr>
            <w:tcW w:type="dxa" w:w="1277"/>
            <w:tcBorders>
              <w:left w:color="000000" w:sz="4" w:val="single"/>
              <w:bottom w:color="000000" w:sz="4" w:val="single"/>
              <w:right w:color="000000" w:sz="4" w:val="single"/>
            </w:tcBorders>
            <w:tcMar>
              <w:left w:type="dxa" w:w="75"/>
              <w:right w:type="dxa" w:w="75"/>
            </w:tcMar>
          </w:tcPr>
          <w:p w14:paraId="71010000">
            <w:pPr>
              <w:widowControl w:val="0"/>
              <w:ind/>
              <w:jc w:val="center"/>
              <w:rPr>
                <w:sz w:val="22"/>
              </w:rPr>
            </w:pPr>
            <w:r>
              <w:rPr>
                <w:sz w:val="22"/>
              </w:rPr>
              <w:t>936 427,6</w:t>
            </w:r>
          </w:p>
          <w:p w14:paraId="72010000">
            <w:pPr>
              <w:widowControl w:val="0"/>
              <w:ind/>
              <w:jc w:val="center"/>
              <w:rPr>
                <w:sz w:val="22"/>
              </w:rPr>
            </w:pPr>
            <w:r>
              <w:rPr>
                <w:sz w:val="22"/>
              </w:rPr>
              <w:t>102 262,2</w:t>
            </w:r>
            <w:r>
              <w:rPr>
                <w:sz w:val="22"/>
              </w:rPr>
              <w:t>*</w:t>
            </w:r>
          </w:p>
        </w:tc>
        <w:tc>
          <w:tcPr>
            <w:tcW w:type="dxa" w:w="1417"/>
            <w:tcBorders>
              <w:left w:color="000000" w:sz="4" w:val="single"/>
              <w:bottom w:color="000000" w:sz="4" w:val="single"/>
              <w:right w:color="000000" w:sz="4" w:val="single"/>
            </w:tcBorders>
            <w:tcMar>
              <w:left w:type="dxa" w:w="75"/>
              <w:right w:type="dxa" w:w="75"/>
            </w:tcMar>
          </w:tcPr>
          <w:p w14:paraId="73010000">
            <w:pPr>
              <w:widowControl w:val="0"/>
              <w:ind/>
              <w:jc w:val="center"/>
              <w:rPr>
                <w:sz w:val="22"/>
              </w:rPr>
            </w:pPr>
            <w:r>
              <w:rPr>
                <w:sz w:val="22"/>
              </w:rPr>
              <w:t>928 103,2</w:t>
            </w:r>
          </w:p>
          <w:p w14:paraId="74010000">
            <w:pPr>
              <w:widowControl w:val="0"/>
              <w:ind/>
              <w:jc w:val="center"/>
              <w:rPr>
                <w:sz w:val="22"/>
              </w:rPr>
            </w:pPr>
            <w:r>
              <w:rPr>
                <w:sz w:val="22"/>
              </w:rPr>
              <w:t>100</w:t>
            </w:r>
            <w:r>
              <w:rPr>
                <w:sz w:val="22"/>
              </w:rPr>
              <w:t xml:space="preserve"> </w:t>
            </w:r>
            <w:r>
              <w:rPr>
                <w:sz w:val="22"/>
              </w:rPr>
              <w:t>00</w:t>
            </w:r>
            <w:r>
              <w:rPr>
                <w:sz w:val="22"/>
              </w:rPr>
              <w:t>0</w:t>
            </w:r>
            <w:r>
              <w:rPr>
                <w:sz w:val="22"/>
              </w:rPr>
              <w:t>,</w:t>
            </w:r>
            <w:r>
              <w:rPr>
                <w:sz w:val="22"/>
              </w:rPr>
              <w:t>0</w:t>
            </w:r>
            <w:r>
              <w:rPr>
                <w:sz w:val="22"/>
              </w:rPr>
              <w:t>*</w:t>
            </w:r>
          </w:p>
        </w:tc>
        <w:tc>
          <w:tcPr>
            <w:tcW w:type="dxa" w:w="1275"/>
            <w:tcBorders>
              <w:left w:color="000000" w:sz="4" w:val="single"/>
              <w:bottom w:color="000000" w:sz="4" w:val="single"/>
              <w:right w:color="000000" w:sz="4" w:val="single"/>
            </w:tcBorders>
            <w:tcMar>
              <w:left w:type="dxa" w:w="75"/>
              <w:right w:type="dxa" w:w="75"/>
            </w:tcMar>
          </w:tcPr>
          <w:p w14:paraId="75010000">
            <w:pPr>
              <w:widowControl w:val="0"/>
              <w:ind/>
              <w:jc w:val="center"/>
              <w:rPr>
                <w:sz w:val="22"/>
              </w:rPr>
            </w:pPr>
            <w:r>
              <w:rPr>
                <w:sz w:val="22"/>
              </w:rPr>
              <w:t>8 324,4</w:t>
            </w:r>
          </w:p>
          <w:p w14:paraId="76010000">
            <w:pPr>
              <w:widowControl w:val="0"/>
              <w:ind/>
              <w:jc w:val="center"/>
              <w:rPr>
                <w:sz w:val="22"/>
              </w:rPr>
            </w:pPr>
            <w:r>
              <w:rPr>
                <w:sz w:val="22"/>
              </w:rPr>
              <w:t>2 262,2*</w:t>
            </w:r>
          </w:p>
        </w:tc>
      </w:tr>
      <w:tr>
        <w:tc>
          <w:tcPr>
            <w:tcW w:type="dxa" w:w="710"/>
            <w:tcBorders>
              <w:left w:color="000000" w:sz="4" w:val="single"/>
              <w:bottom w:color="000000" w:sz="4" w:val="single"/>
              <w:right w:color="000000" w:sz="4" w:val="single"/>
            </w:tcBorders>
            <w:tcMar>
              <w:left w:type="dxa" w:w="75"/>
              <w:right w:type="dxa" w:w="75"/>
            </w:tcMar>
          </w:tcPr>
          <w:p w14:paraId="77010000">
            <w:pPr>
              <w:widowControl w:val="0"/>
              <w:ind/>
              <w:jc w:val="center"/>
              <w:rPr>
                <w:b w:val="1"/>
                <w:sz w:val="22"/>
              </w:rPr>
            </w:pPr>
            <w:r>
              <w:rPr>
                <w:b w:val="1"/>
                <w:sz w:val="22"/>
              </w:rPr>
              <w:t>1.1</w:t>
            </w:r>
          </w:p>
        </w:tc>
        <w:tc>
          <w:tcPr>
            <w:tcW w:type="dxa" w:w="3402"/>
            <w:tcBorders>
              <w:left w:color="000000" w:sz="4" w:val="single"/>
              <w:bottom w:color="000000" w:sz="4" w:val="single"/>
              <w:right w:color="000000" w:sz="4" w:val="single"/>
            </w:tcBorders>
            <w:tcMar>
              <w:left w:type="dxa" w:w="75"/>
              <w:right w:type="dxa" w:w="75"/>
            </w:tcMar>
          </w:tcPr>
          <w:p w14:paraId="78010000">
            <w:pPr>
              <w:rPr>
                <w:sz w:val="24"/>
              </w:rPr>
            </w:pPr>
            <w:r>
              <w:rPr>
                <w:b w:val="1"/>
                <w:sz w:val="24"/>
              </w:rPr>
              <w:t xml:space="preserve">ОМ 1.1. </w:t>
            </w:r>
            <w:r>
              <w:rPr>
                <w:sz w:val="24"/>
              </w:rPr>
              <w:t>Обеспечение предоставления муниципальных услуг дошкольного образования муниципальными дошкольными образовательными организациями</w:t>
            </w:r>
          </w:p>
        </w:tc>
        <w:tc>
          <w:tcPr>
            <w:tcW w:type="dxa" w:w="2125"/>
            <w:tcBorders>
              <w:left w:color="000000" w:sz="4" w:val="single"/>
              <w:bottom w:color="000000" w:sz="4" w:val="single"/>
              <w:right w:color="000000" w:sz="4" w:val="single"/>
            </w:tcBorders>
            <w:tcMar>
              <w:left w:type="dxa" w:w="75"/>
              <w:right w:type="dxa" w:w="75"/>
            </w:tcMar>
          </w:tcPr>
          <w:p w14:paraId="79010000">
            <w:pPr>
              <w:ind/>
              <w:jc w:val="center"/>
              <w:rPr>
                <w:sz w:val="22"/>
              </w:rPr>
            </w:pPr>
            <w:r>
              <w:rPr>
                <w:sz w:val="22"/>
              </w:rPr>
              <w:t>Начальник управление образования А.К. Кучеренко</w:t>
            </w:r>
          </w:p>
        </w:tc>
        <w:tc>
          <w:tcPr>
            <w:tcW w:type="dxa" w:w="2013"/>
            <w:tcBorders>
              <w:left w:color="000000" w:sz="4" w:val="single"/>
              <w:bottom w:color="000000" w:sz="4" w:val="single"/>
              <w:right w:color="000000" w:sz="4" w:val="single"/>
            </w:tcBorders>
            <w:tcMar>
              <w:left w:type="dxa" w:w="75"/>
              <w:right w:type="dxa" w:w="75"/>
            </w:tcMar>
          </w:tcPr>
          <w:p w14:paraId="7A010000">
            <w:pPr>
              <w:widowControl w:val="0"/>
              <w:ind/>
              <w:jc w:val="both"/>
              <w:rPr>
                <w:sz w:val="22"/>
              </w:rPr>
            </w:pPr>
            <w:r>
              <w:rPr>
                <w:sz w:val="22"/>
              </w:rPr>
              <w:t>Обеспечение  условий для получения детьми Аксайского района общедоступного и бесплатного дошкольного образования, присмотра и ухода в дошкольных образовательных организациях</w:t>
            </w:r>
          </w:p>
        </w:tc>
        <w:tc>
          <w:tcPr>
            <w:tcW w:type="dxa" w:w="1248"/>
            <w:tcBorders>
              <w:left w:color="000000" w:sz="4" w:val="single"/>
              <w:bottom w:color="000000" w:sz="4" w:val="single"/>
              <w:right w:color="000000" w:sz="4" w:val="single"/>
            </w:tcBorders>
            <w:tcMar>
              <w:left w:type="dxa" w:w="75"/>
              <w:right w:type="dxa" w:w="75"/>
            </w:tcMar>
          </w:tcPr>
          <w:p w14:paraId="7B010000">
            <w:pPr>
              <w:widowControl w:val="0"/>
              <w:ind/>
              <w:jc w:val="center"/>
              <w:rPr>
                <w:sz w:val="24"/>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7C01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7D010000">
            <w:pPr>
              <w:widowControl w:val="0"/>
              <w:ind/>
              <w:jc w:val="center"/>
              <w:rPr>
                <w:sz w:val="22"/>
              </w:rPr>
            </w:pPr>
            <w:r>
              <w:rPr>
                <w:sz w:val="22"/>
              </w:rPr>
              <w:t>82</w:t>
            </w:r>
            <w:r>
              <w:rPr>
                <w:sz w:val="22"/>
              </w:rPr>
              <w:t>5 167,3</w:t>
            </w:r>
          </w:p>
          <w:p w14:paraId="7E010000">
            <w:pPr>
              <w:widowControl w:val="0"/>
              <w:ind/>
              <w:jc w:val="center"/>
              <w:rPr>
                <w:sz w:val="22"/>
              </w:rPr>
            </w:pPr>
            <w:r>
              <w:rPr>
                <w:sz w:val="22"/>
              </w:rPr>
              <w:t>95 926,1*</w:t>
            </w:r>
          </w:p>
        </w:tc>
        <w:tc>
          <w:tcPr>
            <w:tcW w:type="dxa" w:w="1277"/>
            <w:tcBorders>
              <w:left w:color="000000" w:sz="4" w:val="single"/>
              <w:bottom w:color="000000" w:sz="4" w:val="single"/>
              <w:right w:color="000000" w:sz="4" w:val="single"/>
            </w:tcBorders>
            <w:tcMar>
              <w:left w:type="dxa" w:w="75"/>
              <w:right w:type="dxa" w:w="75"/>
            </w:tcMar>
          </w:tcPr>
          <w:p w14:paraId="7F010000">
            <w:pPr>
              <w:widowControl w:val="0"/>
              <w:ind/>
              <w:jc w:val="center"/>
              <w:rPr>
                <w:sz w:val="22"/>
              </w:rPr>
            </w:pPr>
            <w:r>
              <w:rPr>
                <w:sz w:val="22"/>
              </w:rPr>
              <w:t>838 058,8</w:t>
            </w:r>
          </w:p>
          <w:p w14:paraId="80010000">
            <w:pPr>
              <w:widowControl w:val="0"/>
              <w:ind/>
              <w:jc w:val="center"/>
              <w:rPr>
                <w:sz w:val="22"/>
              </w:rPr>
            </w:pPr>
            <w:r>
              <w:rPr>
                <w:sz w:val="22"/>
              </w:rPr>
              <w:t>102 262,2</w:t>
            </w:r>
            <w:r>
              <w:rPr>
                <w:sz w:val="22"/>
              </w:rPr>
              <w:t>*</w:t>
            </w:r>
          </w:p>
        </w:tc>
        <w:tc>
          <w:tcPr>
            <w:tcW w:type="dxa" w:w="1417"/>
            <w:tcBorders>
              <w:left w:color="000000" w:sz="4" w:val="single"/>
              <w:bottom w:color="000000" w:sz="4" w:val="single"/>
              <w:right w:color="000000" w:sz="4" w:val="single"/>
            </w:tcBorders>
            <w:tcMar>
              <w:left w:type="dxa" w:w="75"/>
              <w:right w:type="dxa" w:w="75"/>
            </w:tcMar>
          </w:tcPr>
          <w:p w14:paraId="81010000">
            <w:pPr>
              <w:widowControl w:val="0"/>
              <w:ind/>
              <w:jc w:val="center"/>
              <w:rPr>
                <w:sz w:val="22"/>
              </w:rPr>
            </w:pPr>
            <w:r>
              <w:rPr>
                <w:sz w:val="22"/>
              </w:rPr>
              <w:t>835 796,6</w:t>
            </w:r>
          </w:p>
          <w:p w14:paraId="82010000">
            <w:pPr>
              <w:widowControl w:val="0"/>
              <w:ind/>
              <w:jc w:val="center"/>
              <w:rPr>
                <w:sz w:val="22"/>
              </w:rPr>
            </w:pPr>
            <w:r>
              <w:rPr>
                <w:sz w:val="22"/>
              </w:rPr>
              <w:t>100</w:t>
            </w:r>
            <w:r>
              <w:rPr>
                <w:sz w:val="22"/>
              </w:rPr>
              <w:t xml:space="preserve"> </w:t>
            </w:r>
            <w:r>
              <w:rPr>
                <w:sz w:val="22"/>
              </w:rPr>
              <w:t>00</w:t>
            </w:r>
            <w:r>
              <w:rPr>
                <w:sz w:val="22"/>
              </w:rPr>
              <w:t>0</w:t>
            </w:r>
            <w:r>
              <w:rPr>
                <w:sz w:val="22"/>
              </w:rPr>
              <w:t>,</w:t>
            </w:r>
            <w:r>
              <w:rPr>
                <w:sz w:val="22"/>
              </w:rPr>
              <w:t>0</w:t>
            </w:r>
            <w:r>
              <w:rPr>
                <w:sz w:val="22"/>
              </w:rPr>
              <w:t>*</w:t>
            </w:r>
          </w:p>
        </w:tc>
        <w:tc>
          <w:tcPr>
            <w:tcW w:type="dxa" w:w="1275"/>
            <w:tcBorders>
              <w:left w:color="000000" w:sz="4" w:val="single"/>
              <w:bottom w:color="000000" w:sz="4" w:val="single"/>
              <w:right w:color="000000" w:sz="4" w:val="single"/>
            </w:tcBorders>
            <w:tcMar>
              <w:left w:type="dxa" w:w="75"/>
              <w:right w:type="dxa" w:w="75"/>
            </w:tcMar>
          </w:tcPr>
          <w:p w14:paraId="83010000">
            <w:pPr>
              <w:widowControl w:val="0"/>
              <w:ind/>
              <w:jc w:val="center"/>
              <w:rPr>
                <w:sz w:val="22"/>
              </w:rPr>
            </w:pPr>
            <w:r>
              <w:rPr>
                <w:sz w:val="22"/>
              </w:rPr>
              <w:t>2 262,2</w:t>
            </w:r>
          </w:p>
          <w:p w14:paraId="84010000">
            <w:pPr>
              <w:widowControl w:val="0"/>
              <w:ind/>
              <w:jc w:val="center"/>
              <w:rPr>
                <w:sz w:val="22"/>
              </w:rPr>
            </w:pPr>
            <w:r>
              <w:rPr>
                <w:sz w:val="22"/>
              </w:rPr>
              <w:t>2 262,2*</w:t>
            </w:r>
          </w:p>
        </w:tc>
      </w:tr>
      <w:tr>
        <w:tc>
          <w:tcPr>
            <w:tcW w:type="dxa" w:w="710"/>
            <w:tcBorders>
              <w:left w:color="000000" w:sz="4" w:val="single"/>
              <w:bottom w:color="000000" w:sz="4" w:val="single"/>
              <w:right w:color="000000" w:sz="4" w:val="single"/>
            </w:tcBorders>
            <w:tcMar>
              <w:left w:type="dxa" w:w="75"/>
              <w:right w:type="dxa" w:w="75"/>
            </w:tcMar>
          </w:tcPr>
          <w:p w14:paraId="85010000">
            <w:pPr>
              <w:widowControl w:val="0"/>
              <w:ind/>
              <w:jc w:val="center"/>
              <w:rPr>
                <w:sz w:val="22"/>
              </w:rPr>
            </w:pPr>
            <w:r>
              <w:rPr>
                <w:sz w:val="22"/>
              </w:rPr>
              <w:t>1.1.1</w:t>
            </w:r>
          </w:p>
        </w:tc>
        <w:tc>
          <w:tcPr>
            <w:tcW w:type="dxa" w:w="3402"/>
            <w:tcBorders>
              <w:left w:color="000000" w:sz="4" w:val="single"/>
              <w:bottom w:color="000000" w:sz="4" w:val="single"/>
              <w:right w:color="000000" w:sz="4" w:val="single"/>
            </w:tcBorders>
            <w:tcMar>
              <w:left w:type="dxa" w:w="75"/>
              <w:right w:type="dxa" w:w="75"/>
            </w:tcMar>
          </w:tcPr>
          <w:p w14:paraId="86010000">
            <w:pPr>
              <w:rPr>
                <w:sz w:val="24"/>
              </w:rPr>
            </w:pPr>
            <w:r>
              <w:rPr>
                <w:b w:val="1"/>
                <w:sz w:val="24"/>
              </w:rPr>
              <w:t>Мероприятие 1.1.1</w:t>
            </w:r>
            <w:r>
              <w:rPr>
                <w:sz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учреждений, посредством предоставления субсидий на выполнение муниципального задания</w:t>
            </w:r>
          </w:p>
        </w:tc>
        <w:tc>
          <w:tcPr>
            <w:tcW w:type="dxa" w:w="2125"/>
            <w:tcBorders>
              <w:left w:color="000000" w:sz="4" w:val="single"/>
              <w:bottom w:color="000000" w:sz="4" w:val="single"/>
              <w:right w:color="000000" w:sz="4" w:val="single"/>
            </w:tcBorders>
            <w:tcMar>
              <w:left w:type="dxa" w:w="75"/>
              <w:right w:type="dxa" w:w="75"/>
            </w:tcMar>
          </w:tcPr>
          <w:p w14:paraId="87010000">
            <w:pPr>
              <w:ind/>
              <w:jc w:val="center"/>
              <w:rPr>
                <w:sz w:val="22"/>
              </w:rPr>
            </w:pPr>
            <w:r>
              <w:rPr>
                <w:sz w:val="22"/>
              </w:rPr>
              <w:t>Начальник управление образования А.К. Кучеренко,</w:t>
            </w:r>
          </w:p>
          <w:p w14:paraId="88010000">
            <w:pPr>
              <w:ind/>
              <w:jc w:val="center"/>
              <w:rPr>
                <w:sz w:val="22"/>
              </w:rPr>
            </w:pPr>
            <w:r>
              <w:rPr>
                <w:sz w:val="22"/>
              </w:rPr>
              <w:t>начальник экономического отдела Левшова Л.В.</w:t>
            </w:r>
          </w:p>
        </w:tc>
        <w:tc>
          <w:tcPr>
            <w:tcW w:type="dxa" w:w="2013"/>
            <w:tcBorders>
              <w:left w:color="000000" w:sz="4" w:val="single"/>
              <w:bottom w:color="000000" w:sz="4" w:val="single"/>
              <w:right w:color="000000" w:sz="4" w:val="single"/>
            </w:tcBorders>
            <w:tcMar>
              <w:left w:type="dxa" w:w="75"/>
              <w:right w:type="dxa" w:w="75"/>
            </w:tcMar>
          </w:tcPr>
          <w:p w14:paraId="89010000">
            <w:pPr>
              <w:widowControl w:val="0"/>
              <w:ind/>
              <w:jc w:val="both"/>
              <w:rPr>
                <w:sz w:val="22"/>
              </w:rPr>
            </w:pPr>
            <w:r>
              <w:rPr>
                <w:sz w:val="22"/>
              </w:rPr>
              <w:t>Получение общедоступного и бесплатного дошкольного образования в МБДОУ около 5,0 тыс. детей</w:t>
            </w:r>
          </w:p>
        </w:tc>
        <w:tc>
          <w:tcPr>
            <w:tcW w:type="dxa" w:w="1248"/>
            <w:tcBorders>
              <w:left w:color="000000" w:sz="4" w:val="single"/>
              <w:bottom w:color="000000" w:sz="4" w:val="single"/>
              <w:right w:color="000000" w:sz="4" w:val="single"/>
            </w:tcBorders>
            <w:tcMar>
              <w:left w:type="dxa" w:w="75"/>
              <w:right w:type="dxa" w:w="75"/>
            </w:tcMar>
          </w:tcPr>
          <w:p w14:paraId="8A01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8B01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8C010000">
            <w:pPr>
              <w:widowControl w:val="0"/>
              <w:ind/>
              <w:jc w:val="right"/>
              <w:rPr>
                <w:sz w:val="22"/>
              </w:rPr>
            </w:pPr>
            <w:r>
              <w:rPr>
                <w:sz w:val="22"/>
              </w:rPr>
              <w:t>461 808,6</w:t>
            </w:r>
          </w:p>
        </w:tc>
        <w:tc>
          <w:tcPr>
            <w:tcW w:type="dxa" w:w="1277"/>
            <w:tcBorders>
              <w:left w:color="000000" w:sz="4" w:val="single"/>
              <w:bottom w:color="000000" w:sz="4" w:val="single"/>
              <w:right w:color="000000" w:sz="4" w:val="single"/>
            </w:tcBorders>
            <w:tcMar>
              <w:left w:type="dxa" w:w="75"/>
              <w:right w:type="dxa" w:w="75"/>
            </w:tcMar>
          </w:tcPr>
          <w:p w14:paraId="8D010000">
            <w:pPr>
              <w:widowControl w:val="0"/>
              <w:ind/>
              <w:jc w:val="right"/>
              <w:rPr>
                <w:sz w:val="22"/>
              </w:rPr>
            </w:pPr>
            <w:r>
              <w:rPr>
                <w:sz w:val="22"/>
              </w:rPr>
              <w:t>468 364,0</w:t>
            </w:r>
          </w:p>
        </w:tc>
        <w:tc>
          <w:tcPr>
            <w:tcW w:type="dxa" w:w="1417"/>
            <w:tcBorders>
              <w:left w:color="000000" w:sz="4" w:val="single"/>
              <w:bottom w:color="000000" w:sz="4" w:val="single"/>
              <w:right w:color="000000" w:sz="4" w:val="single"/>
            </w:tcBorders>
            <w:tcMar>
              <w:left w:type="dxa" w:w="75"/>
              <w:right w:type="dxa" w:w="75"/>
            </w:tcMar>
          </w:tcPr>
          <w:p w14:paraId="8E010000">
            <w:pPr>
              <w:widowControl w:val="0"/>
              <w:ind/>
              <w:jc w:val="right"/>
              <w:rPr>
                <w:sz w:val="22"/>
              </w:rPr>
            </w:pPr>
            <w:r>
              <w:rPr>
                <w:sz w:val="22"/>
              </w:rPr>
              <w:t>468 364,0</w:t>
            </w:r>
          </w:p>
        </w:tc>
        <w:tc>
          <w:tcPr>
            <w:tcW w:type="dxa" w:w="1275"/>
            <w:tcBorders>
              <w:left w:color="000000" w:sz="4" w:val="single"/>
              <w:bottom w:color="000000" w:sz="4" w:val="single"/>
              <w:right w:color="000000" w:sz="4" w:val="single"/>
            </w:tcBorders>
            <w:tcMar>
              <w:left w:type="dxa" w:w="75"/>
              <w:right w:type="dxa" w:w="75"/>
            </w:tcMar>
          </w:tcPr>
          <w:p w14:paraId="8F01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90010000">
            <w:pPr>
              <w:widowControl w:val="0"/>
              <w:ind/>
              <w:jc w:val="center"/>
              <w:rPr>
                <w:sz w:val="22"/>
              </w:rPr>
            </w:pPr>
            <w:r>
              <w:rPr>
                <w:sz w:val="22"/>
              </w:rPr>
              <w:t>1.1.2</w:t>
            </w:r>
          </w:p>
        </w:tc>
        <w:tc>
          <w:tcPr>
            <w:tcW w:type="dxa" w:w="3402"/>
            <w:tcBorders>
              <w:left w:color="000000" w:sz="4" w:val="single"/>
              <w:bottom w:color="000000" w:sz="4" w:val="single"/>
              <w:right w:color="000000" w:sz="4" w:val="single"/>
            </w:tcBorders>
            <w:tcMar>
              <w:left w:type="dxa" w:w="75"/>
              <w:right w:type="dxa" w:w="75"/>
            </w:tcMar>
          </w:tcPr>
          <w:p w14:paraId="91010000">
            <w:pPr>
              <w:rPr>
                <w:sz w:val="24"/>
              </w:rPr>
            </w:pPr>
            <w:r>
              <w:rPr>
                <w:b w:val="1"/>
                <w:sz w:val="24"/>
              </w:rPr>
              <w:t xml:space="preserve">Мероприятие 1.1.2. </w:t>
            </w:r>
            <w:r>
              <w:rPr>
                <w:sz w:val="24"/>
              </w:rPr>
              <w:t>Финансовое обеспечение  получения услуг по присмотру и уходу детей в муниципальных дошкольных образовательных учреждений, посредством предоставления субсидий на выполнение муниципального задания</w:t>
            </w:r>
          </w:p>
        </w:tc>
        <w:tc>
          <w:tcPr>
            <w:tcW w:type="dxa" w:w="2125"/>
            <w:tcBorders>
              <w:left w:color="000000" w:sz="4" w:val="single"/>
              <w:bottom w:color="000000" w:sz="4" w:val="single"/>
              <w:right w:color="000000" w:sz="4" w:val="single"/>
            </w:tcBorders>
            <w:tcMar>
              <w:left w:type="dxa" w:w="75"/>
              <w:right w:type="dxa" w:w="75"/>
            </w:tcMar>
          </w:tcPr>
          <w:p w14:paraId="92010000">
            <w:pPr>
              <w:ind/>
              <w:jc w:val="center"/>
              <w:rPr>
                <w:sz w:val="22"/>
              </w:rPr>
            </w:pPr>
            <w:r>
              <w:rPr>
                <w:sz w:val="22"/>
              </w:rPr>
              <w:t>Начальник управления образования</w:t>
            </w:r>
          </w:p>
          <w:p w14:paraId="93010000">
            <w:pPr>
              <w:ind/>
              <w:jc w:val="center"/>
              <w:rPr>
                <w:sz w:val="22"/>
              </w:rPr>
            </w:pPr>
            <w:r>
              <w:rPr>
                <w:sz w:val="22"/>
              </w:rPr>
              <w:t>А.К. Кучеренко,</w:t>
            </w:r>
          </w:p>
          <w:p w14:paraId="94010000">
            <w:pPr>
              <w:ind/>
              <w:jc w:val="center"/>
              <w:rPr>
                <w:sz w:val="22"/>
              </w:rPr>
            </w:pPr>
            <w:r>
              <w:rPr>
                <w:sz w:val="22"/>
              </w:rPr>
              <w:t>начальник экономического отдела Левшова Л.В.</w:t>
            </w:r>
          </w:p>
          <w:p w14:paraId="95010000">
            <w:pPr>
              <w:ind/>
              <w:jc w:val="center"/>
              <w:rPr>
                <w:sz w:val="22"/>
              </w:rPr>
            </w:pPr>
            <w:r>
              <w:rPr>
                <w:sz w:val="22"/>
              </w:rPr>
              <w:t>.</w:t>
            </w:r>
          </w:p>
        </w:tc>
        <w:tc>
          <w:tcPr>
            <w:tcW w:type="dxa" w:w="2013"/>
            <w:tcBorders>
              <w:left w:color="000000" w:sz="4" w:val="single"/>
              <w:bottom w:color="000000" w:sz="4" w:val="single"/>
              <w:right w:color="000000" w:sz="4" w:val="single"/>
            </w:tcBorders>
            <w:tcMar>
              <w:left w:type="dxa" w:w="75"/>
              <w:right w:type="dxa" w:w="75"/>
            </w:tcMar>
          </w:tcPr>
          <w:p w14:paraId="96010000">
            <w:pPr>
              <w:widowControl w:val="0"/>
              <w:ind/>
              <w:jc w:val="both"/>
              <w:rPr>
                <w:sz w:val="22"/>
              </w:rPr>
            </w:pPr>
            <w:r>
              <w:rPr>
                <w:sz w:val="22"/>
              </w:rPr>
              <w:t>Получение услуг по присмотру и уходу в МБДОУ около 5,0 тыс. детей</w:t>
            </w:r>
          </w:p>
        </w:tc>
        <w:tc>
          <w:tcPr>
            <w:tcW w:type="dxa" w:w="1248"/>
            <w:tcBorders>
              <w:left w:color="000000" w:sz="4" w:val="single"/>
              <w:bottom w:color="000000" w:sz="4" w:val="single"/>
              <w:right w:color="000000" w:sz="4" w:val="single"/>
            </w:tcBorders>
            <w:tcMar>
              <w:left w:type="dxa" w:w="75"/>
              <w:right w:type="dxa" w:w="75"/>
            </w:tcMar>
          </w:tcPr>
          <w:p w14:paraId="9701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9801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99010000">
            <w:pPr>
              <w:widowControl w:val="0"/>
              <w:ind/>
              <w:jc w:val="right"/>
              <w:rPr>
                <w:sz w:val="22"/>
              </w:rPr>
            </w:pPr>
            <w:r>
              <w:rPr>
                <w:sz w:val="22"/>
              </w:rPr>
              <w:t>267 432,6</w:t>
            </w:r>
          </w:p>
        </w:tc>
        <w:tc>
          <w:tcPr>
            <w:tcW w:type="dxa" w:w="1277"/>
            <w:tcBorders>
              <w:left w:color="000000" w:sz="4" w:val="single"/>
              <w:bottom w:color="000000" w:sz="4" w:val="single"/>
              <w:right w:color="000000" w:sz="4" w:val="single"/>
            </w:tcBorders>
            <w:tcMar>
              <w:left w:type="dxa" w:w="75"/>
              <w:right w:type="dxa" w:w="75"/>
            </w:tcMar>
          </w:tcPr>
          <w:p w14:paraId="9A010000">
            <w:pPr>
              <w:widowControl w:val="0"/>
              <w:ind/>
              <w:jc w:val="right"/>
              <w:rPr>
                <w:sz w:val="22"/>
              </w:rPr>
            </w:pPr>
            <w:r>
              <w:rPr>
                <w:sz w:val="22"/>
              </w:rPr>
              <w:t>267 432,6</w:t>
            </w:r>
          </w:p>
        </w:tc>
        <w:tc>
          <w:tcPr>
            <w:tcW w:type="dxa" w:w="1417"/>
            <w:tcBorders>
              <w:left w:color="000000" w:sz="4" w:val="single"/>
              <w:bottom w:color="000000" w:sz="4" w:val="single"/>
              <w:right w:color="000000" w:sz="4" w:val="single"/>
            </w:tcBorders>
            <w:tcMar>
              <w:left w:type="dxa" w:w="75"/>
              <w:right w:type="dxa" w:w="75"/>
            </w:tcMar>
          </w:tcPr>
          <w:p w14:paraId="9B010000">
            <w:pPr>
              <w:widowControl w:val="0"/>
              <w:ind/>
              <w:jc w:val="right"/>
              <w:rPr>
                <w:sz w:val="22"/>
              </w:rPr>
            </w:pPr>
            <w:r>
              <w:rPr>
                <w:sz w:val="22"/>
              </w:rPr>
              <w:t>267 432,6</w:t>
            </w:r>
          </w:p>
        </w:tc>
        <w:tc>
          <w:tcPr>
            <w:tcW w:type="dxa" w:w="1275"/>
            <w:tcBorders>
              <w:left w:color="000000" w:sz="4" w:val="single"/>
              <w:bottom w:color="000000" w:sz="4" w:val="single"/>
              <w:right w:color="000000" w:sz="4" w:val="single"/>
            </w:tcBorders>
            <w:tcMar>
              <w:left w:type="dxa" w:w="75"/>
              <w:right w:type="dxa" w:w="75"/>
            </w:tcMar>
          </w:tcPr>
          <w:p w14:paraId="9C01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9D010000">
            <w:pPr>
              <w:widowControl w:val="0"/>
              <w:ind/>
              <w:jc w:val="center"/>
              <w:rPr>
                <w:sz w:val="22"/>
              </w:rPr>
            </w:pPr>
            <w:r>
              <w:rPr>
                <w:sz w:val="22"/>
              </w:rPr>
              <w:t>1.1.3</w:t>
            </w:r>
          </w:p>
        </w:tc>
        <w:tc>
          <w:tcPr>
            <w:tcW w:type="dxa" w:w="3402"/>
            <w:tcBorders>
              <w:left w:color="000000" w:sz="4" w:val="single"/>
              <w:bottom w:color="000000" w:sz="4" w:val="single"/>
              <w:right w:color="000000" w:sz="4" w:val="single"/>
            </w:tcBorders>
            <w:tcMar>
              <w:left w:type="dxa" w:w="75"/>
              <w:right w:type="dxa" w:w="75"/>
            </w:tcMar>
          </w:tcPr>
          <w:p w14:paraId="9E010000">
            <w:pPr>
              <w:rPr>
                <w:sz w:val="24"/>
              </w:rPr>
            </w:pPr>
            <w:r>
              <w:rPr>
                <w:b w:val="1"/>
                <w:sz w:val="24"/>
              </w:rPr>
              <w:t xml:space="preserve">Мероприятие 1.1.3. </w:t>
            </w:r>
            <w:r>
              <w:rPr>
                <w:sz w:val="24"/>
              </w:rPr>
              <w:t>Информационное сопровождение родителей воспитанников по возникающим вопросам работы организации</w:t>
            </w:r>
          </w:p>
        </w:tc>
        <w:tc>
          <w:tcPr>
            <w:tcW w:type="dxa" w:w="2125"/>
            <w:tcBorders>
              <w:left w:color="000000" w:sz="4" w:val="single"/>
              <w:bottom w:color="000000" w:sz="4" w:val="single"/>
              <w:right w:color="000000" w:sz="4" w:val="single"/>
            </w:tcBorders>
            <w:tcMar>
              <w:left w:type="dxa" w:w="75"/>
              <w:right w:type="dxa" w:w="75"/>
            </w:tcMar>
          </w:tcPr>
          <w:p w14:paraId="9F010000">
            <w:pPr>
              <w:ind/>
              <w:jc w:val="center"/>
              <w:rPr>
                <w:sz w:val="20"/>
              </w:rPr>
            </w:pPr>
            <w:r>
              <w:rPr>
                <w:sz w:val="20"/>
              </w:rPr>
              <w:t>Заместители начальника управления образования Пастухова Н.А.</w:t>
            </w:r>
          </w:p>
          <w:p w14:paraId="A0010000">
            <w:pPr>
              <w:ind/>
              <w:jc w:val="center"/>
              <w:rPr>
                <w:sz w:val="20"/>
              </w:rPr>
            </w:pPr>
            <w:r>
              <w:rPr>
                <w:sz w:val="20"/>
              </w:rPr>
              <w:t>ведущий специалист по дошкольному образованию Борисова М.А..</w:t>
            </w:r>
          </w:p>
        </w:tc>
        <w:tc>
          <w:tcPr>
            <w:tcW w:type="dxa" w:w="2013"/>
            <w:tcBorders>
              <w:left w:color="000000" w:sz="4" w:val="single"/>
              <w:bottom w:color="000000" w:sz="4" w:val="single"/>
              <w:right w:color="000000" w:sz="4" w:val="single"/>
            </w:tcBorders>
            <w:tcMar>
              <w:left w:type="dxa" w:w="75"/>
              <w:right w:type="dxa" w:w="75"/>
            </w:tcMar>
          </w:tcPr>
          <w:p w14:paraId="A1010000">
            <w:pPr>
              <w:widowControl w:val="0"/>
              <w:ind/>
              <w:jc w:val="both"/>
              <w:rPr>
                <w:sz w:val="22"/>
              </w:rPr>
            </w:pPr>
            <w:r>
              <w:rPr>
                <w:sz w:val="22"/>
              </w:rPr>
              <w:t>снижение (отсутствие) количества жалоб в Министерство общего и профессионального обра-зования, на ин-формационные сайты в результате своевременного информирования родителей по суще-ствующей проблеме</w:t>
            </w:r>
          </w:p>
        </w:tc>
        <w:tc>
          <w:tcPr>
            <w:tcW w:type="dxa" w:w="1248"/>
            <w:tcBorders>
              <w:left w:color="000000" w:sz="4" w:val="single"/>
              <w:bottom w:color="000000" w:sz="4" w:val="single"/>
              <w:right w:color="000000" w:sz="4" w:val="single"/>
            </w:tcBorders>
            <w:tcMar>
              <w:left w:type="dxa" w:w="75"/>
              <w:right w:type="dxa" w:w="75"/>
            </w:tcMar>
          </w:tcPr>
          <w:p w14:paraId="A201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A301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A4010000">
            <w:pPr>
              <w:widowControl w:val="0"/>
              <w:ind/>
              <w:rPr>
                <w:sz w:val="22"/>
              </w:rPr>
            </w:pPr>
          </w:p>
        </w:tc>
        <w:tc>
          <w:tcPr>
            <w:tcW w:type="dxa" w:w="1277"/>
            <w:tcBorders>
              <w:left w:color="000000" w:sz="4" w:val="single"/>
              <w:bottom w:color="000000" w:sz="4" w:val="single"/>
              <w:right w:color="000000" w:sz="4" w:val="single"/>
            </w:tcBorders>
            <w:tcMar>
              <w:left w:type="dxa" w:w="75"/>
              <w:right w:type="dxa" w:w="75"/>
            </w:tcMar>
          </w:tcPr>
          <w:p w14:paraId="A5010000">
            <w:pPr>
              <w:widowControl w:val="0"/>
              <w:ind/>
              <w:rPr>
                <w:sz w:val="22"/>
              </w:rPr>
            </w:pPr>
          </w:p>
        </w:tc>
        <w:tc>
          <w:tcPr>
            <w:tcW w:type="dxa" w:w="1417"/>
            <w:tcBorders>
              <w:left w:color="000000" w:sz="4" w:val="single"/>
              <w:bottom w:color="000000" w:sz="4" w:val="single"/>
              <w:right w:color="000000" w:sz="4" w:val="single"/>
            </w:tcBorders>
            <w:tcMar>
              <w:left w:type="dxa" w:w="75"/>
              <w:right w:type="dxa" w:w="75"/>
            </w:tcMar>
          </w:tcPr>
          <w:p w14:paraId="A6010000">
            <w:pPr>
              <w:widowControl w:val="0"/>
              <w:ind/>
              <w:rPr>
                <w:sz w:val="22"/>
              </w:rPr>
            </w:pPr>
          </w:p>
        </w:tc>
        <w:tc>
          <w:tcPr>
            <w:tcW w:type="dxa" w:w="1275"/>
            <w:tcBorders>
              <w:left w:color="000000" w:sz="4" w:val="single"/>
              <w:bottom w:color="000000" w:sz="4" w:val="single"/>
              <w:right w:color="000000" w:sz="4" w:val="single"/>
            </w:tcBorders>
            <w:tcMar>
              <w:left w:type="dxa" w:w="75"/>
              <w:right w:type="dxa" w:w="75"/>
            </w:tcMar>
          </w:tcPr>
          <w:p w14:paraId="A701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A8010000">
            <w:pPr>
              <w:widowControl w:val="0"/>
              <w:ind/>
              <w:jc w:val="center"/>
              <w:rPr>
                <w:sz w:val="22"/>
              </w:rPr>
            </w:pPr>
            <w:r>
              <w:rPr>
                <w:sz w:val="22"/>
              </w:rPr>
              <w:t>1.2</w:t>
            </w:r>
          </w:p>
        </w:tc>
        <w:tc>
          <w:tcPr>
            <w:tcW w:type="dxa" w:w="3402"/>
            <w:tcBorders>
              <w:left w:color="000000" w:sz="4" w:val="single"/>
              <w:bottom w:color="000000" w:sz="4" w:val="single"/>
              <w:right w:color="000000" w:sz="4" w:val="single"/>
            </w:tcBorders>
            <w:tcMar>
              <w:left w:type="dxa" w:w="75"/>
              <w:right w:type="dxa" w:w="75"/>
            </w:tcMar>
          </w:tcPr>
          <w:p w14:paraId="A9010000">
            <w:pPr>
              <w:rPr>
                <w:sz w:val="24"/>
              </w:rPr>
            </w:pPr>
            <w:r>
              <w:rPr>
                <w:b w:val="1"/>
                <w:sz w:val="24"/>
              </w:rPr>
              <w:t xml:space="preserve">ОМ 1.2. </w:t>
            </w:r>
            <w:r>
              <w:rPr>
                <w:sz w:val="24"/>
              </w:rPr>
              <w:t>Обеспечение выполнения переданных полномочий по предоставлению компенсации части платы, взимаемой за содержание ребенка в дошкольных учреждениях, реализующих программу дошкольного образования</w:t>
            </w:r>
          </w:p>
        </w:tc>
        <w:tc>
          <w:tcPr>
            <w:tcW w:type="dxa" w:w="2125"/>
            <w:tcBorders>
              <w:left w:color="000000" w:sz="4" w:val="single"/>
              <w:bottom w:color="000000" w:sz="4" w:val="single"/>
              <w:right w:color="000000" w:sz="4" w:val="single"/>
            </w:tcBorders>
            <w:tcMar>
              <w:left w:type="dxa" w:w="75"/>
              <w:right w:type="dxa" w:w="75"/>
            </w:tcMar>
          </w:tcPr>
          <w:p w14:paraId="AA010000">
            <w:pPr>
              <w:ind/>
              <w:jc w:val="center"/>
              <w:rPr>
                <w:sz w:val="20"/>
              </w:rPr>
            </w:pPr>
            <w:r>
              <w:rPr>
                <w:sz w:val="20"/>
              </w:rPr>
              <w:t>Начальник управление образования Кучеренко А.К., начальник отдела исполнения бюджета С.В. Шкарина</w:t>
            </w:r>
          </w:p>
        </w:tc>
        <w:tc>
          <w:tcPr>
            <w:tcW w:type="dxa" w:w="2013"/>
            <w:tcBorders>
              <w:left w:color="000000" w:sz="4" w:val="single"/>
              <w:bottom w:color="000000" w:sz="4" w:val="single"/>
              <w:right w:color="000000" w:sz="4" w:val="single"/>
            </w:tcBorders>
            <w:tcMar>
              <w:left w:type="dxa" w:w="75"/>
              <w:right w:type="dxa" w:w="75"/>
            </w:tcMar>
          </w:tcPr>
          <w:p w14:paraId="AB010000">
            <w:pPr>
              <w:widowControl w:val="0"/>
              <w:ind/>
              <w:jc w:val="both"/>
              <w:rPr>
                <w:sz w:val="24"/>
              </w:rPr>
            </w:pPr>
          </w:p>
        </w:tc>
        <w:tc>
          <w:tcPr>
            <w:tcW w:type="dxa" w:w="2411"/>
            <w:gridSpan w:val="2"/>
            <w:tcBorders>
              <w:left w:color="000000" w:sz="4" w:val="single"/>
              <w:bottom w:color="000000" w:sz="4" w:val="single"/>
              <w:right w:color="000000" w:sz="4" w:val="single"/>
            </w:tcBorders>
            <w:tcMar>
              <w:left w:type="dxa" w:w="75"/>
              <w:right w:type="dxa" w:w="75"/>
            </w:tcMar>
          </w:tcPr>
          <w:p w14:paraId="AC01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AD010000">
            <w:pPr>
              <w:widowControl w:val="0"/>
              <w:ind/>
              <w:rPr>
                <w:sz w:val="22"/>
              </w:rPr>
            </w:pPr>
            <w:r>
              <w:rPr>
                <w:sz w:val="22"/>
              </w:rPr>
              <w:t>30 051,4</w:t>
            </w:r>
          </w:p>
        </w:tc>
        <w:tc>
          <w:tcPr>
            <w:tcW w:type="dxa" w:w="1277"/>
            <w:tcBorders>
              <w:left w:color="000000" w:sz="4" w:val="single"/>
              <w:bottom w:color="000000" w:sz="4" w:val="single"/>
              <w:right w:color="000000" w:sz="4" w:val="single"/>
            </w:tcBorders>
            <w:tcMar>
              <w:left w:type="dxa" w:w="75"/>
              <w:right w:type="dxa" w:w="75"/>
            </w:tcMar>
          </w:tcPr>
          <w:p w14:paraId="AE010000">
            <w:pPr>
              <w:widowControl w:val="0"/>
              <w:ind/>
              <w:rPr>
                <w:sz w:val="22"/>
              </w:rPr>
            </w:pPr>
            <w:r>
              <w:rPr>
                <w:sz w:val="22"/>
              </w:rPr>
              <w:t>37 850,4</w:t>
            </w:r>
          </w:p>
        </w:tc>
        <w:tc>
          <w:tcPr>
            <w:tcW w:type="dxa" w:w="1417"/>
            <w:tcBorders>
              <w:left w:color="000000" w:sz="4" w:val="single"/>
              <w:bottom w:color="000000" w:sz="4" w:val="single"/>
              <w:right w:color="000000" w:sz="4" w:val="single"/>
            </w:tcBorders>
            <w:tcMar>
              <w:left w:type="dxa" w:w="75"/>
              <w:right w:type="dxa" w:w="75"/>
            </w:tcMar>
          </w:tcPr>
          <w:p w14:paraId="AF010000">
            <w:pPr>
              <w:widowControl w:val="0"/>
              <w:ind/>
              <w:rPr>
                <w:sz w:val="22"/>
              </w:rPr>
            </w:pPr>
            <w:r>
              <w:rPr>
                <w:sz w:val="22"/>
              </w:rPr>
              <w:t>33 056,6</w:t>
            </w:r>
          </w:p>
        </w:tc>
        <w:tc>
          <w:tcPr>
            <w:tcW w:type="dxa" w:w="1275"/>
            <w:tcBorders>
              <w:left w:color="000000" w:sz="4" w:val="single"/>
              <w:bottom w:color="000000" w:sz="4" w:val="single"/>
              <w:right w:color="000000" w:sz="4" w:val="single"/>
            </w:tcBorders>
            <w:tcMar>
              <w:left w:type="dxa" w:w="75"/>
              <w:right w:type="dxa" w:w="75"/>
            </w:tcMar>
          </w:tcPr>
          <w:p w14:paraId="B0010000">
            <w:pPr>
              <w:widowControl w:val="0"/>
              <w:ind/>
              <w:rPr>
                <w:sz w:val="22"/>
              </w:rPr>
            </w:pPr>
            <w:r>
              <w:rPr>
                <w:sz w:val="22"/>
              </w:rPr>
              <w:t>4 793,8</w:t>
            </w:r>
          </w:p>
        </w:tc>
      </w:tr>
      <w:tr>
        <w:tc>
          <w:tcPr>
            <w:tcW w:type="dxa" w:w="710"/>
            <w:tcBorders>
              <w:left w:color="000000" w:sz="4" w:val="single"/>
              <w:bottom w:color="000000" w:sz="4" w:val="single"/>
              <w:right w:color="000000" w:sz="4" w:val="single"/>
            </w:tcBorders>
            <w:tcMar>
              <w:left w:type="dxa" w:w="75"/>
              <w:right w:type="dxa" w:w="75"/>
            </w:tcMar>
          </w:tcPr>
          <w:p w14:paraId="B1010000">
            <w:pPr>
              <w:widowControl w:val="0"/>
              <w:ind/>
              <w:jc w:val="center"/>
              <w:rPr>
                <w:sz w:val="22"/>
              </w:rPr>
            </w:pPr>
            <w:r>
              <w:rPr>
                <w:sz w:val="22"/>
              </w:rPr>
              <w:t>1.2</w:t>
            </w:r>
            <w:r>
              <w:rPr>
                <w:sz w:val="22"/>
              </w:rPr>
              <w:t>.1</w:t>
            </w:r>
          </w:p>
        </w:tc>
        <w:tc>
          <w:tcPr>
            <w:tcW w:type="dxa" w:w="3402"/>
            <w:tcBorders>
              <w:left w:color="000000" w:sz="4" w:val="single"/>
              <w:bottom w:color="000000" w:sz="4" w:val="single"/>
              <w:right w:color="000000" w:sz="4" w:val="single"/>
            </w:tcBorders>
            <w:tcMar>
              <w:left w:type="dxa" w:w="75"/>
              <w:right w:type="dxa" w:w="75"/>
            </w:tcMar>
          </w:tcPr>
          <w:p w14:paraId="B2010000">
            <w:pPr>
              <w:rPr>
                <w:sz w:val="24"/>
              </w:rPr>
            </w:pPr>
            <w:r>
              <w:rPr>
                <w:b w:val="1"/>
                <w:sz w:val="24"/>
              </w:rPr>
              <w:t xml:space="preserve">Мероприятие 1.2.1.  </w:t>
            </w:r>
            <w:r>
              <w:rPr>
                <w:sz w:val="24"/>
              </w:rPr>
              <w:t xml:space="preserve">Выплаты родителям воспитанников компенсации части платы, взимаемой за содержание ребенка в МБДОУ, согласно представленным документам </w:t>
            </w:r>
          </w:p>
        </w:tc>
        <w:tc>
          <w:tcPr>
            <w:tcW w:type="dxa" w:w="2125"/>
            <w:tcBorders>
              <w:left w:color="000000" w:sz="4" w:val="single"/>
              <w:bottom w:color="000000" w:sz="4" w:val="single"/>
              <w:right w:color="000000" w:sz="4" w:val="single"/>
            </w:tcBorders>
            <w:tcMar>
              <w:left w:type="dxa" w:w="75"/>
              <w:right w:type="dxa" w:w="75"/>
            </w:tcMar>
          </w:tcPr>
          <w:p w14:paraId="B3010000">
            <w:pPr>
              <w:ind/>
              <w:jc w:val="center"/>
              <w:rPr>
                <w:sz w:val="20"/>
              </w:rPr>
            </w:pPr>
            <w:r>
              <w:rPr>
                <w:sz w:val="20"/>
              </w:rPr>
              <w:t>Руководители дошкольных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B4010000">
            <w:pPr>
              <w:widowControl w:val="0"/>
              <w:ind/>
              <w:jc w:val="both"/>
              <w:rPr>
                <w:sz w:val="22"/>
              </w:rPr>
            </w:pPr>
            <w:r>
              <w:rPr>
                <w:sz w:val="22"/>
              </w:rPr>
              <w:t>полное исполнение средств областного бюджета, выделенных на предоставление компенсации части родительской платы; своевременное перечисление средств на счета родителей детей, посещающих дошкольные организации</w:t>
            </w:r>
          </w:p>
        </w:tc>
        <w:tc>
          <w:tcPr>
            <w:tcW w:type="dxa" w:w="2411"/>
            <w:gridSpan w:val="2"/>
            <w:tcBorders>
              <w:left w:color="000000" w:sz="4" w:val="single"/>
              <w:bottom w:color="000000" w:sz="4" w:val="single"/>
              <w:right w:color="000000" w:sz="4" w:val="single"/>
            </w:tcBorders>
            <w:tcMar>
              <w:left w:type="dxa" w:w="75"/>
              <w:right w:type="dxa" w:w="75"/>
            </w:tcMar>
          </w:tcPr>
          <w:p w14:paraId="B501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B6010000">
            <w:pPr>
              <w:widowControl w:val="0"/>
              <w:ind/>
              <w:rPr>
                <w:sz w:val="22"/>
              </w:rPr>
            </w:pPr>
            <w:r>
              <w:rPr>
                <w:sz w:val="22"/>
              </w:rPr>
              <w:t>30 051,4</w:t>
            </w:r>
          </w:p>
        </w:tc>
        <w:tc>
          <w:tcPr>
            <w:tcW w:type="dxa" w:w="1277"/>
            <w:tcBorders>
              <w:left w:color="000000" w:sz="4" w:val="single"/>
              <w:bottom w:color="000000" w:sz="4" w:val="single"/>
              <w:right w:color="000000" w:sz="4" w:val="single"/>
            </w:tcBorders>
            <w:tcMar>
              <w:left w:type="dxa" w:w="75"/>
              <w:right w:type="dxa" w:w="75"/>
            </w:tcMar>
          </w:tcPr>
          <w:p w14:paraId="B7010000">
            <w:pPr>
              <w:widowControl w:val="0"/>
              <w:ind/>
              <w:rPr>
                <w:sz w:val="22"/>
              </w:rPr>
            </w:pPr>
            <w:r>
              <w:rPr>
                <w:sz w:val="22"/>
              </w:rPr>
              <w:t>37 850,4</w:t>
            </w:r>
          </w:p>
        </w:tc>
        <w:tc>
          <w:tcPr>
            <w:tcW w:type="dxa" w:w="1417"/>
            <w:tcBorders>
              <w:left w:color="000000" w:sz="4" w:val="single"/>
              <w:bottom w:color="000000" w:sz="4" w:val="single"/>
              <w:right w:color="000000" w:sz="4" w:val="single"/>
            </w:tcBorders>
            <w:tcMar>
              <w:left w:type="dxa" w:w="75"/>
              <w:right w:type="dxa" w:w="75"/>
            </w:tcMar>
          </w:tcPr>
          <w:p w14:paraId="B8010000">
            <w:pPr>
              <w:widowControl w:val="0"/>
              <w:ind/>
              <w:rPr>
                <w:sz w:val="22"/>
              </w:rPr>
            </w:pPr>
            <w:r>
              <w:rPr>
                <w:sz w:val="22"/>
              </w:rPr>
              <w:t>33 056,6</w:t>
            </w:r>
          </w:p>
        </w:tc>
        <w:tc>
          <w:tcPr>
            <w:tcW w:type="dxa" w:w="1275"/>
            <w:tcBorders>
              <w:left w:color="000000" w:sz="4" w:val="single"/>
              <w:bottom w:color="000000" w:sz="4" w:val="single"/>
              <w:right w:color="000000" w:sz="4" w:val="single"/>
            </w:tcBorders>
            <w:tcMar>
              <w:left w:type="dxa" w:w="75"/>
              <w:right w:type="dxa" w:w="75"/>
            </w:tcMar>
          </w:tcPr>
          <w:p w14:paraId="B9010000">
            <w:pPr>
              <w:widowControl w:val="0"/>
              <w:ind/>
              <w:rPr>
                <w:sz w:val="22"/>
              </w:rPr>
            </w:pPr>
            <w:r>
              <w:rPr>
                <w:sz w:val="22"/>
              </w:rPr>
              <w:t>4 793,8</w:t>
            </w:r>
          </w:p>
        </w:tc>
      </w:tr>
      <w:tr>
        <w:tc>
          <w:tcPr>
            <w:tcW w:type="dxa" w:w="710"/>
            <w:tcBorders>
              <w:left w:color="000000" w:sz="4" w:val="single"/>
              <w:bottom w:color="000000" w:sz="4" w:val="single"/>
              <w:right w:color="000000" w:sz="4" w:val="single"/>
            </w:tcBorders>
            <w:tcMar>
              <w:left w:type="dxa" w:w="75"/>
              <w:right w:type="dxa" w:w="75"/>
            </w:tcMar>
          </w:tcPr>
          <w:p w14:paraId="BA010000">
            <w:pPr>
              <w:widowControl w:val="0"/>
              <w:ind/>
              <w:jc w:val="center"/>
              <w:rPr>
                <w:sz w:val="22"/>
              </w:rPr>
            </w:pPr>
            <w:r>
              <w:rPr>
                <w:sz w:val="22"/>
              </w:rPr>
              <w:t>1.3</w:t>
            </w:r>
          </w:p>
        </w:tc>
        <w:tc>
          <w:tcPr>
            <w:tcW w:type="dxa" w:w="3402"/>
            <w:tcBorders>
              <w:left w:color="000000" w:sz="4" w:val="single"/>
              <w:bottom w:color="000000" w:sz="4" w:val="single"/>
              <w:right w:color="000000" w:sz="4" w:val="single"/>
            </w:tcBorders>
            <w:tcMar>
              <w:left w:type="dxa" w:w="75"/>
              <w:right w:type="dxa" w:w="75"/>
            </w:tcMar>
          </w:tcPr>
          <w:p w14:paraId="BB010000">
            <w:pPr>
              <w:rPr>
                <w:b w:val="1"/>
                <w:sz w:val="24"/>
              </w:rPr>
            </w:pPr>
            <w:r>
              <w:rPr>
                <w:b w:val="1"/>
                <w:sz w:val="24"/>
              </w:rPr>
              <w:t xml:space="preserve">ОМ 1.3. </w:t>
            </w:r>
            <w:r>
              <w:rPr>
                <w:sz w:val="24"/>
              </w:rPr>
              <w:t xml:space="preserve">Создание безопасных и комфортных условий осуществления образовательной деятельности в муниципальных дошкольных образовательных организациях </w:t>
            </w:r>
          </w:p>
        </w:tc>
        <w:tc>
          <w:tcPr>
            <w:tcW w:type="dxa" w:w="2125"/>
            <w:tcBorders>
              <w:left w:color="000000" w:sz="4" w:val="single"/>
              <w:bottom w:color="000000" w:sz="4" w:val="single"/>
              <w:right w:color="000000" w:sz="4" w:val="single"/>
            </w:tcBorders>
            <w:tcMar>
              <w:left w:type="dxa" w:w="75"/>
              <w:right w:type="dxa" w:w="75"/>
            </w:tcMar>
          </w:tcPr>
          <w:p w14:paraId="BC010000">
            <w:pPr>
              <w:ind/>
              <w:jc w:val="center"/>
              <w:rPr>
                <w:sz w:val="20"/>
              </w:rPr>
            </w:pPr>
            <w:r>
              <w:rPr>
                <w:sz w:val="20"/>
              </w:rPr>
              <w:t>.</w:t>
            </w:r>
          </w:p>
        </w:tc>
        <w:tc>
          <w:tcPr>
            <w:tcW w:type="dxa" w:w="2013"/>
            <w:tcBorders>
              <w:left w:color="000000" w:sz="4" w:val="single"/>
              <w:bottom w:color="000000" w:sz="4" w:val="single"/>
              <w:right w:color="000000" w:sz="4" w:val="single"/>
            </w:tcBorders>
            <w:tcMar>
              <w:left w:type="dxa" w:w="75"/>
              <w:right w:type="dxa" w:w="75"/>
            </w:tcMar>
          </w:tcPr>
          <w:p w14:paraId="BD010000">
            <w:pPr>
              <w:widowControl w:val="0"/>
              <w:ind/>
              <w:jc w:val="center"/>
              <w:rPr>
                <w:sz w:val="22"/>
              </w:rPr>
            </w:pPr>
          </w:p>
        </w:tc>
        <w:tc>
          <w:tcPr>
            <w:tcW w:type="dxa" w:w="1248"/>
            <w:tcBorders>
              <w:left w:color="000000" w:sz="4" w:val="single"/>
              <w:bottom w:color="000000" w:sz="4" w:val="single"/>
              <w:right w:color="000000" w:sz="4" w:val="single"/>
            </w:tcBorders>
            <w:tcMar>
              <w:left w:type="dxa" w:w="75"/>
              <w:right w:type="dxa" w:w="75"/>
            </w:tcMar>
          </w:tcPr>
          <w:p w14:paraId="BE010000">
            <w:pPr>
              <w:widowControl w:val="0"/>
              <w:ind/>
              <w:jc w:val="center"/>
              <w:rPr>
                <w:sz w:val="24"/>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BF01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C0010000">
            <w:pPr>
              <w:widowControl w:val="0"/>
              <w:ind/>
              <w:jc w:val="center"/>
              <w:rPr>
                <w:sz w:val="22"/>
              </w:rPr>
            </w:pPr>
            <w:r>
              <w:rPr>
                <w:sz w:val="22"/>
              </w:rPr>
              <w:t>53 473,5</w:t>
            </w:r>
          </w:p>
        </w:tc>
        <w:tc>
          <w:tcPr>
            <w:tcW w:type="dxa" w:w="1277"/>
            <w:tcBorders>
              <w:left w:color="000000" w:sz="4" w:val="single"/>
              <w:bottom w:color="000000" w:sz="4" w:val="single"/>
              <w:right w:color="000000" w:sz="4" w:val="single"/>
            </w:tcBorders>
            <w:tcMar>
              <w:left w:type="dxa" w:w="75"/>
              <w:right w:type="dxa" w:w="75"/>
            </w:tcMar>
          </w:tcPr>
          <w:p w14:paraId="C1010000">
            <w:pPr>
              <w:widowControl w:val="0"/>
              <w:ind/>
              <w:jc w:val="center"/>
              <w:rPr>
                <w:sz w:val="22"/>
              </w:rPr>
            </w:pPr>
            <w:r>
              <w:rPr>
                <w:sz w:val="22"/>
              </w:rPr>
              <w:t>54 073,5</w:t>
            </w:r>
          </w:p>
        </w:tc>
        <w:tc>
          <w:tcPr>
            <w:tcW w:type="dxa" w:w="1417"/>
            <w:tcBorders>
              <w:left w:color="000000" w:sz="4" w:val="single"/>
              <w:bottom w:color="000000" w:sz="4" w:val="single"/>
              <w:right w:color="000000" w:sz="4" w:val="single"/>
            </w:tcBorders>
            <w:tcMar>
              <w:left w:type="dxa" w:w="75"/>
              <w:right w:type="dxa" w:w="75"/>
            </w:tcMar>
          </w:tcPr>
          <w:p w14:paraId="C2010000">
            <w:pPr>
              <w:widowControl w:val="0"/>
              <w:ind/>
              <w:jc w:val="center"/>
              <w:rPr>
                <w:sz w:val="22"/>
              </w:rPr>
            </w:pPr>
            <w:r>
              <w:rPr>
                <w:sz w:val="22"/>
              </w:rPr>
              <w:t>53 284,7</w:t>
            </w:r>
          </w:p>
        </w:tc>
        <w:tc>
          <w:tcPr>
            <w:tcW w:type="dxa" w:w="1275"/>
            <w:tcBorders>
              <w:left w:color="000000" w:sz="4" w:val="single"/>
              <w:bottom w:color="000000" w:sz="4" w:val="single"/>
              <w:right w:color="000000" w:sz="4" w:val="single"/>
            </w:tcBorders>
            <w:tcMar>
              <w:left w:type="dxa" w:w="75"/>
              <w:right w:type="dxa" w:w="75"/>
            </w:tcMar>
          </w:tcPr>
          <w:p w14:paraId="C3010000">
            <w:pPr>
              <w:widowControl w:val="0"/>
              <w:ind/>
              <w:jc w:val="center"/>
              <w:rPr>
                <w:sz w:val="22"/>
              </w:rPr>
            </w:pPr>
            <w:r>
              <w:rPr>
                <w:sz w:val="22"/>
              </w:rPr>
              <w:t>788,8</w:t>
            </w:r>
          </w:p>
        </w:tc>
      </w:tr>
      <w:tr>
        <w:tc>
          <w:tcPr>
            <w:tcW w:type="dxa" w:w="710"/>
            <w:tcBorders>
              <w:left w:color="000000" w:sz="4" w:val="single"/>
              <w:bottom w:color="000000" w:sz="4" w:val="single"/>
              <w:right w:color="000000" w:sz="4" w:val="single"/>
            </w:tcBorders>
            <w:tcMar>
              <w:left w:type="dxa" w:w="75"/>
              <w:right w:type="dxa" w:w="75"/>
            </w:tcMar>
          </w:tcPr>
          <w:p w14:paraId="C4010000">
            <w:pPr>
              <w:widowControl w:val="0"/>
              <w:ind/>
              <w:jc w:val="center"/>
              <w:rPr>
                <w:sz w:val="22"/>
              </w:rPr>
            </w:pPr>
            <w:r>
              <w:rPr>
                <w:sz w:val="22"/>
              </w:rPr>
              <w:t>1.3.1.</w:t>
            </w:r>
          </w:p>
        </w:tc>
        <w:tc>
          <w:tcPr>
            <w:tcW w:type="dxa" w:w="3402"/>
            <w:tcBorders>
              <w:left w:color="000000" w:sz="4" w:val="single"/>
              <w:bottom w:color="000000" w:sz="4" w:val="single"/>
              <w:right w:color="000000" w:sz="4" w:val="single"/>
            </w:tcBorders>
            <w:tcMar>
              <w:left w:type="dxa" w:w="75"/>
              <w:right w:type="dxa" w:w="75"/>
            </w:tcMar>
          </w:tcPr>
          <w:p w14:paraId="C5010000">
            <w:pPr>
              <w:rPr>
                <w:sz w:val="24"/>
              </w:rPr>
            </w:pPr>
            <w:r>
              <w:rPr>
                <w:b w:val="1"/>
                <w:sz w:val="24"/>
              </w:rPr>
              <w:t xml:space="preserve">Мероприятие 1.3.1.  </w:t>
            </w:r>
            <w:r>
              <w:rPr>
                <w:sz w:val="24"/>
              </w:rPr>
              <w:t>Уплата земельного налога по участкам под вновь строящиеся дошкольные организации</w:t>
            </w:r>
          </w:p>
        </w:tc>
        <w:tc>
          <w:tcPr>
            <w:tcW w:type="dxa" w:w="2125"/>
            <w:tcBorders>
              <w:left w:color="000000" w:sz="4" w:val="single"/>
              <w:bottom w:color="000000" w:sz="4" w:val="single"/>
              <w:right w:color="000000" w:sz="4" w:val="single"/>
            </w:tcBorders>
            <w:tcMar>
              <w:left w:type="dxa" w:w="75"/>
              <w:right w:type="dxa" w:w="75"/>
            </w:tcMar>
          </w:tcPr>
          <w:p w14:paraId="C6010000">
            <w:pPr>
              <w:ind/>
              <w:jc w:val="center"/>
              <w:rPr>
                <w:sz w:val="20"/>
              </w:rPr>
            </w:pPr>
            <w:r>
              <w:rPr>
                <w:sz w:val="20"/>
              </w:rPr>
              <w:t>Начальник отдела по исполнению бюджета Шкарина С.В.</w:t>
            </w:r>
          </w:p>
        </w:tc>
        <w:tc>
          <w:tcPr>
            <w:tcW w:type="dxa" w:w="2013"/>
            <w:tcBorders>
              <w:left w:color="000000" w:sz="4" w:val="single"/>
              <w:bottom w:color="000000" w:sz="4" w:val="single"/>
              <w:right w:color="000000" w:sz="4" w:val="single"/>
            </w:tcBorders>
            <w:tcMar>
              <w:left w:type="dxa" w:w="75"/>
              <w:right w:type="dxa" w:w="75"/>
            </w:tcMar>
          </w:tcPr>
          <w:p w14:paraId="C7010000">
            <w:pPr>
              <w:widowControl w:val="0"/>
              <w:ind/>
              <w:jc w:val="center"/>
              <w:rPr>
                <w:sz w:val="22"/>
              </w:rPr>
            </w:pPr>
            <w:r>
              <w:rPr>
                <w:sz w:val="22"/>
              </w:rPr>
              <w:t>своевременное исполнение обязательств, согласно налоговому законодательству</w:t>
            </w:r>
          </w:p>
        </w:tc>
        <w:tc>
          <w:tcPr>
            <w:tcW w:type="dxa" w:w="2411"/>
            <w:gridSpan w:val="2"/>
            <w:tcBorders>
              <w:left w:color="000000" w:sz="4" w:val="single"/>
              <w:bottom w:color="000000" w:sz="4" w:val="single"/>
              <w:right w:color="000000" w:sz="4" w:val="single"/>
            </w:tcBorders>
            <w:tcMar>
              <w:left w:type="dxa" w:w="75"/>
              <w:right w:type="dxa" w:w="75"/>
            </w:tcMar>
          </w:tcPr>
          <w:p w14:paraId="C8010000">
            <w:pPr>
              <w:widowControl w:val="0"/>
              <w:ind/>
              <w:jc w:val="center"/>
              <w:rPr>
                <w:sz w:val="22"/>
              </w:rPr>
            </w:pPr>
            <w:r>
              <w:rPr>
                <w:sz w:val="22"/>
              </w:rPr>
              <w:t>31.12.202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C9010000">
            <w:pPr>
              <w:widowControl w:val="0"/>
              <w:ind/>
              <w:rPr>
                <w:sz w:val="22"/>
              </w:rPr>
            </w:pPr>
            <w:r>
              <w:rPr>
                <w:sz w:val="22"/>
              </w:rPr>
              <w:t>608,1</w:t>
            </w:r>
            <w:r>
              <w:rPr>
                <w:sz w:val="22"/>
              </w:rPr>
              <w:t xml:space="preserve"> </w:t>
            </w:r>
          </w:p>
        </w:tc>
        <w:tc>
          <w:tcPr>
            <w:tcW w:type="dxa" w:w="1277"/>
            <w:tcBorders>
              <w:left w:color="000000" w:sz="4" w:val="single"/>
              <w:bottom w:color="000000" w:sz="4" w:val="single"/>
              <w:right w:color="000000" w:sz="4" w:val="single"/>
            </w:tcBorders>
            <w:tcMar>
              <w:left w:type="dxa" w:w="75"/>
              <w:right w:type="dxa" w:w="75"/>
            </w:tcMar>
          </w:tcPr>
          <w:p w14:paraId="CA010000">
            <w:pPr>
              <w:widowControl w:val="0"/>
              <w:ind/>
              <w:rPr>
                <w:sz w:val="22"/>
              </w:rPr>
            </w:pPr>
            <w:r>
              <w:rPr>
                <w:sz w:val="22"/>
              </w:rPr>
              <w:t>608,1</w:t>
            </w:r>
          </w:p>
        </w:tc>
        <w:tc>
          <w:tcPr>
            <w:tcW w:type="dxa" w:w="1417"/>
            <w:tcBorders>
              <w:left w:color="000000" w:sz="4" w:val="single"/>
              <w:bottom w:color="000000" w:sz="4" w:val="single"/>
              <w:right w:color="000000" w:sz="4" w:val="single"/>
            </w:tcBorders>
            <w:tcMar>
              <w:left w:type="dxa" w:w="75"/>
              <w:right w:type="dxa" w:w="75"/>
            </w:tcMar>
          </w:tcPr>
          <w:p w14:paraId="CB010000">
            <w:pPr>
              <w:widowControl w:val="0"/>
              <w:ind/>
              <w:rPr>
                <w:sz w:val="22"/>
              </w:rPr>
            </w:pPr>
            <w:r>
              <w:rPr>
                <w:sz w:val="22"/>
              </w:rPr>
              <w:t>319,1</w:t>
            </w:r>
          </w:p>
        </w:tc>
        <w:tc>
          <w:tcPr>
            <w:tcW w:type="dxa" w:w="1275"/>
            <w:tcBorders>
              <w:left w:color="000000" w:sz="4" w:val="single"/>
              <w:bottom w:color="000000" w:sz="4" w:val="single"/>
              <w:right w:color="000000" w:sz="4" w:val="single"/>
            </w:tcBorders>
            <w:tcMar>
              <w:left w:type="dxa" w:w="75"/>
              <w:right w:type="dxa" w:w="75"/>
            </w:tcMar>
          </w:tcPr>
          <w:p w14:paraId="CC010000">
            <w:pPr>
              <w:widowControl w:val="0"/>
              <w:ind/>
              <w:rPr>
                <w:sz w:val="22"/>
              </w:rPr>
            </w:pPr>
            <w:r>
              <w:rPr>
                <w:sz w:val="22"/>
              </w:rPr>
              <w:t>289,0</w:t>
            </w:r>
          </w:p>
        </w:tc>
      </w:tr>
      <w:tr>
        <w:tc>
          <w:tcPr>
            <w:tcW w:type="dxa" w:w="710"/>
            <w:tcBorders>
              <w:left w:color="000000" w:sz="4" w:val="single"/>
              <w:bottom w:color="000000" w:sz="4" w:val="single"/>
              <w:right w:color="000000" w:sz="4" w:val="single"/>
            </w:tcBorders>
            <w:tcMar>
              <w:left w:type="dxa" w:w="75"/>
              <w:right w:type="dxa" w:w="75"/>
            </w:tcMar>
          </w:tcPr>
          <w:p w14:paraId="CD010000">
            <w:pPr>
              <w:widowControl w:val="0"/>
              <w:ind/>
              <w:jc w:val="center"/>
              <w:rPr>
                <w:sz w:val="22"/>
              </w:rPr>
            </w:pPr>
            <w:r>
              <w:rPr>
                <w:sz w:val="22"/>
              </w:rPr>
              <w:t>1.3.2</w:t>
            </w:r>
          </w:p>
        </w:tc>
        <w:tc>
          <w:tcPr>
            <w:tcW w:type="dxa" w:w="3402"/>
            <w:tcBorders>
              <w:left w:color="000000" w:sz="4" w:val="single"/>
              <w:bottom w:color="000000" w:sz="4" w:val="single"/>
              <w:right w:color="000000" w:sz="4" w:val="single"/>
            </w:tcBorders>
            <w:tcMar>
              <w:left w:type="dxa" w:w="75"/>
              <w:right w:type="dxa" w:w="75"/>
            </w:tcMar>
          </w:tcPr>
          <w:p w14:paraId="CE010000">
            <w:pPr>
              <w:rPr>
                <w:sz w:val="24"/>
              </w:rPr>
            </w:pPr>
            <w:r>
              <w:rPr>
                <w:b w:val="1"/>
                <w:sz w:val="24"/>
              </w:rPr>
              <w:t xml:space="preserve">Мероприятие 1.3.2. </w:t>
            </w:r>
            <w:r>
              <w:rPr>
                <w:sz w:val="24"/>
              </w:rPr>
              <w:t>Предоставление целевой субсидии по обеспечению функционирования законсервированного объекта - МБДОУ №17 «Солнышко»</w:t>
            </w:r>
            <w:r>
              <w:rPr>
                <w:sz w:val="24"/>
              </w:rPr>
              <w:t>, вновь введенного МБДОУ № 23 «Семицветик»</w:t>
            </w:r>
          </w:p>
        </w:tc>
        <w:tc>
          <w:tcPr>
            <w:tcW w:type="dxa" w:w="2125"/>
            <w:tcBorders>
              <w:left w:color="000000" w:sz="4" w:val="single"/>
              <w:bottom w:color="000000" w:sz="4" w:val="single"/>
              <w:right w:color="000000" w:sz="4" w:val="single"/>
            </w:tcBorders>
            <w:tcMar>
              <w:left w:type="dxa" w:w="75"/>
              <w:right w:type="dxa" w:w="75"/>
            </w:tcMar>
          </w:tcPr>
          <w:p w14:paraId="CF010000">
            <w:pPr>
              <w:ind/>
              <w:jc w:val="center"/>
              <w:rPr>
                <w:sz w:val="20"/>
              </w:rPr>
            </w:pPr>
            <w:r>
              <w:rPr>
                <w:sz w:val="20"/>
              </w:rPr>
              <w:t>Начальник экономического отдела Левшова Л.В.</w:t>
            </w:r>
          </w:p>
          <w:p w14:paraId="D0010000">
            <w:pPr>
              <w:ind/>
              <w:jc w:val="center"/>
              <w:rPr>
                <w:sz w:val="20"/>
              </w:rPr>
            </w:pPr>
          </w:p>
        </w:tc>
        <w:tc>
          <w:tcPr>
            <w:tcW w:type="dxa" w:w="2013"/>
            <w:tcBorders>
              <w:left w:color="000000" w:sz="4" w:val="single"/>
              <w:bottom w:color="000000" w:sz="4" w:val="single"/>
              <w:right w:color="000000" w:sz="4" w:val="single"/>
            </w:tcBorders>
            <w:tcMar>
              <w:left w:type="dxa" w:w="75"/>
              <w:right w:type="dxa" w:w="75"/>
            </w:tcMar>
          </w:tcPr>
          <w:p w14:paraId="D1010000">
            <w:pPr>
              <w:widowControl w:val="0"/>
              <w:ind/>
              <w:jc w:val="center"/>
              <w:rPr>
                <w:sz w:val="22"/>
              </w:rPr>
            </w:pPr>
          </w:p>
        </w:tc>
        <w:tc>
          <w:tcPr>
            <w:tcW w:type="dxa" w:w="2411"/>
            <w:gridSpan w:val="2"/>
            <w:tcBorders>
              <w:left w:color="000000" w:sz="4" w:val="single"/>
              <w:bottom w:color="000000" w:sz="4" w:val="single"/>
              <w:right w:color="000000" w:sz="4" w:val="single"/>
            </w:tcBorders>
            <w:tcMar>
              <w:left w:type="dxa" w:w="75"/>
              <w:right w:type="dxa" w:w="75"/>
            </w:tcMar>
          </w:tcPr>
          <w:p w14:paraId="D2010000">
            <w:pPr>
              <w:widowControl w:val="0"/>
              <w:ind/>
              <w:jc w:val="center"/>
              <w:rPr>
                <w:sz w:val="22"/>
              </w:rPr>
            </w:pPr>
            <w:r>
              <w:rPr>
                <w:sz w:val="22"/>
              </w:rPr>
              <w:t>31.12.202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D3010000">
            <w:pPr>
              <w:widowControl w:val="0"/>
              <w:ind/>
              <w:rPr>
                <w:sz w:val="22"/>
              </w:rPr>
            </w:pPr>
            <w:r>
              <w:rPr>
                <w:sz w:val="22"/>
              </w:rPr>
              <w:t>8 085,5</w:t>
            </w:r>
          </w:p>
        </w:tc>
        <w:tc>
          <w:tcPr>
            <w:tcW w:type="dxa" w:w="1277"/>
            <w:tcBorders>
              <w:left w:color="000000" w:sz="4" w:val="single"/>
              <w:bottom w:color="000000" w:sz="4" w:val="single"/>
              <w:right w:color="000000" w:sz="4" w:val="single"/>
            </w:tcBorders>
            <w:tcMar>
              <w:left w:type="dxa" w:w="75"/>
              <w:right w:type="dxa" w:w="75"/>
            </w:tcMar>
          </w:tcPr>
          <w:p w14:paraId="D4010000">
            <w:pPr>
              <w:widowControl w:val="0"/>
              <w:ind/>
              <w:rPr>
                <w:sz w:val="22"/>
              </w:rPr>
            </w:pPr>
            <w:r>
              <w:rPr>
                <w:sz w:val="22"/>
              </w:rPr>
              <w:t>8 085,</w:t>
            </w:r>
            <w:r>
              <w:rPr>
                <w:sz w:val="22"/>
              </w:rPr>
              <w:t>5</w:t>
            </w:r>
          </w:p>
        </w:tc>
        <w:tc>
          <w:tcPr>
            <w:tcW w:type="dxa" w:w="1417"/>
            <w:tcBorders>
              <w:left w:color="000000" w:sz="4" w:val="single"/>
              <w:bottom w:color="000000" w:sz="4" w:val="single"/>
              <w:right w:color="000000" w:sz="4" w:val="single"/>
            </w:tcBorders>
            <w:tcMar>
              <w:left w:type="dxa" w:w="75"/>
              <w:right w:type="dxa" w:w="75"/>
            </w:tcMar>
          </w:tcPr>
          <w:p w14:paraId="D5010000">
            <w:pPr>
              <w:widowControl w:val="0"/>
              <w:ind/>
              <w:rPr>
                <w:sz w:val="22"/>
              </w:rPr>
            </w:pPr>
            <w:r>
              <w:rPr>
                <w:sz w:val="22"/>
              </w:rPr>
              <w:t>8</w:t>
            </w:r>
            <w:r>
              <w:rPr>
                <w:sz w:val="22"/>
              </w:rPr>
              <w:t xml:space="preserve"> </w:t>
            </w:r>
            <w:r>
              <w:rPr>
                <w:sz w:val="22"/>
              </w:rPr>
              <w:t>013,8</w:t>
            </w:r>
          </w:p>
        </w:tc>
        <w:tc>
          <w:tcPr>
            <w:tcW w:type="dxa" w:w="1275"/>
            <w:tcBorders>
              <w:left w:color="000000" w:sz="4" w:val="single"/>
              <w:bottom w:color="000000" w:sz="4" w:val="single"/>
              <w:right w:color="000000" w:sz="4" w:val="single"/>
            </w:tcBorders>
            <w:tcMar>
              <w:left w:type="dxa" w:w="75"/>
              <w:right w:type="dxa" w:w="75"/>
            </w:tcMar>
          </w:tcPr>
          <w:p w14:paraId="D6010000">
            <w:pPr>
              <w:widowControl w:val="0"/>
              <w:ind/>
              <w:rPr>
                <w:sz w:val="22"/>
              </w:rPr>
            </w:pPr>
            <w:r>
              <w:rPr>
                <w:sz w:val="22"/>
              </w:rPr>
              <w:t>71,7</w:t>
            </w:r>
          </w:p>
        </w:tc>
      </w:tr>
      <w:tr>
        <w:tc>
          <w:tcPr>
            <w:tcW w:type="dxa" w:w="710"/>
            <w:tcBorders>
              <w:left w:color="000000" w:sz="4" w:val="single"/>
              <w:bottom w:color="000000" w:sz="4" w:val="single"/>
              <w:right w:color="000000" w:sz="4" w:val="single"/>
            </w:tcBorders>
            <w:tcMar>
              <w:left w:type="dxa" w:w="75"/>
              <w:right w:type="dxa" w:w="75"/>
            </w:tcMar>
          </w:tcPr>
          <w:p w14:paraId="D7010000">
            <w:pPr>
              <w:widowControl w:val="0"/>
              <w:ind/>
              <w:jc w:val="center"/>
              <w:rPr>
                <w:sz w:val="22"/>
              </w:rPr>
            </w:pPr>
            <w:r>
              <w:rPr>
                <w:sz w:val="22"/>
              </w:rPr>
              <w:t>1.3.3</w:t>
            </w:r>
          </w:p>
        </w:tc>
        <w:tc>
          <w:tcPr>
            <w:tcW w:type="dxa" w:w="3402"/>
            <w:tcBorders>
              <w:left w:color="000000" w:sz="4" w:val="single"/>
              <w:bottom w:color="000000" w:sz="4" w:val="single"/>
              <w:right w:color="000000" w:sz="4" w:val="single"/>
            </w:tcBorders>
            <w:tcMar>
              <w:left w:type="dxa" w:w="75"/>
              <w:right w:type="dxa" w:w="75"/>
            </w:tcMar>
          </w:tcPr>
          <w:p w14:paraId="D8010000">
            <w:pPr>
              <w:rPr>
                <w:sz w:val="24"/>
              </w:rPr>
            </w:pPr>
            <w:r>
              <w:rPr>
                <w:b w:val="1"/>
                <w:sz w:val="24"/>
              </w:rPr>
              <w:t>Мероприятие 1.3.3</w:t>
            </w:r>
            <w:r>
              <w:rPr>
                <w:sz w:val="24"/>
              </w:rPr>
              <w:t>.составление смет на выполнение аварийных работ, работ по подготовке к осенне-зимнему периоду</w:t>
            </w:r>
            <w:r>
              <w:rPr>
                <w:sz w:val="24"/>
              </w:rPr>
              <w:t>, приведение имущества в соответствие с нормами</w:t>
            </w:r>
          </w:p>
        </w:tc>
        <w:tc>
          <w:tcPr>
            <w:tcW w:type="dxa" w:w="2125"/>
            <w:tcBorders>
              <w:left w:color="000000" w:sz="4" w:val="single"/>
              <w:bottom w:color="000000" w:sz="4" w:val="single"/>
              <w:right w:color="000000" w:sz="4" w:val="single"/>
            </w:tcBorders>
            <w:tcMar>
              <w:left w:type="dxa" w:w="75"/>
              <w:right w:type="dxa" w:w="75"/>
            </w:tcMar>
          </w:tcPr>
          <w:p w14:paraId="D9010000">
            <w:pPr>
              <w:ind/>
              <w:jc w:val="center"/>
              <w:rPr>
                <w:sz w:val="20"/>
              </w:rPr>
            </w:pPr>
            <w:r>
              <w:rPr>
                <w:sz w:val="20"/>
              </w:rPr>
              <w:t>Начальник хозяйственно-правового отдела Е.А. Воронцова.</w:t>
            </w:r>
          </w:p>
          <w:p w14:paraId="DA010000">
            <w:pPr>
              <w:ind/>
              <w:jc w:val="center"/>
              <w:rPr>
                <w:sz w:val="20"/>
              </w:rPr>
            </w:pPr>
          </w:p>
        </w:tc>
        <w:tc>
          <w:tcPr>
            <w:tcW w:type="dxa" w:w="2013"/>
            <w:tcBorders>
              <w:left w:color="000000" w:sz="4" w:val="single"/>
              <w:bottom w:color="000000" w:sz="4" w:val="single"/>
              <w:right w:color="000000" w:sz="4" w:val="single"/>
            </w:tcBorders>
            <w:tcMar>
              <w:left w:type="dxa" w:w="75"/>
              <w:right w:type="dxa" w:w="75"/>
            </w:tcMar>
          </w:tcPr>
          <w:p w14:paraId="DB010000">
            <w:pPr>
              <w:widowControl w:val="0"/>
              <w:ind/>
              <w:jc w:val="center"/>
              <w:rPr>
                <w:sz w:val="22"/>
              </w:rPr>
            </w:pPr>
            <w:r>
              <w:rPr>
                <w:sz w:val="22"/>
              </w:rPr>
              <w:t>выполнение в срок ремонтных работ</w:t>
            </w:r>
          </w:p>
        </w:tc>
        <w:tc>
          <w:tcPr>
            <w:tcW w:type="dxa" w:w="1248"/>
            <w:tcBorders>
              <w:left w:color="000000" w:sz="4" w:val="single"/>
              <w:bottom w:color="000000" w:sz="4" w:val="single"/>
              <w:right w:color="000000" w:sz="4" w:val="single"/>
            </w:tcBorders>
            <w:tcMar>
              <w:left w:type="dxa" w:w="75"/>
              <w:right w:type="dxa" w:w="75"/>
            </w:tcMar>
          </w:tcPr>
          <w:p w14:paraId="DC010000">
            <w:pPr>
              <w:widowControl w:val="0"/>
              <w:ind/>
              <w:jc w:val="center"/>
              <w:rPr>
                <w:sz w:val="22"/>
              </w:rPr>
            </w:pPr>
            <w:r>
              <w:rPr>
                <w:sz w:val="22"/>
              </w:rPr>
              <w:t>01.06.2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DD01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DE010000">
            <w:pPr>
              <w:widowControl w:val="0"/>
              <w:ind/>
              <w:jc w:val="center"/>
              <w:rPr>
                <w:sz w:val="22"/>
              </w:rPr>
            </w:pPr>
            <w:r>
              <w:rPr>
                <w:sz w:val="22"/>
              </w:rPr>
              <w:t>41 744,9</w:t>
            </w:r>
          </w:p>
        </w:tc>
        <w:tc>
          <w:tcPr>
            <w:tcW w:type="dxa" w:w="1277"/>
            <w:tcBorders>
              <w:left w:color="000000" w:sz="4" w:val="single"/>
              <w:bottom w:color="000000" w:sz="4" w:val="single"/>
              <w:right w:color="000000" w:sz="4" w:val="single"/>
            </w:tcBorders>
            <w:tcMar>
              <w:left w:type="dxa" w:w="75"/>
              <w:right w:type="dxa" w:w="75"/>
            </w:tcMar>
          </w:tcPr>
          <w:p w14:paraId="DF010000">
            <w:pPr>
              <w:widowControl w:val="0"/>
              <w:ind/>
              <w:jc w:val="center"/>
              <w:rPr>
                <w:sz w:val="22"/>
              </w:rPr>
            </w:pPr>
            <w:r>
              <w:rPr>
                <w:sz w:val="22"/>
              </w:rPr>
              <w:t>42</w:t>
            </w:r>
            <w:r>
              <w:rPr>
                <w:sz w:val="22"/>
              </w:rPr>
              <w:t> 344,9</w:t>
            </w:r>
          </w:p>
        </w:tc>
        <w:tc>
          <w:tcPr>
            <w:tcW w:type="dxa" w:w="1417"/>
            <w:tcBorders>
              <w:left w:color="000000" w:sz="4" w:val="single"/>
              <w:bottom w:color="000000" w:sz="4" w:val="single"/>
              <w:right w:color="000000" w:sz="4" w:val="single"/>
            </w:tcBorders>
            <w:tcMar>
              <w:left w:type="dxa" w:w="75"/>
              <w:right w:type="dxa" w:w="75"/>
            </w:tcMar>
          </w:tcPr>
          <w:p w14:paraId="E0010000">
            <w:pPr>
              <w:widowControl w:val="0"/>
              <w:ind/>
              <w:jc w:val="center"/>
              <w:rPr>
                <w:sz w:val="22"/>
              </w:rPr>
            </w:pPr>
            <w:r>
              <w:rPr>
                <w:sz w:val="22"/>
              </w:rPr>
              <w:t>41</w:t>
            </w:r>
            <w:r>
              <w:rPr>
                <w:sz w:val="22"/>
              </w:rPr>
              <w:t xml:space="preserve"> </w:t>
            </w:r>
            <w:r>
              <w:rPr>
                <w:sz w:val="22"/>
              </w:rPr>
              <w:t>916,9</w:t>
            </w:r>
          </w:p>
        </w:tc>
        <w:tc>
          <w:tcPr>
            <w:tcW w:type="dxa" w:w="1275"/>
            <w:tcBorders>
              <w:left w:color="000000" w:sz="4" w:val="single"/>
              <w:bottom w:color="000000" w:sz="4" w:val="single"/>
              <w:right w:color="000000" w:sz="4" w:val="single"/>
            </w:tcBorders>
            <w:tcMar>
              <w:left w:type="dxa" w:w="75"/>
              <w:right w:type="dxa" w:w="75"/>
            </w:tcMar>
          </w:tcPr>
          <w:p w14:paraId="E1010000">
            <w:pPr>
              <w:widowControl w:val="0"/>
              <w:ind/>
              <w:rPr>
                <w:sz w:val="22"/>
              </w:rPr>
            </w:pPr>
            <w:r>
              <w:rPr>
                <w:sz w:val="22"/>
              </w:rPr>
              <w:t>428,0</w:t>
            </w:r>
          </w:p>
        </w:tc>
      </w:tr>
      <w:tr>
        <w:tc>
          <w:tcPr>
            <w:tcW w:type="dxa" w:w="710"/>
            <w:tcBorders>
              <w:left w:color="000000" w:sz="4" w:val="single"/>
              <w:bottom w:color="000000" w:sz="4" w:val="single"/>
              <w:right w:color="000000" w:sz="4" w:val="single"/>
            </w:tcBorders>
            <w:tcMar>
              <w:left w:type="dxa" w:w="75"/>
              <w:right w:type="dxa" w:w="75"/>
            </w:tcMar>
          </w:tcPr>
          <w:p w14:paraId="E2010000">
            <w:pPr>
              <w:widowControl w:val="0"/>
              <w:ind/>
              <w:jc w:val="center"/>
              <w:rPr>
                <w:sz w:val="22"/>
              </w:rPr>
            </w:pPr>
            <w:r>
              <w:rPr>
                <w:sz w:val="22"/>
              </w:rPr>
              <w:t>1.3.4.</w:t>
            </w:r>
          </w:p>
        </w:tc>
        <w:tc>
          <w:tcPr>
            <w:tcW w:type="dxa" w:w="3402"/>
            <w:tcBorders>
              <w:left w:color="000000" w:sz="4" w:val="single"/>
              <w:bottom w:color="000000" w:sz="4" w:val="single"/>
              <w:right w:color="000000" w:sz="4" w:val="single"/>
            </w:tcBorders>
            <w:tcMar>
              <w:left w:type="dxa" w:w="75"/>
              <w:right w:type="dxa" w:w="75"/>
            </w:tcMar>
          </w:tcPr>
          <w:p w14:paraId="E3010000">
            <w:pPr>
              <w:rPr>
                <w:sz w:val="24"/>
              </w:rPr>
            </w:pPr>
            <w:r>
              <w:rPr>
                <w:b w:val="1"/>
                <w:sz w:val="24"/>
              </w:rPr>
              <w:t>Мероприятие 1.</w:t>
            </w:r>
            <w:r>
              <w:rPr>
                <w:b w:val="1"/>
                <w:sz w:val="24"/>
              </w:rPr>
              <w:t xml:space="preserve">3.4. </w:t>
            </w:r>
            <w:r>
              <w:rPr>
                <w:sz w:val="24"/>
              </w:rPr>
              <w:t>дополнительные расходы для реализации строительства дошкольных образовательных организаций</w:t>
            </w:r>
          </w:p>
        </w:tc>
        <w:tc>
          <w:tcPr>
            <w:tcW w:type="dxa" w:w="2125"/>
            <w:tcBorders>
              <w:left w:color="000000" w:sz="4" w:val="single"/>
              <w:bottom w:color="000000" w:sz="4" w:val="single"/>
              <w:right w:color="000000" w:sz="4" w:val="single"/>
            </w:tcBorders>
            <w:tcMar>
              <w:left w:type="dxa" w:w="75"/>
              <w:right w:type="dxa" w:w="75"/>
            </w:tcMar>
          </w:tcPr>
          <w:p w14:paraId="E4010000">
            <w:pPr>
              <w:ind/>
              <w:jc w:val="center"/>
              <w:rPr>
                <w:sz w:val="20"/>
              </w:rPr>
            </w:pPr>
            <w:r>
              <w:rPr>
                <w:sz w:val="20"/>
              </w:rPr>
              <w:t>руководитель образовательного учреждения</w:t>
            </w:r>
          </w:p>
        </w:tc>
        <w:tc>
          <w:tcPr>
            <w:tcW w:type="dxa" w:w="2013"/>
            <w:tcBorders>
              <w:left w:color="000000" w:sz="4" w:val="single"/>
              <w:bottom w:color="000000" w:sz="4" w:val="single"/>
              <w:right w:color="000000" w:sz="4" w:val="single"/>
            </w:tcBorders>
            <w:tcMar>
              <w:left w:type="dxa" w:w="75"/>
              <w:right w:type="dxa" w:w="75"/>
            </w:tcMar>
          </w:tcPr>
          <w:p w14:paraId="E5010000">
            <w:pPr>
              <w:widowControl w:val="0"/>
              <w:ind/>
              <w:jc w:val="center"/>
              <w:rPr>
                <w:sz w:val="22"/>
              </w:rPr>
            </w:pPr>
            <w:r>
              <w:rPr>
                <w:sz w:val="22"/>
              </w:rPr>
              <w:t>Обеспечение комфортных условий воспитанниками</w:t>
            </w:r>
          </w:p>
        </w:tc>
        <w:tc>
          <w:tcPr>
            <w:tcW w:type="dxa" w:w="1248"/>
            <w:tcBorders>
              <w:left w:color="000000" w:sz="4" w:val="single"/>
              <w:bottom w:color="000000" w:sz="4" w:val="single"/>
              <w:right w:color="000000" w:sz="4" w:val="single"/>
            </w:tcBorders>
            <w:tcMar>
              <w:left w:type="dxa" w:w="75"/>
              <w:right w:type="dxa" w:w="75"/>
            </w:tcMar>
          </w:tcPr>
          <w:p w14:paraId="E6010000">
            <w:pPr>
              <w:widowControl w:val="0"/>
              <w:ind/>
              <w:jc w:val="center"/>
              <w:rPr>
                <w:sz w:val="22"/>
              </w:rPr>
            </w:pPr>
            <w:r>
              <w:rPr>
                <w:sz w:val="22"/>
              </w:rPr>
              <w:t>01.10.2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E7010000">
            <w:pPr>
              <w:widowControl w:val="0"/>
              <w:ind/>
              <w:jc w:val="center"/>
              <w:rPr>
                <w:sz w:val="22"/>
              </w:rPr>
            </w:pPr>
            <w:r>
              <w:rPr>
                <w:sz w:val="22"/>
              </w:rPr>
              <w:t>01.12.2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E8010000">
            <w:pPr>
              <w:widowControl w:val="0"/>
              <w:ind/>
              <w:jc w:val="center"/>
              <w:rPr>
                <w:sz w:val="22"/>
              </w:rPr>
            </w:pPr>
            <w:r>
              <w:rPr>
                <w:sz w:val="22"/>
              </w:rPr>
              <w:t>3 035,0</w:t>
            </w:r>
          </w:p>
        </w:tc>
        <w:tc>
          <w:tcPr>
            <w:tcW w:type="dxa" w:w="1277"/>
            <w:tcBorders>
              <w:left w:color="000000" w:sz="4" w:val="single"/>
              <w:bottom w:color="000000" w:sz="4" w:val="single"/>
              <w:right w:color="000000" w:sz="4" w:val="single"/>
            </w:tcBorders>
            <w:tcMar>
              <w:left w:type="dxa" w:w="75"/>
              <w:right w:type="dxa" w:w="75"/>
            </w:tcMar>
          </w:tcPr>
          <w:p w14:paraId="E9010000">
            <w:pPr>
              <w:widowControl w:val="0"/>
              <w:ind/>
              <w:jc w:val="center"/>
              <w:rPr>
                <w:sz w:val="22"/>
              </w:rPr>
            </w:pPr>
            <w:r>
              <w:rPr>
                <w:sz w:val="22"/>
              </w:rPr>
              <w:t>3 035,0</w:t>
            </w:r>
          </w:p>
        </w:tc>
        <w:tc>
          <w:tcPr>
            <w:tcW w:type="dxa" w:w="1417"/>
            <w:tcBorders>
              <w:left w:color="000000" w:sz="4" w:val="single"/>
              <w:bottom w:color="000000" w:sz="4" w:val="single"/>
              <w:right w:color="000000" w:sz="4" w:val="single"/>
            </w:tcBorders>
            <w:tcMar>
              <w:left w:type="dxa" w:w="75"/>
              <w:right w:type="dxa" w:w="75"/>
            </w:tcMar>
          </w:tcPr>
          <w:p w14:paraId="EA010000">
            <w:pPr>
              <w:widowControl w:val="0"/>
              <w:ind/>
              <w:jc w:val="center"/>
              <w:rPr>
                <w:sz w:val="22"/>
              </w:rPr>
            </w:pPr>
            <w:r>
              <w:rPr>
                <w:sz w:val="22"/>
              </w:rPr>
              <w:t>3</w:t>
            </w:r>
            <w:r>
              <w:rPr>
                <w:sz w:val="22"/>
              </w:rPr>
              <w:t xml:space="preserve"> </w:t>
            </w:r>
            <w:r>
              <w:rPr>
                <w:sz w:val="22"/>
              </w:rPr>
              <w:t>034,9</w:t>
            </w:r>
          </w:p>
        </w:tc>
        <w:tc>
          <w:tcPr>
            <w:tcW w:type="dxa" w:w="1275"/>
            <w:tcBorders>
              <w:left w:color="000000" w:sz="4" w:val="single"/>
              <w:bottom w:color="000000" w:sz="4" w:val="single"/>
              <w:right w:color="000000" w:sz="4" w:val="single"/>
            </w:tcBorders>
            <w:tcMar>
              <w:left w:type="dxa" w:w="75"/>
              <w:right w:type="dxa" w:w="75"/>
            </w:tcMar>
          </w:tcPr>
          <w:p w14:paraId="EB010000">
            <w:pPr>
              <w:widowControl w:val="0"/>
              <w:ind/>
              <w:jc w:val="center"/>
              <w:rPr>
                <w:sz w:val="22"/>
              </w:rPr>
            </w:pPr>
            <w:r>
              <w:rPr>
                <w:sz w:val="22"/>
              </w:rPr>
              <w:t>0,1</w:t>
            </w:r>
          </w:p>
        </w:tc>
      </w:tr>
      <w:tr>
        <w:tc>
          <w:tcPr>
            <w:tcW w:type="dxa" w:w="710"/>
            <w:tcBorders>
              <w:left w:color="000000" w:sz="4" w:val="single"/>
              <w:bottom w:color="000000" w:sz="4" w:val="single"/>
              <w:right w:color="000000" w:sz="4" w:val="single"/>
            </w:tcBorders>
            <w:tcMar>
              <w:left w:type="dxa" w:w="75"/>
              <w:right w:type="dxa" w:w="75"/>
            </w:tcMar>
          </w:tcPr>
          <w:p w14:paraId="EC010000">
            <w:pPr>
              <w:widowControl w:val="0"/>
              <w:ind/>
              <w:jc w:val="center"/>
              <w:rPr>
                <w:sz w:val="22"/>
              </w:rPr>
            </w:pPr>
            <w:r>
              <w:rPr>
                <w:sz w:val="22"/>
              </w:rPr>
              <w:t>1.</w:t>
            </w:r>
            <w:r>
              <w:rPr>
                <w:sz w:val="22"/>
              </w:rPr>
              <w:t>4</w:t>
            </w:r>
          </w:p>
        </w:tc>
        <w:tc>
          <w:tcPr>
            <w:tcW w:type="dxa" w:w="3402"/>
            <w:tcBorders>
              <w:left w:color="000000" w:sz="4" w:val="single"/>
              <w:bottom w:color="000000" w:sz="4" w:val="single"/>
              <w:right w:color="000000" w:sz="4" w:val="single"/>
            </w:tcBorders>
            <w:tcMar>
              <w:left w:type="dxa" w:w="75"/>
              <w:right w:type="dxa" w:w="75"/>
            </w:tcMar>
          </w:tcPr>
          <w:p w14:paraId="ED010000">
            <w:pPr>
              <w:rPr>
                <w:b w:val="1"/>
                <w:sz w:val="24"/>
              </w:rPr>
            </w:pPr>
            <w:r>
              <w:rPr>
                <w:b w:val="1"/>
                <w:sz w:val="24"/>
              </w:rPr>
              <w:t>ОМ 1.5</w:t>
            </w:r>
            <w:r>
              <w:rPr>
                <w:sz w:val="24"/>
              </w:rPr>
              <w:t>. Строительство, реконструкция, газификация муниципальных дошкольных образовательных организаций</w:t>
            </w:r>
          </w:p>
        </w:tc>
        <w:tc>
          <w:tcPr>
            <w:tcW w:type="dxa" w:w="2125"/>
            <w:tcBorders>
              <w:left w:color="000000" w:sz="4" w:val="single"/>
              <w:bottom w:color="000000" w:sz="4" w:val="single"/>
              <w:right w:color="000000" w:sz="4" w:val="single"/>
            </w:tcBorders>
            <w:tcMar>
              <w:left w:type="dxa" w:w="75"/>
              <w:right w:type="dxa" w:w="75"/>
            </w:tcMar>
          </w:tcPr>
          <w:p w14:paraId="EE010000">
            <w:pPr>
              <w:ind/>
              <w:jc w:val="center"/>
              <w:rPr>
                <w:sz w:val="20"/>
              </w:rPr>
            </w:pPr>
            <w:r>
              <w:rPr>
                <w:sz w:val="20"/>
              </w:rPr>
              <w:t>Начальник управления А.К. Кучеренко; начальник отдела Воронцова Е.А</w:t>
            </w:r>
          </w:p>
        </w:tc>
        <w:tc>
          <w:tcPr>
            <w:tcW w:type="dxa" w:w="2013"/>
            <w:tcBorders>
              <w:left w:color="000000" w:sz="4" w:val="single"/>
              <w:bottom w:color="000000" w:sz="4" w:val="single"/>
              <w:right w:color="000000" w:sz="4" w:val="single"/>
            </w:tcBorders>
            <w:tcMar>
              <w:left w:type="dxa" w:w="75"/>
              <w:right w:type="dxa" w:w="75"/>
            </w:tcMar>
          </w:tcPr>
          <w:p w14:paraId="EF010000">
            <w:pPr>
              <w:widowControl w:val="0"/>
              <w:ind/>
              <w:jc w:val="center"/>
              <w:rPr>
                <w:sz w:val="22"/>
              </w:rPr>
            </w:pPr>
            <w:r>
              <w:rPr>
                <w:sz w:val="22"/>
              </w:rPr>
              <w:t>обеспечение оплаты договоров по авторскому надзору за строительно-монтажными работами,</w:t>
            </w:r>
          </w:p>
          <w:p w14:paraId="F0010000">
            <w:pPr>
              <w:widowControl w:val="0"/>
              <w:ind/>
              <w:jc w:val="center"/>
              <w:rPr>
                <w:sz w:val="22"/>
              </w:rPr>
            </w:pPr>
            <w:r>
              <w:rPr>
                <w:sz w:val="22"/>
              </w:rPr>
              <w:t>строительство дошкольного образовательного учреждения в г. Аксай на 220 мест</w:t>
            </w:r>
          </w:p>
        </w:tc>
        <w:tc>
          <w:tcPr>
            <w:tcW w:type="dxa" w:w="2411"/>
            <w:gridSpan w:val="2"/>
            <w:tcBorders>
              <w:left w:color="000000" w:sz="4" w:val="single"/>
              <w:bottom w:color="000000" w:sz="4" w:val="single"/>
              <w:right w:color="000000" w:sz="4" w:val="single"/>
            </w:tcBorders>
            <w:tcMar>
              <w:left w:type="dxa" w:w="75"/>
              <w:right w:type="dxa" w:w="75"/>
            </w:tcMar>
          </w:tcPr>
          <w:p w14:paraId="F101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F2010000">
            <w:pPr>
              <w:widowControl w:val="0"/>
              <w:ind/>
              <w:jc w:val="center"/>
              <w:rPr>
                <w:sz w:val="22"/>
              </w:rPr>
            </w:pPr>
            <w:r>
              <w:rPr>
                <w:sz w:val="22"/>
              </w:rPr>
              <w:t>6 432,0</w:t>
            </w:r>
          </w:p>
        </w:tc>
        <w:tc>
          <w:tcPr>
            <w:tcW w:type="dxa" w:w="1277"/>
            <w:tcBorders>
              <w:left w:color="000000" w:sz="4" w:val="single"/>
              <w:bottom w:color="000000" w:sz="4" w:val="single"/>
              <w:right w:color="000000" w:sz="4" w:val="single"/>
            </w:tcBorders>
            <w:tcMar>
              <w:left w:type="dxa" w:w="75"/>
              <w:right w:type="dxa" w:w="75"/>
            </w:tcMar>
          </w:tcPr>
          <w:p w14:paraId="F3010000">
            <w:pPr>
              <w:widowControl w:val="0"/>
              <w:ind/>
              <w:jc w:val="center"/>
              <w:rPr>
                <w:sz w:val="22"/>
              </w:rPr>
            </w:pPr>
            <w:r>
              <w:rPr>
                <w:sz w:val="22"/>
              </w:rPr>
              <w:t>6 432,0</w:t>
            </w:r>
          </w:p>
        </w:tc>
        <w:tc>
          <w:tcPr>
            <w:tcW w:type="dxa" w:w="1417"/>
            <w:tcBorders>
              <w:left w:color="000000" w:sz="4" w:val="single"/>
              <w:bottom w:color="000000" w:sz="4" w:val="single"/>
              <w:right w:color="000000" w:sz="4" w:val="single"/>
            </w:tcBorders>
            <w:tcMar>
              <w:left w:type="dxa" w:w="75"/>
              <w:right w:type="dxa" w:w="75"/>
            </w:tcMar>
          </w:tcPr>
          <w:p w14:paraId="F4010000">
            <w:pPr>
              <w:widowControl w:val="0"/>
              <w:ind/>
              <w:jc w:val="center"/>
              <w:rPr>
                <w:sz w:val="22"/>
              </w:rPr>
            </w:pPr>
            <w:r>
              <w:rPr>
                <w:sz w:val="22"/>
              </w:rPr>
              <w:t>5 952,5</w:t>
            </w:r>
          </w:p>
        </w:tc>
        <w:tc>
          <w:tcPr>
            <w:tcW w:type="dxa" w:w="1275"/>
            <w:tcBorders>
              <w:left w:color="000000" w:sz="4" w:val="single"/>
              <w:bottom w:color="000000" w:sz="4" w:val="single"/>
              <w:right w:color="000000" w:sz="4" w:val="single"/>
            </w:tcBorders>
            <w:tcMar>
              <w:left w:type="dxa" w:w="75"/>
              <w:right w:type="dxa" w:w="75"/>
            </w:tcMar>
          </w:tcPr>
          <w:p w14:paraId="F5010000">
            <w:pPr>
              <w:widowControl w:val="0"/>
              <w:ind/>
              <w:rPr>
                <w:sz w:val="22"/>
              </w:rPr>
            </w:pPr>
            <w:r>
              <w:rPr>
                <w:sz w:val="22"/>
              </w:rPr>
              <w:t>479,5</w:t>
            </w:r>
          </w:p>
        </w:tc>
      </w:tr>
      <w:tr>
        <w:tc>
          <w:tcPr>
            <w:tcW w:type="dxa" w:w="710"/>
            <w:tcBorders>
              <w:left w:color="000000" w:sz="4" w:val="single"/>
              <w:bottom w:color="000000" w:sz="4" w:val="single"/>
              <w:right w:color="000000" w:sz="4" w:val="single"/>
            </w:tcBorders>
            <w:tcMar>
              <w:left w:type="dxa" w:w="75"/>
              <w:right w:type="dxa" w:w="75"/>
            </w:tcMar>
          </w:tcPr>
          <w:p w14:paraId="F6010000">
            <w:pPr>
              <w:widowControl w:val="0"/>
              <w:ind/>
              <w:jc w:val="center"/>
              <w:rPr>
                <w:sz w:val="22"/>
              </w:rPr>
            </w:pPr>
            <w:r>
              <w:rPr>
                <w:sz w:val="22"/>
              </w:rPr>
              <w:t>1.</w:t>
            </w:r>
            <w:r>
              <w:rPr>
                <w:sz w:val="22"/>
              </w:rPr>
              <w:t>5</w:t>
            </w:r>
          </w:p>
        </w:tc>
        <w:tc>
          <w:tcPr>
            <w:tcW w:type="dxa" w:w="3402"/>
            <w:tcBorders>
              <w:left w:color="000000" w:sz="4" w:val="single"/>
              <w:bottom w:color="000000" w:sz="4" w:val="single"/>
              <w:right w:color="000000" w:sz="4" w:val="single"/>
            </w:tcBorders>
            <w:tcMar>
              <w:left w:type="dxa" w:w="75"/>
              <w:right w:type="dxa" w:w="75"/>
            </w:tcMar>
          </w:tcPr>
          <w:p w14:paraId="F7010000">
            <w:pPr>
              <w:rPr>
                <w:sz w:val="24"/>
              </w:rPr>
            </w:pPr>
            <w:r>
              <w:rPr>
                <w:b w:val="1"/>
                <w:sz w:val="24"/>
              </w:rPr>
              <w:t>ОМ 1.7</w:t>
            </w:r>
            <w:r>
              <w:rPr>
                <w:sz w:val="24"/>
              </w:rPr>
              <w:t>. Организация и проведение мероприятий, направленных на укрепление здоровья воспитанников дошкольных организаций</w:t>
            </w:r>
          </w:p>
        </w:tc>
        <w:tc>
          <w:tcPr>
            <w:tcW w:type="dxa" w:w="2125"/>
            <w:tcBorders>
              <w:left w:color="000000" w:sz="4" w:val="single"/>
              <w:bottom w:color="000000" w:sz="4" w:val="single"/>
              <w:right w:color="000000" w:sz="4" w:val="single"/>
            </w:tcBorders>
            <w:tcMar>
              <w:left w:type="dxa" w:w="75"/>
              <w:right w:type="dxa" w:w="75"/>
            </w:tcMar>
          </w:tcPr>
          <w:p w14:paraId="F8010000">
            <w:pPr>
              <w:ind/>
              <w:jc w:val="center"/>
              <w:rPr>
                <w:sz w:val="20"/>
              </w:rPr>
            </w:pPr>
            <w:r>
              <w:rPr>
                <w:sz w:val="20"/>
              </w:rPr>
              <w:t>ведущий специалист Борисова М.А</w:t>
            </w:r>
          </w:p>
          <w:p w14:paraId="F9010000">
            <w:pPr>
              <w:ind/>
              <w:jc w:val="center"/>
              <w:rPr>
                <w:sz w:val="22"/>
              </w:rPr>
            </w:pPr>
            <w:r>
              <w:rPr>
                <w:sz w:val="20"/>
              </w:rPr>
              <w:t>руководители дошкольных учреждений</w:t>
            </w:r>
          </w:p>
        </w:tc>
        <w:tc>
          <w:tcPr>
            <w:tcW w:type="dxa" w:w="2013"/>
            <w:tcBorders>
              <w:left w:color="000000" w:sz="4" w:val="single"/>
              <w:bottom w:color="000000" w:sz="4" w:val="single"/>
              <w:right w:color="000000" w:sz="4" w:val="single"/>
            </w:tcBorders>
            <w:tcMar>
              <w:left w:type="dxa" w:w="75"/>
              <w:right w:type="dxa" w:w="75"/>
            </w:tcMar>
          </w:tcPr>
          <w:p w14:paraId="FA010000">
            <w:pPr>
              <w:widowControl w:val="0"/>
              <w:ind/>
              <w:jc w:val="center"/>
              <w:rPr>
                <w:sz w:val="22"/>
              </w:rPr>
            </w:pPr>
            <w:r>
              <w:rPr>
                <w:sz w:val="22"/>
              </w:rPr>
              <w:t>вовлечение воспитанников в деятельность, направленную на развитие здорового образа жизни</w:t>
            </w:r>
          </w:p>
        </w:tc>
        <w:tc>
          <w:tcPr>
            <w:tcW w:type="dxa" w:w="2411"/>
            <w:gridSpan w:val="2"/>
            <w:tcBorders>
              <w:left w:color="000000" w:sz="4" w:val="single"/>
              <w:bottom w:color="000000" w:sz="4" w:val="single"/>
              <w:right w:color="000000" w:sz="4" w:val="single"/>
            </w:tcBorders>
            <w:tcMar>
              <w:left w:type="dxa" w:w="75"/>
              <w:right w:type="dxa" w:w="75"/>
            </w:tcMar>
          </w:tcPr>
          <w:p w14:paraId="FB01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FC010000">
            <w:pPr>
              <w:widowControl w:val="0"/>
              <w:ind/>
              <w:jc w:val="center"/>
              <w:rPr>
                <w:sz w:val="22"/>
              </w:rPr>
            </w:pPr>
            <w:r>
              <w:rPr>
                <w:sz w:val="22"/>
              </w:rPr>
              <w:t>0,0</w:t>
            </w:r>
          </w:p>
        </w:tc>
        <w:tc>
          <w:tcPr>
            <w:tcW w:type="dxa" w:w="1277"/>
            <w:tcBorders>
              <w:left w:color="000000" w:sz="4" w:val="single"/>
              <w:bottom w:color="000000" w:sz="4" w:val="single"/>
              <w:right w:color="000000" w:sz="4" w:val="single"/>
            </w:tcBorders>
            <w:tcMar>
              <w:left w:type="dxa" w:w="75"/>
              <w:right w:type="dxa" w:w="75"/>
            </w:tcMar>
          </w:tcPr>
          <w:p w14:paraId="FD010000">
            <w:pPr>
              <w:widowControl w:val="0"/>
              <w:ind/>
              <w:jc w:val="center"/>
              <w:rPr>
                <w:sz w:val="22"/>
              </w:rPr>
            </w:pPr>
            <w:r>
              <w:rPr>
                <w:sz w:val="22"/>
              </w:rPr>
              <w:t>0,0</w:t>
            </w:r>
          </w:p>
        </w:tc>
        <w:tc>
          <w:tcPr>
            <w:tcW w:type="dxa" w:w="1417"/>
            <w:tcBorders>
              <w:left w:color="000000" w:sz="4" w:val="single"/>
              <w:bottom w:color="000000" w:sz="4" w:val="single"/>
              <w:right w:color="000000" w:sz="4" w:val="single"/>
            </w:tcBorders>
            <w:tcMar>
              <w:left w:type="dxa" w:w="75"/>
              <w:right w:type="dxa" w:w="75"/>
            </w:tcMar>
          </w:tcPr>
          <w:p w14:paraId="FE010000">
            <w:pPr>
              <w:widowControl w:val="0"/>
              <w:ind/>
              <w:jc w:val="center"/>
              <w:rPr>
                <w:sz w:val="22"/>
              </w:rPr>
            </w:pPr>
          </w:p>
        </w:tc>
        <w:tc>
          <w:tcPr>
            <w:tcW w:type="dxa" w:w="1275"/>
            <w:tcBorders>
              <w:left w:color="000000" w:sz="4" w:val="single"/>
              <w:bottom w:color="000000" w:sz="4" w:val="single"/>
              <w:right w:color="000000" w:sz="4" w:val="single"/>
            </w:tcBorders>
            <w:tcMar>
              <w:left w:type="dxa" w:w="75"/>
              <w:right w:type="dxa" w:w="75"/>
            </w:tcMar>
          </w:tcPr>
          <w:p w14:paraId="FF01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00020000">
            <w:pPr>
              <w:widowControl w:val="0"/>
              <w:ind/>
              <w:jc w:val="center"/>
              <w:rPr>
                <w:sz w:val="22"/>
              </w:rPr>
            </w:pPr>
            <w:r>
              <w:rPr>
                <w:sz w:val="22"/>
              </w:rPr>
              <w:t>1.</w:t>
            </w:r>
            <w:r>
              <w:rPr>
                <w:sz w:val="22"/>
              </w:rPr>
              <w:t>6</w:t>
            </w:r>
          </w:p>
        </w:tc>
        <w:tc>
          <w:tcPr>
            <w:tcW w:type="dxa" w:w="3402"/>
            <w:tcBorders>
              <w:left w:color="000000" w:sz="4" w:val="single"/>
              <w:bottom w:color="000000" w:sz="4" w:val="single"/>
              <w:right w:color="000000" w:sz="4" w:val="single"/>
            </w:tcBorders>
            <w:tcMar>
              <w:left w:type="dxa" w:w="75"/>
              <w:right w:type="dxa" w:w="75"/>
            </w:tcMar>
          </w:tcPr>
          <w:p w14:paraId="01020000">
            <w:pPr>
              <w:rPr>
                <w:sz w:val="24"/>
              </w:rPr>
            </w:pPr>
            <w:r>
              <w:rPr>
                <w:b w:val="1"/>
                <w:sz w:val="24"/>
              </w:rPr>
              <w:t>ОМ 1.8.</w:t>
            </w:r>
            <w:r>
              <w:rPr>
                <w:sz w:val="24"/>
              </w:rPr>
              <w:t xml:space="preserve"> Организация и проведение мероприятий, направленных на развитие педагогического потенциала системы дошкольного образования Аксайского района, включая поощрение лучших педагогических работников</w:t>
            </w:r>
          </w:p>
        </w:tc>
        <w:tc>
          <w:tcPr>
            <w:tcW w:type="dxa" w:w="2125"/>
            <w:tcBorders>
              <w:left w:color="000000" w:sz="4" w:val="single"/>
              <w:bottom w:color="000000" w:sz="4" w:val="single"/>
              <w:right w:color="000000" w:sz="4" w:val="single"/>
            </w:tcBorders>
            <w:tcMar>
              <w:left w:type="dxa" w:w="75"/>
              <w:right w:type="dxa" w:w="75"/>
            </w:tcMar>
          </w:tcPr>
          <w:p w14:paraId="02020000">
            <w:pPr>
              <w:ind/>
              <w:jc w:val="center"/>
              <w:rPr>
                <w:sz w:val="20"/>
              </w:rPr>
            </w:pPr>
            <w:r>
              <w:rPr>
                <w:sz w:val="20"/>
              </w:rPr>
              <w:t>начальник районного методического кабинета Долгушина И.Г, ведущий специалист Борисова М.А.</w:t>
            </w:r>
          </w:p>
        </w:tc>
        <w:tc>
          <w:tcPr>
            <w:tcW w:type="dxa" w:w="2013"/>
            <w:tcBorders>
              <w:left w:color="000000" w:sz="4" w:val="single"/>
              <w:bottom w:color="000000" w:sz="4" w:val="single"/>
              <w:right w:color="000000" w:sz="4" w:val="single"/>
            </w:tcBorders>
            <w:tcMar>
              <w:left w:type="dxa" w:w="75"/>
              <w:right w:type="dxa" w:w="75"/>
            </w:tcMar>
          </w:tcPr>
          <w:p w14:paraId="03020000">
            <w:pPr>
              <w:widowControl w:val="0"/>
              <w:ind/>
              <w:jc w:val="center"/>
              <w:rPr>
                <w:sz w:val="22"/>
              </w:rPr>
            </w:pPr>
            <w:r>
              <w:rPr>
                <w:sz w:val="22"/>
              </w:rPr>
              <w:t>повышение привлекательности педагогической профессии</w:t>
            </w:r>
          </w:p>
        </w:tc>
        <w:tc>
          <w:tcPr>
            <w:tcW w:type="dxa" w:w="2411"/>
            <w:gridSpan w:val="2"/>
            <w:tcBorders>
              <w:left w:color="000000" w:sz="4" w:val="single"/>
              <w:bottom w:color="000000" w:sz="4" w:val="single"/>
              <w:right w:color="000000" w:sz="4" w:val="single"/>
            </w:tcBorders>
            <w:tcMar>
              <w:left w:type="dxa" w:w="75"/>
              <w:right w:type="dxa" w:w="75"/>
            </w:tcMar>
          </w:tcPr>
          <w:p w14:paraId="04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05020000">
            <w:pPr>
              <w:widowControl w:val="0"/>
              <w:ind/>
              <w:jc w:val="center"/>
              <w:rPr>
                <w:sz w:val="22"/>
              </w:rPr>
            </w:pPr>
            <w:r>
              <w:rPr>
                <w:sz w:val="22"/>
              </w:rPr>
              <w:t>12,9</w:t>
            </w:r>
          </w:p>
        </w:tc>
        <w:tc>
          <w:tcPr>
            <w:tcW w:type="dxa" w:w="1277"/>
            <w:tcBorders>
              <w:left w:color="000000" w:sz="4" w:val="single"/>
              <w:bottom w:color="000000" w:sz="4" w:val="single"/>
              <w:right w:color="000000" w:sz="4" w:val="single"/>
            </w:tcBorders>
            <w:tcMar>
              <w:left w:type="dxa" w:w="75"/>
              <w:right w:type="dxa" w:w="75"/>
            </w:tcMar>
          </w:tcPr>
          <w:p w14:paraId="06020000">
            <w:pPr>
              <w:widowControl w:val="0"/>
              <w:ind/>
              <w:jc w:val="center"/>
              <w:rPr>
                <w:sz w:val="22"/>
              </w:rPr>
            </w:pPr>
            <w:r>
              <w:rPr>
                <w:sz w:val="22"/>
              </w:rPr>
              <w:t>12,9</w:t>
            </w:r>
          </w:p>
        </w:tc>
        <w:tc>
          <w:tcPr>
            <w:tcW w:type="dxa" w:w="1417"/>
            <w:tcBorders>
              <w:left w:color="000000" w:sz="4" w:val="single"/>
              <w:bottom w:color="000000" w:sz="4" w:val="single"/>
              <w:right w:color="000000" w:sz="4" w:val="single"/>
            </w:tcBorders>
            <w:tcMar>
              <w:left w:type="dxa" w:w="75"/>
              <w:right w:type="dxa" w:w="75"/>
            </w:tcMar>
          </w:tcPr>
          <w:p w14:paraId="07020000">
            <w:pPr>
              <w:widowControl w:val="0"/>
              <w:ind/>
              <w:jc w:val="center"/>
              <w:rPr>
                <w:sz w:val="22"/>
              </w:rPr>
            </w:pPr>
            <w:r>
              <w:rPr>
                <w:sz w:val="22"/>
              </w:rPr>
              <w:t>12,8</w:t>
            </w:r>
          </w:p>
        </w:tc>
        <w:tc>
          <w:tcPr>
            <w:tcW w:type="dxa" w:w="1275"/>
            <w:tcBorders>
              <w:left w:color="000000" w:sz="4" w:val="single"/>
              <w:bottom w:color="000000" w:sz="4" w:val="single"/>
              <w:right w:color="000000" w:sz="4" w:val="single"/>
            </w:tcBorders>
            <w:tcMar>
              <w:left w:type="dxa" w:w="75"/>
              <w:right w:type="dxa" w:w="75"/>
            </w:tcMar>
          </w:tcPr>
          <w:p w14:paraId="08020000">
            <w:pPr>
              <w:widowControl w:val="0"/>
              <w:ind/>
              <w:rPr>
                <w:sz w:val="22"/>
              </w:rPr>
            </w:pPr>
            <w:r>
              <w:rPr>
                <w:sz w:val="22"/>
              </w:rPr>
              <w:t>0,</w:t>
            </w:r>
            <w:r>
              <w:rPr>
                <w:sz w:val="22"/>
              </w:rPr>
              <w:t>1</w:t>
            </w:r>
          </w:p>
        </w:tc>
      </w:tr>
      <w:tr>
        <w:tc>
          <w:tcPr>
            <w:tcW w:type="dxa" w:w="710"/>
            <w:tcBorders>
              <w:left w:color="000000" w:sz="4" w:val="single"/>
              <w:bottom w:color="000000" w:sz="4" w:val="single"/>
              <w:right w:color="000000" w:sz="4" w:val="single"/>
            </w:tcBorders>
            <w:tcMar>
              <w:left w:type="dxa" w:w="75"/>
              <w:right w:type="dxa" w:w="75"/>
            </w:tcMar>
          </w:tcPr>
          <w:p w14:paraId="09020000">
            <w:pPr>
              <w:widowControl w:val="0"/>
              <w:ind/>
              <w:jc w:val="center"/>
              <w:rPr>
                <w:sz w:val="22"/>
              </w:rPr>
            </w:pPr>
            <w:r>
              <w:rPr>
                <w:sz w:val="22"/>
              </w:rPr>
              <w:t>1.</w:t>
            </w:r>
            <w:r>
              <w:rPr>
                <w:sz w:val="22"/>
              </w:rPr>
              <w:t>7</w:t>
            </w:r>
          </w:p>
        </w:tc>
        <w:tc>
          <w:tcPr>
            <w:tcW w:type="dxa" w:w="3402"/>
            <w:tcBorders>
              <w:left w:color="000000" w:sz="4" w:val="single"/>
              <w:bottom w:color="000000" w:sz="4" w:val="single"/>
              <w:right w:color="000000" w:sz="4" w:val="single"/>
            </w:tcBorders>
            <w:tcMar>
              <w:left w:type="dxa" w:w="75"/>
              <w:right w:type="dxa" w:w="75"/>
            </w:tcMar>
          </w:tcPr>
          <w:p w14:paraId="0A020000">
            <w:pPr>
              <w:rPr>
                <w:sz w:val="24"/>
              </w:rPr>
            </w:pPr>
            <w:r>
              <w:rPr>
                <w:b w:val="1"/>
                <w:sz w:val="24"/>
              </w:rPr>
              <w:t>ОМ 1.9.</w:t>
            </w:r>
            <w:r>
              <w:rPr>
                <w:sz w:val="24"/>
              </w:rPr>
              <w:t xml:space="preserve"> Организация и проведение мероприятий с обучающимися, включая мероприятия по выявлению, поддержке и сопровождению одаренных детей</w:t>
            </w:r>
          </w:p>
        </w:tc>
        <w:tc>
          <w:tcPr>
            <w:tcW w:type="dxa" w:w="2125"/>
            <w:tcBorders>
              <w:left w:color="000000" w:sz="4" w:val="single"/>
              <w:bottom w:color="000000" w:sz="4" w:val="single"/>
              <w:right w:color="000000" w:sz="4" w:val="single"/>
            </w:tcBorders>
            <w:tcMar>
              <w:left w:type="dxa" w:w="75"/>
              <w:right w:type="dxa" w:w="75"/>
            </w:tcMar>
          </w:tcPr>
          <w:p w14:paraId="0B020000">
            <w:pPr>
              <w:ind/>
              <w:jc w:val="center"/>
              <w:rPr>
                <w:sz w:val="20"/>
              </w:rPr>
            </w:pPr>
            <w:r>
              <w:rPr>
                <w:sz w:val="20"/>
              </w:rPr>
              <w:t xml:space="preserve">ведущий специалист Борисова М.А. </w:t>
            </w:r>
          </w:p>
          <w:p w14:paraId="0C020000">
            <w:pPr>
              <w:ind/>
              <w:jc w:val="center"/>
              <w:rPr>
                <w:sz w:val="22"/>
              </w:rPr>
            </w:pPr>
            <w:r>
              <w:rPr>
                <w:sz w:val="20"/>
              </w:rPr>
              <w:t>руководители дошкольных учреждений</w:t>
            </w:r>
          </w:p>
        </w:tc>
        <w:tc>
          <w:tcPr>
            <w:tcW w:type="dxa" w:w="2013"/>
            <w:tcBorders>
              <w:left w:color="000000" w:sz="4" w:val="single"/>
              <w:bottom w:color="000000" w:sz="4" w:val="single"/>
              <w:right w:color="000000" w:sz="4" w:val="single"/>
            </w:tcBorders>
            <w:tcMar>
              <w:left w:type="dxa" w:w="75"/>
              <w:right w:type="dxa" w:w="75"/>
            </w:tcMar>
          </w:tcPr>
          <w:p w14:paraId="0D020000">
            <w:pPr>
              <w:widowControl w:val="0"/>
              <w:ind/>
              <w:jc w:val="center"/>
              <w:rPr>
                <w:sz w:val="22"/>
              </w:rPr>
            </w:pPr>
            <w:r>
              <w:rPr>
                <w:sz w:val="22"/>
              </w:rPr>
              <w:t>вовлечение воспитанников в деятельность, направленную на развитие творческого, интеллектуального потенциала, включая спортивно-массовые мероприятия</w:t>
            </w:r>
          </w:p>
        </w:tc>
        <w:tc>
          <w:tcPr>
            <w:tcW w:type="dxa" w:w="2411"/>
            <w:gridSpan w:val="2"/>
            <w:tcBorders>
              <w:left w:color="000000" w:sz="4" w:val="single"/>
              <w:bottom w:color="000000" w:sz="4" w:val="single"/>
              <w:right w:color="000000" w:sz="4" w:val="single"/>
            </w:tcBorders>
            <w:tcMar>
              <w:left w:type="dxa" w:w="75"/>
              <w:right w:type="dxa" w:w="75"/>
            </w:tcMar>
          </w:tcPr>
          <w:p w14:paraId="0E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0F020000">
            <w:pPr>
              <w:widowControl w:val="0"/>
              <w:ind/>
              <w:jc w:val="center"/>
              <w:rPr>
                <w:sz w:val="22"/>
              </w:rPr>
            </w:pPr>
            <w:r>
              <w:rPr>
                <w:sz w:val="22"/>
              </w:rPr>
              <w:t>0,0</w:t>
            </w:r>
          </w:p>
        </w:tc>
        <w:tc>
          <w:tcPr>
            <w:tcW w:type="dxa" w:w="1277"/>
            <w:tcBorders>
              <w:left w:color="000000" w:sz="4" w:val="single"/>
              <w:bottom w:color="000000" w:sz="4" w:val="single"/>
              <w:right w:color="000000" w:sz="4" w:val="single"/>
            </w:tcBorders>
            <w:tcMar>
              <w:left w:type="dxa" w:w="75"/>
              <w:right w:type="dxa" w:w="75"/>
            </w:tcMar>
          </w:tcPr>
          <w:p w14:paraId="10020000">
            <w:pPr>
              <w:widowControl w:val="0"/>
              <w:ind/>
              <w:jc w:val="center"/>
              <w:rPr>
                <w:sz w:val="22"/>
              </w:rPr>
            </w:pPr>
            <w:r>
              <w:rPr>
                <w:sz w:val="22"/>
              </w:rPr>
              <w:t>0,0</w:t>
            </w:r>
          </w:p>
        </w:tc>
        <w:tc>
          <w:tcPr>
            <w:tcW w:type="dxa" w:w="1417"/>
            <w:tcBorders>
              <w:left w:color="000000" w:sz="4" w:val="single"/>
              <w:bottom w:color="000000" w:sz="4" w:val="single"/>
              <w:right w:color="000000" w:sz="4" w:val="single"/>
            </w:tcBorders>
            <w:tcMar>
              <w:left w:type="dxa" w:w="75"/>
              <w:right w:type="dxa" w:w="75"/>
            </w:tcMar>
          </w:tcPr>
          <w:p w14:paraId="11020000">
            <w:pPr>
              <w:widowControl w:val="0"/>
              <w:ind/>
              <w:jc w:val="center"/>
              <w:rPr>
                <w:sz w:val="22"/>
              </w:rPr>
            </w:pPr>
          </w:p>
        </w:tc>
        <w:tc>
          <w:tcPr>
            <w:tcW w:type="dxa" w:w="1275"/>
            <w:tcBorders>
              <w:left w:color="000000" w:sz="4" w:val="single"/>
              <w:bottom w:color="000000" w:sz="4" w:val="single"/>
              <w:right w:color="000000" w:sz="4" w:val="single"/>
            </w:tcBorders>
            <w:tcMar>
              <w:left w:type="dxa" w:w="75"/>
              <w:right w:type="dxa" w:w="75"/>
            </w:tcMar>
          </w:tcPr>
          <w:p w14:paraId="12020000">
            <w:pPr>
              <w:widowControl w:val="0"/>
              <w:ind/>
              <w:jc w:val="center"/>
              <w:rPr>
                <w:sz w:val="22"/>
              </w:rPr>
            </w:pPr>
          </w:p>
        </w:tc>
      </w:tr>
      <w:tr>
        <w:tc>
          <w:tcPr>
            <w:tcW w:type="dxa" w:w="710"/>
            <w:tcBorders>
              <w:left w:color="000000" w:sz="4" w:val="single"/>
              <w:bottom w:color="000000" w:sz="4" w:val="single"/>
              <w:right w:color="000000" w:sz="4" w:val="single"/>
            </w:tcBorders>
            <w:tcMar>
              <w:left w:type="dxa" w:w="75"/>
              <w:right w:type="dxa" w:w="75"/>
            </w:tcMar>
          </w:tcPr>
          <w:p w14:paraId="13020000">
            <w:pPr>
              <w:ind/>
              <w:jc w:val="center"/>
              <w:rPr>
                <w:sz w:val="20"/>
              </w:rPr>
            </w:pPr>
            <w:r>
              <w:rPr>
                <w:sz w:val="20"/>
              </w:rPr>
              <w:t>2</w:t>
            </w:r>
          </w:p>
        </w:tc>
        <w:tc>
          <w:tcPr>
            <w:tcW w:type="dxa" w:w="3402"/>
            <w:tcBorders>
              <w:left w:color="000000" w:sz="4" w:val="single"/>
              <w:bottom w:color="000000" w:sz="4" w:val="single"/>
              <w:right w:color="000000" w:sz="4" w:val="single"/>
            </w:tcBorders>
            <w:tcMar>
              <w:left w:type="dxa" w:w="75"/>
              <w:right w:type="dxa" w:w="75"/>
            </w:tcMar>
          </w:tcPr>
          <w:p w14:paraId="14020000">
            <w:pPr>
              <w:widowControl w:val="0"/>
              <w:ind/>
              <w:jc w:val="center"/>
              <w:rPr>
                <w:b w:val="1"/>
                <w:sz w:val="24"/>
              </w:rPr>
            </w:pPr>
            <w:r>
              <w:rPr>
                <w:b w:val="1"/>
                <w:sz w:val="24"/>
              </w:rPr>
              <w:t>Подпрограмма «Развитие общего и дополнительного образования»</w:t>
            </w:r>
          </w:p>
        </w:tc>
        <w:tc>
          <w:tcPr>
            <w:tcW w:type="dxa" w:w="2125"/>
            <w:tcBorders>
              <w:left w:color="000000" w:sz="4" w:val="single"/>
              <w:bottom w:color="000000" w:sz="4" w:val="single"/>
              <w:right w:color="000000" w:sz="4" w:val="single"/>
            </w:tcBorders>
            <w:tcMar>
              <w:left w:type="dxa" w:w="75"/>
              <w:right w:type="dxa" w:w="75"/>
            </w:tcMar>
          </w:tcPr>
          <w:p w14:paraId="15020000">
            <w:pPr>
              <w:widowControl w:val="0"/>
              <w:ind/>
              <w:jc w:val="center"/>
              <w:rPr>
                <w:sz w:val="22"/>
              </w:rPr>
            </w:pPr>
            <w:r>
              <w:rPr>
                <w:sz w:val="22"/>
              </w:rPr>
              <w:t>Начальник управление образования Кучеренко А.К., заместители начальника управления образования Пастухова Н.А.,</w:t>
            </w:r>
          </w:p>
          <w:p w14:paraId="16020000">
            <w:pPr>
              <w:widowControl w:val="0"/>
              <w:ind/>
              <w:jc w:val="center"/>
              <w:rPr>
                <w:sz w:val="22"/>
              </w:rPr>
            </w:pPr>
            <w:r>
              <w:rPr>
                <w:sz w:val="22"/>
              </w:rPr>
              <w:t>заместители начальника управления образования А.Е. Федоренко, районного методического кабинета Долгушина И.Г, начальник экономического отдела Л.В. Левшова, начальник отдела исполнения бюджета С.В. Шкарина,</w:t>
            </w:r>
            <w:r>
              <w:rPr>
                <w:rFonts w:ascii="Calibri" w:hAnsi="Calibri"/>
                <w:sz w:val="22"/>
              </w:rPr>
              <w:t xml:space="preserve"> </w:t>
            </w:r>
            <w:r>
              <w:rPr>
                <w:sz w:val="22"/>
              </w:rPr>
              <w:t>начальник хозяйственно-правового отдела Е.А. оронцова</w:t>
            </w:r>
          </w:p>
        </w:tc>
        <w:tc>
          <w:tcPr>
            <w:tcW w:type="dxa" w:w="2013"/>
            <w:tcBorders>
              <w:left w:color="000000" w:sz="4" w:val="single"/>
              <w:bottom w:color="000000" w:sz="4" w:val="single"/>
              <w:right w:color="000000" w:sz="4" w:val="single"/>
            </w:tcBorders>
            <w:tcMar>
              <w:left w:type="dxa" w:w="75"/>
              <w:right w:type="dxa" w:w="75"/>
            </w:tcMar>
          </w:tcPr>
          <w:p w14:paraId="17020000">
            <w:pPr>
              <w:widowControl w:val="0"/>
              <w:ind/>
              <w:jc w:val="center"/>
              <w:rPr>
                <w:sz w:val="24"/>
              </w:rPr>
            </w:pPr>
          </w:p>
        </w:tc>
        <w:tc>
          <w:tcPr>
            <w:tcW w:type="dxa" w:w="1248"/>
            <w:tcBorders>
              <w:left w:color="000000" w:sz="4" w:val="single"/>
              <w:bottom w:color="000000" w:sz="4" w:val="single"/>
              <w:right w:color="000000" w:sz="4" w:val="single"/>
            </w:tcBorders>
            <w:tcMar>
              <w:left w:type="dxa" w:w="75"/>
              <w:right w:type="dxa" w:w="75"/>
            </w:tcMar>
          </w:tcPr>
          <w:p w14:paraId="18020000">
            <w:pPr>
              <w:widowControl w:val="0"/>
              <w:ind/>
              <w:jc w:val="center"/>
              <w:rPr>
                <w:sz w:val="24"/>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1902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1A020000">
            <w:pPr>
              <w:widowControl w:val="0"/>
              <w:ind/>
              <w:jc w:val="center"/>
              <w:rPr>
                <w:sz w:val="22"/>
              </w:rPr>
            </w:pPr>
            <w:r>
              <w:rPr>
                <w:sz w:val="22"/>
              </w:rPr>
              <w:t>2 536 922,3</w:t>
            </w:r>
          </w:p>
        </w:tc>
        <w:tc>
          <w:tcPr>
            <w:tcW w:type="dxa" w:w="1277"/>
            <w:tcBorders>
              <w:left w:color="000000" w:sz="4" w:val="single"/>
              <w:bottom w:color="000000" w:sz="4" w:val="single"/>
              <w:right w:color="000000" w:sz="4" w:val="single"/>
            </w:tcBorders>
            <w:tcMar>
              <w:left w:type="dxa" w:w="75"/>
              <w:right w:type="dxa" w:w="75"/>
            </w:tcMar>
          </w:tcPr>
          <w:p w14:paraId="1B020000">
            <w:pPr>
              <w:widowControl w:val="0"/>
              <w:ind/>
              <w:jc w:val="center"/>
              <w:rPr>
                <w:sz w:val="22"/>
              </w:rPr>
            </w:pPr>
            <w:r>
              <w:rPr>
                <w:sz w:val="22"/>
              </w:rPr>
              <w:t>2 257 490,4</w:t>
            </w:r>
          </w:p>
        </w:tc>
        <w:tc>
          <w:tcPr>
            <w:tcW w:type="dxa" w:w="1417"/>
            <w:tcBorders>
              <w:left w:color="000000" w:sz="4" w:val="single"/>
              <w:bottom w:color="000000" w:sz="4" w:val="single"/>
              <w:right w:color="000000" w:sz="4" w:val="single"/>
            </w:tcBorders>
            <w:tcMar>
              <w:left w:type="dxa" w:w="75"/>
              <w:right w:type="dxa" w:w="75"/>
            </w:tcMar>
          </w:tcPr>
          <w:p w14:paraId="1C020000">
            <w:pPr>
              <w:widowControl w:val="0"/>
              <w:ind/>
              <w:jc w:val="center"/>
              <w:rPr>
                <w:sz w:val="22"/>
              </w:rPr>
            </w:pPr>
            <w:r>
              <w:rPr>
                <w:sz w:val="22"/>
              </w:rPr>
              <w:t>2 223 581,5</w:t>
            </w:r>
          </w:p>
        </w:tc>
        <w:tc>
          <w:tcPr>
            <w:tcW w:type="dxa" w:w="1275"/>
            <w:tcBorders>
              <w:left w:color="000000" w:sz="4" w:val="single"/>
              <w:bottom w:color="000000" w:sz="4" w:val="single"/>
              <w:right w:color="000000" w:sz="4" w:val="single"/>
            </w:tcBorders>
            <w:tcMar>
              <w:left w:type="dxa" w:w="75"/>
              <w:right w:type="dxa" w:w="75"/>
            </w:tcMar>
          </w:tcPr>
          <w:p w14:paraId="1D020000">
            <w:pPr>
              <w:widowControl w:val="0"/>
              <w:ind/>
              <w:jc w:val="center"/>
              <w:rPr>
                <w:sz w:val="22"/>
              </w:rPr>
            </w:pPr>
            <w:r>
              <w:rPr>
                <w:sz w:val="22"/>
              </w:rPr>
              <w:t>33 908,9</w:t>
            </w:r>
          </w:p>
        </w:tc>
      </w:tr>
      <w:tr>
        <w:tc>
          <w:tcPr>
            <w:tcW w:type="dxa" w:w="710"/>
            <w:tcBorders>
              <w:left w:color="000000" w:sz="4" w:val="single"/>
              <w:bottom w:color="000000" w:sz="4" w:val="single"/>
              <w:right w:color="000000" w:sz="4" w:val="single"/>
            </w:tcBorders>
            <w:tcMar>
              <w:left w:type="dxa" w:w="75"/>
              <w:right w:type="dxa" w:w="75"/>
            </w:tcMar>
          </w:tcPr>
          <w:p w14:paraId="1E020000">
            <w:pPr>
              <w:ind/>
              <w:jc w:val="center"/>
              <w:rPr>
                <w:sz w:val="20"/>
              </w:rPr>
            </w:pPr>
            <w:r>
              <w:rPr>
                <w:sz w:val="20"/>
              </w:rPr>
              <w:t>2.1</w:t>
            </w:r>
          </w:p>
        </w:tc>
        <w:tc>
          <w:tcPr>
            <w:tcW w:type="dxa" w:w="3402"/>
            <w:tcBorders>
              <w:left w:color="000000" w:sz="4" w:val="single"/>
              <w:bottom w:color="000000" w:sz="4" w:val="single"/>
              <w:right w:color="000000" w:sz="4" w:val="single"/>
            </w:tcBorders>
            <w:tcMar>
              <w:left w:type="dxa" w:w="75"/>
              <w:right w:type="dxa" w:w="75"/>
            </w:tcMar>
          </w:tcPr>
          <w:p w14:paraId="1F020000">
            <w:pPr>
              <w:rPr>
                <w:sz w:val="24"/>
              </w:rPr>
            </w:pPr>
            <w:r>
              <w:rPr>
                <w:b w:val="1"/>
                <w:sz w:val="24"/>
              </w:rPr>
              <w:t>ОМ 2.1.</w:t>
            </w:r>
            <w:r>
              <w:rPr>
                <w:sz w:val="24"/>
              </w:rPr>
              <w:t>Обеспечение предоставления муниципальных услуг на основе муниципальных заданий общеобразовательными организациями Аксайского района</w:t>
            </w:r>
          </w:p>
        </w:tc>
        <w:tc>
          <w:tcPr>
            <w:tcW w:type="dxa" w:w="2125"/>
            <w:tcBorders>
              <w:left w:color="000000" w:sz="4" w:val="single"/>
              <w:bottom w:color="000000" w:sz="4" w:val="single"/>
              <w:right w:color="000000" w:sz="4" w:val="single"/>
            </w:tcBorders>
            <w:tcMar>
              <w:left w:type="dxa" w:w="75"/>
              <w:right w:type="dxa" w:w="75"/>
            </w:tcMar>
          </w:tcPr>
          <w:p w14:paraId="20020000">
            <w:pPr>
              <w:widowControl w:val="0"/>
              <w:ind/>
              <w:jc w:val="center"/>
              <w:rPr>
                <w:sz w:val="22"/>
              </w:rPr>
            </w:pPr>
            <w:r>
              <w:rPr>
                <w:sz w:val="22"/>
              </w:rPr>
              <w:t>Начальник управление образования Кучеренко А.К., заместитель начальника управления образования Пастухова Н.А.</w:t>
            </w:r>
          </w:p>
        </w:tc>
        <w:tc>
          <w:tcPr>
            <w:tcW w:type="dxa" w:w="2013"/>
            <w:tcBorders>
              <w:left w:color="000000" w:sz="4" w:val="single"/>
              <w:bottom w:color="000000" w:sz="4" w:val="single"/>
              <w:right w:color="000000" w:sz="4" w:val="single"/>
            </w:tcBorders>
            <w:tcMar>
              <w:left w:type="dxa" w:w="75"/>
              <w:right w:type="dxa" w:w="75"/>
            </w:tcMar>
          </w:tcPr>
          <w:p w14:paraId="21020000">
            <w:pPr>
              <w:widowControl w:val="0"/>
              <w:ind/>
              <w:rPr>
                <w:sz w:val="24"/>
              </w:rPr>
            </w:pPr>
          </w:p>
        </w:tc>
        <w:tc>
          <w:tcPr>
            <w:tcW w:type="dxa" w:w="1248"/>
            <w:tcBorders>
              <w:left w:color="000000" w:sz="4" w:val="single"/>
              <w:bottom w:color="000000" w:sz="4" w:val="single"/>
              <w:right w:color="000000" w:sz="4" w:val="single"/>
            </w:tcBorders>
            <w:tcMar>
              <w:left w:type="dxa" w:w="75"/>
              <w:right w:type="dxa" w:w="75"/>
            </w:tcMar>
          </w:tcPr>
          <w:p w14:paraId="22020000">
            <w:pPr>
              <w:widowControl w:val="0"/>
              <w:ind/>
              <w:jc w:val="center"/>
              <w:rPr>
                <w:sz w:val="24"/>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2302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24020000">
            <w:pPr>
              <w:widowControl w:val="0"/>
              <w:ind/>
              <w:jc w:val="center"/>
              <w:rPr>
                <w:sz w:val="22"/>
              </w:rPr>
            </w:pPr>
            <w:r>
              <w:rPr>
                <w:sz w:val="22"/>
              </w:rPr>
              <w:t>1 041 838,7</w:t>
            </w:r>
          </w:p>
        </w:tc>
        <w:tc>
          <w:tcPr>
            <w:tcW w:type="dxa" w:w="1277"/>
            <w:tcBorders>
              <w:left w:color="000000" w:sz="4" w:val="single"/>
              <w:bottom w:color="000000" w:sz="4" w:val="single"/>
              <w:right w:color="000000" w:sz="4" w:val="single"/>
            </w:tcBorders>
            <w:tcMar>
              <w:left w:type="dxa" w:w="75"/>
              <w:right w:type="dxa" w:w="75"/>
            </w:tcMar>
          </w:tcPr>
          <w:p w14:paraId="25020000">
            <w:pPr>
              <w:widowControl w:val="0"/>
              <w:ind/>
              <w:jc w:val="center"/>
              <w:rPr>
                <w:sz w:val="22"/>
              </w:rPr>
            </w:pPr>
            <w:r>
              <w:rPr>
                <w:sz w:val="22"/>
              </w:rPr>
              <w:t>1 046 791,5</w:t>
            </w:r>
          </w:p>
        </w:tc>
        <w:tc>
          <w:tcPr>
            <w:tcW w:type="dxa" w:w="1417"/>
            <w:tcBorders>
              <w:left w:color="000000" w:sz="4" w:val="single"/>
              <w:bottom w:color="000000" w:sz="4" w:val="single"/>
              <w:right w:color="000000" w:sz="4" w:val="single"/>
            </w:tcBorders>
            <w:tcMar>
              <w:left w:type="dxa" w:w="75"/>
              <w:right w:type="dxa" w:w="75"/>
            </w:tcMar>
          </w:tcPr>
          <w:p w14:paraId="26020000">
            <w:pPr>
              <w:widowControl w:val="0"/>
              <w:ind/>
              <w:jc w:val="center"/>
              <w:rPr>
                <w:sz w:val="22"/>
              </w:rPr>
            </w:pPr>
            <w:r>
              <w:rPr>
                <w:sz w:val="22"/>
              </w:rPr>
              <w:t>1 046 791,5</w:t>
            </w:r>
          </w:p>
        </w:tc>
        <w:tc>
          <w:tcPr>
            <w:tcW w:type="dxa" w:w="1275"/>
            <w:tcBorders>
              <w:left w:color="000000" w:sz="4" w:val="single"/>
              <w:bottom w:color="000000" w:sz="4" w:val="single"/>
              <w:right w:color="000000" w:sz="4" w:val="single"/>
            </w:tcBorders>
            <w:tcMar>
              <w:left w:type="dxa" w:w="75"/>
              <w:right w:type="dxa" w:w="75"/>
            </w:tcMar>
          </w:tcPr>
          <w:p w14:paraId="27020000">
            <w:pPr>
              <w:widowControl w:val="0"/>
              <w:ind/>
              <w:jc w:val="center"/>
              <w:rPr>
                <w:sz w:val="22"/>
              </w:rPr>
            </w:pPr>
          </w:p>
        </w:tc>
      </w:tr>
      <w:tr>
        <w:tc>
          <w:tcPr>
            <w:tcW w:type="dxa" w:w="710"/>
            <w:tcBorders>
              <w:left w:color="000000" w:sz="4" w:val="single"/>
              <w:bottom w:color="000000" w:sz="4" w:val="single"/>
              <w:right w:color="000000" w:sz="4" w:val="single"/>
            </w:tcBorders>
            <w:tcMar>
              <w:left w:type="dxa" w:w="75"/>
              <w:right w:type="dxa" w:w="75"/>
            </w:tcMar>
          </w:tcPr>
          <w:p w14:paraId="28020000">
            <w:pPr>
              <w:ind/>
              <w:jc w:val="center"/>
              <w:rPr>
                <w:sz w:val="20"/>
              </w:rPr>
            </w:pPr>
            <w:r>
              <w:rPr>
                <w:sz w:val="20"/>
              </w:rPr>
              <w:t>2.1.1</w:t>
            </w:r>
          </w:p>
        </w:tc>
        <w:tc>
          <w:tcPr>
            <w:tcW w:type="dxa" w:w="3402"/>
            <w:tcBorders>
              <w:left w:color="000000" w:sz="4" w:val="single"/>
              <w:bottom w:color="000000" w:sz="4" w:val="single"/>
              <w:right w:color="000000" w:sz="4" w:val="single"/>
            </w:tcBorders>
            <w:tcMar>
              <w:left w:type="dxa" w:w="75"/>
              <w:right w:type="dxa" w:w="75"/>
            </w:tcMar>
          </w:tcPr>
          <w:p w14:paraId="29020000">
            <w:pPr>
              <w:rPr>
                <w:sz w:val="24"/>
              </w:rPr>
            </w:pPr>
            <w:r>
              <w:rPr>
                <w:b w:val="1"/>
                <w:sz w:val="24"/>
              </w:rPr>
              <w:t>Мероприятие 2.1.1</w:t>
            </w:r>
            <w:r>
              <w:rPr>
                <w:sz w:val="24"/>
              </w:rPr>
              <w:t>.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учреждениях, посредством предоставления субсидий на выполнение муниципального задания</w:t>
            </w:r>
          </w:p>
        </w:tc>
        <w:tc>
          <w:tcPr>
            <w:tcW w:type="dxa" w:w="2125"/>
            <w:tcBorders>
              <w:left w:color="000000" w:sz="4" w:val="single"/>
              <w:bottom w:color="000000" w:sz="4" w:val="single"/>
              <w:right w:color="000000" w:sz="4" w:val="single"/>
            </w:tcBorders>
            <w:tcMar>
              <w:left w:type="dxa" w:w="75"/>
              <w:right w:type="dxa" w:w="75"/>
            </w:tcMar>
          </w:tcPr>
          <w:p w14:paraId="2A020000">
            <w:pPr>
              <w:widowControl w:val="0"/>
              <w:ind/>
              <w:jc w:val="center"/>
              <w:rPr>
                <w:sz w:val="22"/>
              </w:rPr>
            </w:pPr>
            <w:r>
              <w:rPr>
                <w:sz w:val="22"/>
              </w:rPr>
              <w:t>Начальник экономического отдела Левшова Л.В.; начальник по исполнению бюджета Шкарина С.В; 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2B020000">
            <w:pPr>
              <w:ind/>
              <w:jc w:val="center"/>
              <w:rPr>
                <w:sz w:val="20"/>
              </w:rPr>
            </w:pPr>
            <w:r>
              <w:rPr>
                <w:sz w:val="20"/>
              </w:rPr>
              <w:t>получение общедоступного и бесплатного начального общего, основного общего, среднего общего образования, а также дополнительного образования около 13,0 тыс. школьников</w:t>
            </w:r>
          </w:p>
        </w:tc>
        <w:tc>
          <w:tcPr>
            <w:tcW w:type="dxa" w:w="2411"/>
            <w:gridSpan w:val="2"/>
            <w:tcBorders>
              <w:left w:color="000000" w:sz="4" w:val="single"/>
              <w:bottom w:color="000000" w:sz="4" w:val="single"/>
              <w:right w:color="000000" w:sz="4" w:val="single"/>
            </w:tcBorders>
            <w:tcMar>
              <w:left w:type="dxa" w:w="75"/>
              <w:right w:type="dxa" w:w="75"/>
            </w:tcMar>
          </w:tcPr>
          <w:p w14:paraId="2C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2D020000">
            <w:pPr>
              <w:widowControl w:val="0"/>
              <w:ind/>
              <w:jc w:val="center"/>
              <w:rPr>
                <w:sz w:val="22"/>
              </w:rPr>
            </w:pPr>
            <w:r>
              <w:rPr>
                <w:sz w:val="22"/>
              </w:rPr>
              <w:t>1 039 693,5</w:t>
            </w:r>
          </w:p>
        </w:tc>
        <w:tc>
          <w:tcPr>
            <w:tcW w:type="dxa" w:w="1277"/>
            <w:tcBorders>
              <w:left w:color="000000" w:sz="4" w:val="single"/>
              <w:bottom w:color="000000" w:sz="4" w:val="single"/>
              <w:right w:color="000000" w:sz="4" w:val="single"/>
            </w:tcBorders>
            <w:tcMar>
              <w:left w:type="dxa" w:w="75"/>
              <w:right w:type="dxa" w:w="75"/>
            </w:tcMar>
          </w:tcPr>
          <w:p w14:paraId="2E020000">
            <w:pPr>
              <w:widowControl w:val="0"/>
              <w:ind/>
              <w:jc w:val="center"/>
              <w:rPr>
                <w:sz w:val="22"/>
              </w:rPr>
            </w:pPr>
            <w:r>
              <w:rPr>
                <w:sz w:val="22"/>
              </w:rPr>
              <w:t>1 044 646,3</w:t>
            </w:r>
          </w:p>
        </w:tc>
        <w:tc>
          <w:tcPr>
            <w:tcW w:type="dxa" w:w="1417"/>
            <w:tcBorders>
              <w:left w:color="000000" w:sz="4" w:val="single"/>
              <w:bottom w:color="000000" w:sz="4" w:val="single"/>
              <w:right w:color="000000" w:sz="4" w:val="single"/>
            </w:tcBorders>
            <w:tcMar>
              <w:left w:type="dxa" w:w="75"/>
              <w:right w:type="dxa" w:w="75"/>
            </w:tcMar>
          </w:tcPr>
          <w:p w14:paraId="2F020000">
            <w:pPr>
              <w:widowControl w:val="0"/>
              <w:ind/>
              <w:jc w:val="center"/>
              <w:rPr>
                <w:sz w:val="22"/>
              </w:rPr>
            </w:pPr>
            <w:r>
              <w:rPr>
                <w:sz w:val="22"/>
              </w:rPr>
              <w:t>1 044 646,3</w:t>
            </w:r>
          </w:p>
        </w:tc>
        <w:tc>
          <w:tcPr>
            <w:tcW w:type="dxa" w:w="1275"/>
            <w:tcBorders>
              <w:left w:color="000000" w:sz="4" w:val="single"/>
              <w:bottom w:color="000000" w:sz="4" w:val="single"/>
              <w:right w:color="000000" w:sz="4" w:val="single"/>
            </w:tcBorders>
            <w:tcMar>
              <w:left w:type="dxa" w:w="75"/>
              <w:right w:type="dxa" w:w="75"/>
            </w:tcMar>
          </w:tcPr>
          <w:p w14:paraId="30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31020000">
            <w:pPr>
              <w:ind/>
              <w:jc w:val="center"/>
              <w:rPr>
                <w:sz w:val="20"/>
              </w:rPr>
            </w:pPr>
            <w:r>
              <w:rPr>
                <w:sz w:val="20"/>
              </w:rPr>
              <w:t>2.1.2</w:t>
            </w:r>
          </w:p>
        </w:tc>
        <w:tc>
          <w:tcPr>
            <w:tcW w:type="dxa" w:w="3402"/>
            <w:tcBorders>
              <w:left w:color="000000" w:sz="4" w:val="single"/>
              <w:bottom w:color="000000" w:sz="4" w:val="single"/>
              <w:right w:color="000000" w:sz="4" w:val="single"/>
            </w:tcBorders>
            <w:tcMar>
              <w:left w:type="dxa" w:w="75"/>
              <w:right w:type="dxa" w:w="75"/>
            </w:tcMar>
          </w:tcPr>
          <w:p w14:paraId="32020000">
            <w:pPr>
              <w:rPr>
                <w:sz w:val="24"/>
              </w:rPr>
            </w:pPr>
            <w:r>
              <w:rPr>
                <w:b w:val="1"/>
                <w:sz w:val="24"/>
              </w:rPr>
              <w:t xml:space="preserve">Мероприятие 2.1.2 </w:t>
            </w:r>
            <w:r>
              <w:rPr>
                <w:sz w:val="24"/>
              </w:rPr>
              <w:t>Финансовое обеспечение государственных гарантий реализации прав на получение общедоступного и бесплатного дополнительного образования в муниципальных общеобразовательных учреждениях, посредством предоставления субсидий на выполнение муниципального задания</w:t>
            </w:r>
          </w:p>
        </w:tc>
        <w:tc>
          <w:tcPr>
            <w:tcW w:type="dxa" w:w="2125"/>
            <w:tcBorders>
              <w:left w:color="000000" w:sz="4" w:val="single"/>
              <w:bottom w:color="000000" w:sz="4" w:val="single"/>
              <w:right w:color="000000" w:sz="4" w:val="single"/>
            </w:tcBorders>
            <w:tcMar>
              <w:left w:type="dxa" w:w="75"/>
              <w:right w:type="dxa" w:w="75"/>
            </w:tcMar>
          </w:tcPr>
          <w:p w14:paraId="33020000">
            <w:pPr>
              <w:widowControl w:val="0"/>
              <w:ind/>
              <w:jc w:val="center"/>
              <w:rPr>
                <w:sz w:val="22"/>
              </w:rPr>
            </w:pPr>
          </w:p>
        </w:tc>
        <w:tc>
          <w:tcPr>
            <w:tcW w:type="dxa" w:w="2013"/>
            <w:tcBorders>
              <w:left w:color="000000" w:sz="4" w:val="single"/>
              <w:bottom w:color="000000" w:sz="4" w:val="single"/>
              <w:right w:color="000000" w:sz="4" w:val="single"/>
            </w:tcBorders>
            <w:tcMar>
              <w:left w:type="dxa" w:w="75"/>
              <w:right w:type="dxa" w:w="75"/>
            </w:tcMar>
          </w:tcPr>
          <w:p w14:paraId="34020000">
            <w:pPr>
              <w:ind/>
              <w:jc w:val="center"/>
              <w:rPr>
                <w:sz w:val="20"/>
              </w:rPr>
            </w:pPr>
            <w:r>
              <w:rPr>
                <w:sz w:val="20"/>
              </w:rPr>
              <w:t>формирование эффективной системы выявления, поддержки и развития способностей и талантов у детей</w:t>
            </w:r>
          </w:p>
        </w:tc>
        <w:tc>
          <w:tcPr>
            <w:tcW w:type="dxa" w:w="1248"/>
            <w:tcBorders>
              <w:left w:color="000000" w:sz="4" w:val="single"/>
              <w:bottom w:color="000000" w:sz="4" w:val="single"/>
              <w:right w:color="000000" w:sz="4" w:val="single"/>
            </w:tcBorders>
            <w:tcMar>
              <w:left w:type="dxa" w:w="75"/>
              <w:right w:type="dxa" w:w="75"/>
            </w:tcMar>
          </w:tcPr>
          <w:p w14:paraId="3502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3602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37020000">
            <w:pPr>
              <w:widowControl w:val="0"/>
              <w:ind/>
              <w:jc w:val="center"/>
              <w:rPr>
                <w:sz w:val="22"/>
              </w:rPr>
            </w:pPr>
            <w:r>
              <w:rPr>
                <w:sz w:val="22"/>
              </w:rPr>
              <w:t>2 145,2</w:t>
            </w:r>
          </w:p>
        </w:tc>
        <w:tc>
          <w:tcPr>
            <w:tcW w:type="dxa" w:w="1277"/>
            <w:tcBorders>
              <w:left w:color="000000" w:sz="4" w:val="single"/>
              <w:bottom w:color="000000" w:sz="4" w:val="single"/>
              <w:right w:color="000000" w:sz="4" w:val="single"/>
            </w:tcBorders>
            <w:tcMar>
              <w:left w:type="dxa" w:w="75"/>
              <w:right w:type="dxa" w:w="75"/>
            </w:tcMar>
          </w:tcPr>
          <w:p w14:paraId="38020000">
            <w:pPr>
              <w:widowControl w:val="0"/>
              <w:ind/>
              <w:jc w:val="center"/>
              <w:rPr>
                <w:sz w:val="22"/>
              </w:rPr>
            </w:pPr>
            <w:r>
              <w:rPr>
                <w:sz w:val="22"/>
              </w:rPr>
              <w:t>2 145,2</w:t>
            </w:r>
          </w:p>
        </w:tc>
        <w:tc>
          <w:tcPr>
            <w:tcW w:type="dxa" w:w="1417"/>
            <w:tcBorders>
              <w:left w:color="000000" w:sz="4" w:val="single"/>
              <w:bottom w:color="000000" w:sz="4" w:val="single"/>
              <w:right w:color="000000" w:sz="4" w:val="single"/>
            </w:tcBorders>
            <w:tcMar>
              <w:left w:type="dxa" w:w="75"/>
              <w:right w:type="dxa" w:w="75"/>
            </w:tcMar>
          </w:tcPr>
          <w:p w14:paraId="39020000">
            <w:pPr>
              <w:widowControl w:val="0"/>
              <w:ind/>
              <w:jc w:val="center"/>
              <w:rPr>
                <w:sz w:val="22"/>
              </w:rPr>
            </w:pPr>
            <w:r>
              <w:rPr>
                <w:sz w:val="22"/>
              </w:rPr>
              <w:t>2 145,2</w:t>
            </w:r>
          </w:p>
        </w:tc>
        <w:tc>
          <w:tcPr>
            <w:tcW w:type="dxa" w:w="1275"/>
            <w:tcBorders>
              <w:left w:color="000000" w:sz="4" w:val="single"/>
              <w:bottom w:color="000000" w:sz="4" w:val="single"/>
              <w:right w:color="000000" w:sz="4" w:val="single"/>
            </w:tcBorders>
            <w:tcMar>
              <w:left w:type="dxa" w:w="75"/>
              <w:right w:type="dxa" w:w="75"/>
            </w:tcMar>
          </w:tcPr>
          <w:p w14:paraId="3A020000">
            <w:pPr>
              <w:widowControl w:val="0"/>
              <w:ind/>
              <w:jc w:val="center"/>
              <w:rPr>
                <w:sz w:val="22"/>
              </w:rPr>
            </w:pPr>
          </w:p>
        </w:tc>
      </w:tr>
      <w:tr>
        <w:tc>
          <w:tcPr>
            <w:tcW w:type="dxa" w:w="710"/>
            <w:tcBorders>
              <w:left w:color="000000" w:sz="4" w:val="single"/>
              <w:bottom w:color="000000" w:sz="4" w:val="single"/>
              <w:right w:color="000000" w:sz="4" w:val="single"/>
            </w:tcBorders>
            <w:tcMar>
              <w:left w:type="dxa" w:w="75"/>
              <w:right w:type="dxa" w:w="75"/>
            </w:tcMar>
          </w:tcPr>
          <w:p w14:paraId="3B020000">
            <w:pPr>
              <w:ind/>
              <w:jc w:val="center"/>
              <w:rPr>
                <w:sz w:val="20"/>
              </w:rPr>
            </w:pPr>
            <w:r>
              <w:rPr>
                <w:sz w:val="20"/>
              </w:rPr>
              <w:t>2.1.3</w:t>
            </w:r>
          </w:p>
        </w:tc>
        <w:tc>
          <w:tcPr>
            <w:tcW w:type="dxa" w:w="3402"/>
            <w:tcBorders>
              <w:left w:color="000000" w:sz="4" w:val="single"/>
              <w:bottom w:color="000000" w:sz="4" w:val="single"/>
              <w:right w:color="000000" w:sz="4" w:val="single"/>
            </w:tcBorders>
            <w:tcMar>
              <w:left w:type="dxa" w:w="75"/>
              <w:right w:type="dxa" w:w="75"/>
            </w:tcMar>
          </w:tcPr>
          <w:p w14:paraId="3C020000">
            <w:pPr>
              <w:rPr>
                <w:b w:val="1"/>
                <w:sz w:val="24"/>
              </w:rPr>
            </w:pPr>
            <w:r>
              <w:rPr>
                <w:b w:val="1"/>
                <w:sz w:val="24"/>
              </w:rPr>
              <w:t>Мероприятие 2.1.3.</w:t>
            </w:r>
            <w:r>
              <w:rPr>
                <w:sz w:val="24"/>
              </w:rPr>
              <w:t>Реализация в общеобразовательных организациях курса (модуля) «Основы предпринимательской деятельности» в рамках части учебного плана, формируемой участниками образовательного процесса или внеурочной деятельности (по решению общеобразовательной организации).</w:t>
            </w:r>
          </w:p>
        </w:tc>
        <w:tc>
          <w:tcPr>
            <w:tcW w:type="dxa" w:w="2125"/>
            <w:tcBorders>
              <w:left w:color="000000" w:sz="4" w:val="single"/>
              <w:bottom w:color="000000" w:sz="4" w:val="single"/>
              <w:right w:color="000000" w:sz="4" w:val="single"/>
            </w:tcBorders>
            <w:tcMar>
              <w:left w:type="dxa" w:w="75"/>
              <w:right w:type="dxa" w:w="75"/>
            </w:tcMar>
          </w:tcPr>
          <w:p w14:paraId="3D020000">
            <w:pPr>
              <w:widowControl w:val="0"/>
              <w:ind/>
              <w:jc w:val="center"/>
              <w:rPr>
                <w:sz w:val="22"/>
              </w:rPr>
            </w:pPr>
          </w:p>
        </w:tc>
        <w:tc>
          <w:tcPr>
            <w:tcW w:type="dxa" w:w="2013"/>
            <w:tcBorders>
              <w:left w:color="000000" w:sz="4" w:val="single"/>
              <w:bottom w:color="000000" w:sz="4" w:val="single"/>
              <w:right w:color="000000" w:sz="4" w:val="single"/>
            </w:tcBorders>
            <w:tcMar>
              <w:left w:type="dxa" w:w="75"/>
              <w:right w:type="dxa" w:w="75"/>
            </w:tcMar>
          </w:tcPr>
          <w:p w14:paraId="3E020000">
            <w:pPr>
              <w:ind/>
              <w:jc w:val="center"/>
              <w:rPr>
                <w:sz w:val="20"/>
              </w:rPr>
            </w:pPr>
            <w:r>
              <w:rPr>
                <w:sz w:val="20"/>
              </w:rPr>
              <w:t>получение обучающимся первичных знаний в сфере предпринимательства, развитие интереса к предпринимательской деятельности</w:t>
            </w:r>
          </w:p>
        </w:tc>
        <w:tc>
          <w:tcPr>
            <w:tcW w:type="dxa" w:w="2411"/>
            <w:gridSpan w:val="2"/>
            <w:tcBorders>
              <w:left w:color="000000" w:sz="4" w:val="single"/>
              <w:bottom w:color="000000" w:sz="4" w:val="single"/>
              <w:right w:color="000000" w:sz="4" w:val="single"/>
            </w:tcBorders>
            <w:tcMar>
              <w:left w:type="dxa" w:w="75"/>
              <w:right w:type="dxa" w:w="75"/>
            </w:tcMar>
          </w:tcPr>
          <w:p w14:paraId="3F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40020000">
            <w:pPr>
              <w:widowControl w:val="0"/>
              <w:ind/>
              <w:rPr>
                <w:sz w:val="22"/>
              </w:rPr>
            </w:pPr>
          </w:p>
        </w:tc>
        <w:tc>
          <w:tcPr>
            <w:tcW w:type="dxa" w:w="1277"/>
            <w:tcBorders>
              <w:left w:color="000000" w:sz="4" w:val="single"/>
              <w:bottom w:color="000000" w:sz="4" w:val="single"/>
              <w:right w:color="000000" w:sz="4" w:val="single"/>
            </w:tcBorders>
            <w:tcMar>
              <w:left w:type="dxa" w:w="75"/>
              <w:right w:type="dxa" w:w="75"/>
            </w:tcMar>
          </w:tcPr>
          <w:p w14:paraId="41020000">
            <w:pPr>
              <w:widowControl w:val="0"/>
              <w:ind/>
              <w:rPr>
                <w:sz w:val="22"/>
              </w:rPr>
            </w:pPr>
          </w:p>
        </w:tc>
        <w:tc>
          <w:tcPr>
            <w:tcW w:type="dxa" w:w="1417"/>
            <w:tcBorders>
              <w:left w:color="000000" w:sz="4" w:val="single"/>
              <w:bottom w:color="000000" w:sz="4" w:val="single"/>
              <w:right w:color="000000" w:sz="4" w:val="single"/>
            </w:tcBorders>
            <w:tcMar>
              <w:left w:type="dxa" w:w="75"/>
              <w:right w:type="dxa" w:w="75"/>
            </w:tcMar>
          </w:tcPr>
          <w:p w14:paraId="42020000">
            <w:pPr>
              <w:widowControl w:val="0"/>
              <w:ind/>
              <w:rPr>
                <w:sz w:val="22"/>
              </w:rPr>
            </w:pPr>
          </w:p>
        </w:tc>
        <w:tc>
          <w:tcPr>
            <w:tcW w:type="dxa" w:w="1275"/>
            <w:tcBorders>
              <w:left w:color="000000" w:sz="4" w:val="single"/>
              <w:bottom w:color="000000" w:sz="4" w:val="single"/>
              <w:right w:color="000000" w:sz="4" w:val="single"/>
            </w:tcBorders>
            <w:tcMar>
              <w:left w:type="dxa" w:w="75"/>
              <w:right w:type="dxa" w:w="75"/>
            </w:tcMar>
          </w:tcPr>
          <w:p w14:paraId="43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44020000">
            <w:pPr>
              <w:ind/>
              <w:jc w:val="center"/>
              <w:rPr>
                <w:sz w:val="20"/>
              </w:rPr>
            </w:pPr>
            <w:r>
              <w:rPr>
                <w:sz w:val="20"/>
              </w:rPr>
              <w:t>2.1.4</w:t>
            </w:r>
          </w:p>
        </w:tc>
        <w:tc>
          <w:tcPr>
            <w:tcW w:type="dxa" w:w="3402"/>
            <w:tcBorders>
              <w:left w:color="000000" w:sz="4" w:val="single"/>
              <w:bottom w:color="000000" w:sz="4" w:val="single"/>
              <w:right w:color="000000" w:sz="4" w:val="single"/>
            </w:tcBorders>
            <w:tcMar>
              <w:left w:type="dxa" w:w="75"/>
              <w:right w:type="dxa" w:w="75"/>
            </w:tcMar>
          </w:tcPr>
          <w:p w14:paraId="45020000">
            <w:pPr>
              <w:rPr>
                <w:sz w:val="24"/>
              </w:rPr>
            </w:pPr>
            <w:r>
              <w:rPr>
                <w:b w:val="1"/>
                <w:sz w:val="24"/>
              </w:rPr>
              <w:t xml:space="preserve">Мероприятие 2.1.4. </w:t>
            </w:r>
            <w:r>
              <w:rPr>
                <w:sz w:val="24"/>
              </w:rPr>
              <w:t>Внедрение Концепций учебных предметов, включая предметную область «Технология», с целью обновления содержания образования</w:t>
            </w:r>
          </w:p>
        </w:tc>
        <w:tc>
          <w:tcPr>
            <w:tcW w:type="dxa" w:w="2125"/>
            <w:tcBorders>
              <w:left w:color="000000" w:sz="4" w:val="single"/>
              <w:bottom w:color="000000" w:sz="4" w:val="single"/>
              <w:right w:color="000000" w:sz="4" w:val="single"/>
            </w:tcBorders>
            <w:tcMar>
              <w:left w:type="dxa" w:w="75"/>
              <w:right w:type="dxa" w:w="75"/>
            </w:tcMar>
          </w:tcPr>
          <w:p w14:paraId="46020000">
            <w:pPr>
              <w:widowControl w:val="0"/>
              <w:ind/>
              <w:jc w:val="center"/>
              <w:rPr>
                <w:sz w:val="22"/>
              </w:rPr>
            </w:pPr>
          </w:p>
        </w:tc>
        <w:tc>
          <w:tcPr>
            <w:tcW w:type="dxa" w:w="2013"/>
            <w:tcBorders>
              <w:left w:color="000000" w:sz="4" w:val="single"/>
              <w:bottom w:color="000000" w:sz="4" w:val="single"/>
              <w:right w:color="000000" w:sz="4" w:val="single"/>
            </w:tcBorders>
            <w:tcMar>
              <w:left w:type="dxa" w:w="75"/>
              <w:right w:type="dxa" w:w="75"/>
            </w:tcMar>
          </w:tcPr>
          <w:p w14:paraId="47020000">
            <w:pPr>
              <w:ind/>
              <w:jc w:val="both"/>
              <w:rPr>
                <w:sz w:val="20"/>
              </w:rPr>
            </w:pPr>
            <w:r>
              <w:rPr>
                <w:sz w:val="20"/>
              </w:rPr>
              <w:t>Разработка основных образовательных программ с учетом Концепции преподавания предметной области «Технология» в 100% образовательных организаций Аксайского района</w:t>
            </w:r>
          </w:p>
        </w:tc>
        <w:tc>
          <w:tcPr>
            <w:tcW w:type="dxa" w:w="1248"/>
            <w:tcBorders>
              <w:left w:color="000000" w:sz="4" w:val="single"/>
              <w:bottom w:color="000000" w:sz="4" w:val="single"/>
              <w:right w:color="000000" w:sz="4" w:val="single"/>
            </w:tcBorders>
            <w:tcMar>
              <w:left w:type="dxa" w:w="75"/>
              <w:right w:type="dxa" w:w="75"/>
            </w:tcMar>
          </w:tcPr>
          <w:p w14:paraId="4802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4902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4A020000">
            <w:pPr>
              <w:widowControl w:val="0"/>
              <w:ind/>
              <w:rPr>
                <w:sz w:val="22"/>
              </w:rPr>
            </w:pPr>
          </w:p>
        </w:tc>
        <w:tc>
          <w:tcPr>
            <w:tcW w:type="dxa" w:w="1277"/>
            <w:tcBorders>
              <w:left w:color="000000" w:sz="4" w:val="single"/>
              <w:bottom w:color="000000" w:sz="4" w:val="single"/>
              <w:right w:color="000000" w:sz="4" w:val="single"/>
            </w:tcBorders>
            <w:tcMar>
              <w:left w:type="dxa" w:w="75"/>
              <w:right w:type="dxa" w:w="75"/>
            </w:tcMar>
          </w:tcPr>
          <w:p w14:paraId="4B020000">
            <w:pPr>
              <w:widowControl w:val="0"/>
              <w:ind/>
              <w:rPr>
                <w:sz w:val="22"/>
              </w:rPr>
            </w:pPr>
          </w:p>
        </w:tc>
        <w:tc>
          <w:tcPr>
            <w:tcW w:type="dxa" w:w="1417"/>
            <w:tcBorders>
              <w:left w:color="000000" w:sz="4" w:val="single"/>
              <w:bottom w:color="000000" w:sz="4" w:val="single"/>
              <w:right w:color="000000" w:sz="4" w:val="single"/>
            </w:tcBorders>
            <w:tcMar>
              <w:left w:type="dxa" w:w="75"/>
              <w:right w:type="dxa" w:w="75"/>
            </w:tcMar>
          </w:tcPr>
          <w:p w14:paraId="4C020000">
            <w:pPr>
              <w:widowControl w:val="0"/>
              <w:ind/>
              <w:rPr>
                <w:sz w:val="22"/>
              </w:rPr>
            </w:pPr>
          </w:p>
        </w:tc>
        <w:tc>
          <w:tcPr>
            <w:tcW w:type="dxa" w:w="1275"/>
            <w:tcBorders>
              <w:left w:color="000000" w:sz="4" w:val="single"/>
              <w:bottom w:color="000000" w:sz="4" w:val="single"/>
              <w:right w:color="000000" w:sz="4" w:val="single"/>
            </w:tcBorders>
            <w:tcMar>
              <w:left w:type="dxa" w:w="75"/>
              <w:right w:type="dxa" w:w="75"/>
            </w:tcMar>
          </w:tcPr>
          <w:p w14:paraId="4D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4E020000">
            <w:pPr>
              <w:ind/>
              <w:jc w:val="center"/>
              <w:rPr>
                <w:sz w:val="20"/>
              </w:rPr>
            </w:pPr>
            <w:r>
              <w:rPr>
                <w:sz w:val="20"/>
              </w:rPr>
              <w:t>2.1.5</w:t>
            </w:r>
          </w:p>
        </w:tc>
        <w:tc>
          <w:tcPr>
            <w:tcW w:type="dxa" w:w="3402"/>
            <w:tcBorders>
              <w:left w:color="000000" w:sz="4" w:val="single"/>
              <w:bottom w:color="000000" w:sz="4" w:val="single"/>
              <w:right w:color="000000" w:sz="4" w:val="single"/>
            </w:tcBorders>
            <w:tcMar>
              <w:left w:type="dxa" w:w="75"/>
              <w:right w:type="dxa" w:w="75"/>
            </w:tcMar>
          </w:tcPr>
          <w:p w14:paraId="4F020000">
            <w:pPr>
              <w:rPr>
                <w:sz w:val="24"/>
              </w:rPr>
            </w:pPr>
            <w:r>
              <w:rPr>
                <w:b w:val="1"/>
                <w:sz w:val="24"/>
              </w:rPr>
              <w:t xml:space="preserve">Мероприятие 2.1.5. </w:t>
            </w:r>
            <w:r>
              <w:rPr>
                <w:sz w:val="24"/>
              </w:rPr>
              <w:t>Увеличение доли обучающихся по программам общего образования, обладающих базовыми навыками программирования</w:t>
            </w:r>
          </w:p>
        </w:tc>
        <w:tc>
          <w:tcPr>
            <w:tcW w:type="dxa" w:w="2125"/>
            <w:tcBorders>
              <w:left w:color="000000" w:sz="4" w:val="single"/>
              <w:bottom w:color="000000" w:sz="4" w:val="single"/>
              <w:right w:color="000000" w:sz="4" w:val="single"/>
            </w:tcBorders>
            <w:tcMar>
              <w:left w:type="dxa" w:w="75"/>
              <w:right w:type="dxa" w:w="75"/>
            </w:tcMar>
          </w:tcPr>
          <w:p w14:paraId="50020000">
            <w:pPr>
              <w:widowControl w:val="0"/>
              <w:ind/>
              <w:jc w:val="center"/>
              <w:rPr>
                <w:sz w:val="22"/>
              </w:rPr>
            </w:pPr>
          </w:p>
        </w:tc>
        <w:tc>
          <w:tcPr>
            <w:tcW w:type="dxa" w:w="2013"/>
            <w:tcBorders>
              <w:left w:color="000000" w:sz="4" w:val="single"/>
              <w:bottom w:color="000000" w:sz="4" w:val="single"/>
              <w:right w:color="000000" w:sz="4" w:val="single"/>
            </w:tcBorders>
            <w:tcMar>
              <w:left w:type="dxa" w:w="75"/>
              <w:right w:type="dxa" w:w="75"/>
            </w:tcMar>
          </w:tcPr>
          <w:p w14:paraId="51020000">
            <w:pPr>
              <w:ind/>
              <w:jc w:val="both"/>
              <w:rPr>
                <w:sz w:val="20"/>
              </w:rPr>
            </w:pPr>
            <w:r>
              <w:rPr>
                <w:sz w:val="20"/>
              </w:rPr>
              <w:t>Мониторинг численности обучающихся по программам общего образования, обладающих базовыми навыками программирования</w:t>
            </w:r>
          </w:p>
        </w:tc>
        <w:tc>
          <w:tcPr>
            <w:tcW w:type="dxa" w:w="2411"/>
            <w:gridSpan w:val="2"/>
            <w:tcBorders>
              <w:left w:color="000000" w:sz="4" w:val="single"/>
              <w:bottom w:color="000000" w:sz="4" w:val="single"/>
              <w:right w:color="000000" w:sz="4" w:val="single"/>
            </w:tcBorders>
            <w:tcMar>
              <w:left w:type="dxa" w:w="75"/>
              <w:right w:type="dxa" w:w="75"/>
            </w:tcMar>
          </w:tcPr>
          <w:p w14:paraId="52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53020000">
            <w:pPr>
              <w:widowControl w:val="0"/>
              <w:ind/>
              <w:rPr>
                <w:sz w:val="22"/>
              </w:rPr>
            </w:pPr>
          </w:p>
        </w:tc>
        <w:tc>
          <w:tcPr>
            <w:tcW w:type="dxa" w:w="1277"/>
            <w:tcBorders>
              <w:left w:color="000000" w:sz="4" w:val="single"/>
              <w:bottom w:color="000000" w:sz="4" w:val="single"/>
              <w:right w:color="000000" w:sz="4" w:val="single"/>
            </w:tcBorders>
            <w:tcMar>
              <w:left w:type="dxa" w:w="75"/>
              <w:right w:type="dxa" w:w="75"/>
            </w:tcMar>
          </w:tcPr>
          <w:p w14:paraId="54020000">
            <w:pPr>
              <w:widowControl w:val="0"/>
              <w:ind/>
              <w:rPr>
                <w:sz w:val="22"/>
              </w:rPr>
            </w:pPr>
          </w:p>
        </w:tc>
        <w:tc>
          <w:tcPr>
            <w:tcW w:type="dxa" w:w="1417"/>
            <w:tcBorders>
              <w:left w:color="000000" w:sz="4" w:val="single"/>
              <w:bottom w:color="000000" w:sz="4" w:val="single"/>
              <w:right w:color="000000" w:sz="4" w:val="single"/>
            </w:tcBorders>
            <w:tcMar>
              <w:left w:type="dxa" w:w="75"/>
              <w:right w:type="dxa" w:w="75"/>
            </w:tcMar>
          </w:tcPr>
          <w:p w14:paraId="55020000">
            <w:pPr>
              <w:widowControl w:val="0"/>
              <w:ind/>
              <w:rPr>
                <w:sz w:val="22"/>
              </w:rPr>
            </w:pPr>
          </w:p>
        </w:tc>
        <w:tc>
          <w:tcPr>
            <w:tcW w:type="dxa" w:w="1275"/>
            <w:tcBorders>
              <w:left w:color="000000" w:sz="4" w:val="single"/>
              <w:bottom w:color="000000" w:sz="4" w:val="single"/>
              <w:right w:color="000000" w:sz="4" w:val="single"/>
            </w:tcBorders>
            <w:tcMar>
              <w:left w:type="dxa" w:w="75"/>
              <w:right w:type="dxa" w:w="75"/>
            </w:tcMar>
          </w:tcPr>
          <w:p w14:paraId="56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57020000">
            <w:pPr>
              <w:ind/>
              <w:jc w:val="center"/>
              <w:rPr>
                <w:sz w:val="20"/>
              </w:rPr>
            </w:pPr>
            <w:r>
              <w:rPr>
                <w:sz w:val="20"/>
              </w:rPr>
              <w:t>2.2</w:t>
            </w:r>
          </w:p>
        </w:tc>
        <w:tc>
          <w:tcPr>
            <w:tcW w:type="dxa" w:w="3402"/>
            <w:tcBorders>
              <w:left w:color="000000" w:sz="4" w:val="single"/>
              <w:bottom w:color="000000" w:sz="4" w:val="single"/>
              <w:right w:color="000000" w:sz="4" w:val="single"/>
            </w:tcBorders>
            <w:tcMar>
              <w:left w:type="dxa" w:w="75"/>
              <w:right w:type="dxa" w:w="75"/>
            </w:tcMar>
          </w:tcPr>
          <w:p w14:paraId="58020000">
            <w:pPr>
              <w:rPr>
                <w:color w:val="000000"/>
                <w:sz w:val="24"/>
              </w:rPr>
            </w:pPr>
            <w:r>
              <w:rPr>
                <w:b w:val="1"/>
                <w:sz w:val="24"/>
              </w:rPr>
              <w:t>ОМ 2.2</w:t>
            </w:r>
            <w:r>
              <w:rPr>
                <w:sz w:val="24"/>
              </w:rPr>
              <w:t>. Обеспечение организованным питанием детей,</w:t>
            </w:r>
            <w:r>
              <w:rPr>
                <w:color w:val="000000"/>
                <w:sz w:val="24"/>
              </w:rPr>
              <w:t xml:space="preserve"> проживающим в семьях со среднедушевым доходом, размер которого ниже величины прожиточного минимума, установленного в Ростовской области, а также обучающимся с ограниченными возможностями здоровья</w:t>
            </w:r>
          </w:p>
          <w:p w14:paraId="59020000">
            <w:pPr>
              <w:rPr>
                <w:sz w:val="24"/>
              </w:rPr>
            </w:pPr>
          </w:p>
        </w:tc>
        <w:tc>
          <w:tcPr>
            <w:tcW w:type="dxa" w:w="2125"/>
            <w:tcBorders>
              <w:left w:color="000000" w:sz="4" w:val="single"/>
              <w:bottom w:color="000000" w:sz="4" w:val="single"/>
              <w:right w:color="000000" w:sz="4" w:val="single"/>
            </w:tcBorders>
            <w:tcMar>
              <w:left w:type="dxa" w:w="75"/>
              <w:right w:type="dxa" w:w="75"/>
            </w:tcMar>
          </w:tcPr>
          <w:p w14:paraId="5A020000">
            <w:pPr>
              <w:widowControl w:val="0"/>
              <w:ind/>
              <w:jc w:val="center"/>
              <w:rPr>
                <w:sz w:val="22"/>
              </w:rPr>
            </w:pPr>
            <w:r>
              <w:rPr>
                <w:sz w:val="22"/>
              </w:rPr>
              <w:t>руководители общеобразовательных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5B020000">
            <w:pPr>
              <w:ind/>
              <w:jc w:val="center"/>
              <w:rPr>
                <w:sz w:val="20"/>
              </w:rPr>
            </w:pPr>
            <w:r>
              <w:rPr>
                <w:sz w:val="20"/>
              </w:rPr>
              <w:t xml:space="preserve">охват горячим питанием более 2,0 тыс. детей </w:t>
            </w:r>
          </w:p>
        </w:tc>
        <w:tc>
          <w:tcPr>
            <w:tcW w:type="dxa" w:w="2411"/>
            <w:gridSpan w:val="2"/>
            <w:tcBorders>
              <w:left w:color="000000" w:sz="4" w:val="single"/>
              <w:bottom w:color="000000" w:sz="4" w:val="single"/>
              <w:right w:color="000000" w:sz="4" w:val="single"/>
            </w:tcBorders>
            <w:tcMar>
              <w:left w:type="dxa" w:w="75"/>
              <w:right w:type="dxa" w:w="75"/>
            </w:tcMar>
          </w:tcPr>
          <w:p w14:paraId="5C02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5D020000">
            <w:pPr>
              <w:widowControl w:val="0"/>
              <w:ind/>
              <w:rPr>
                <w:sz w:val="22"/>
              </w:rPr>
            </w:pPr>
            <w:r>
              <w:rPr>
                <w:sz w:val="22"/>
              </w:rPr>
              <w:t>29 167,3</w:t>
            </w:r>
          </w:p>
        </w:tc>
        <w:tc>
          <w:tcPr>
            <w:tcW w:type="dxa" w:w="1277"/>
            <w:tcBorders>
              <w:left w:color="000000" w:sz="4" w:val="single"/>
              <w:bottom w:color="000000" w:sz="4" w:val="single"/>
              <w:right w:color="000000" w:sz="4" w:val="single"/>
            </w:tcBorders>
            <w:tcMar>
              <w:left w:type="dxa" w:w="75"/>
              <w:right w:type="dxa" w:w="75"/>
            </w:tcMar>
          </w:tcPr>
          <w:p w14:paraId="5E020000">
            <w:pPr>
              <w:widowControl w:val="0"/>
              <w:ind/>
              <w:rPr>
                <w:sz w:val="22"/>
              </w:rPr>
            </w:pPr>
            <w:r>
              <w:rPr>
                <w:sz w:val="22"/>
              </w:rPr>
              <w:t>29 167,3</w:t>
            </w:r>
          </w:p>
        </w:tc>
        <w:tc>
          <w:tcPr>
            <w:tcW w:type="dxa" w:w="1417"/>
            <w:tcBorders>
              <w:left w:color="000000" w:sz="4" w:val="single"/>
              <w:bottom w:color="000000" w:sz="4" w:val="single"/>
              <w:right w:color="000000" w:sz="4" w:val="single"/>
            </w:tcBorders>
            <w:tcMar>
              <w:left w:type="dxa" w:w="75"/>
              <w:right w:type="dxa" w:w="75"/>
            </w:tcMar>
          </w:tcPr>
          <w:p w14:paraId="5F020000">
            <w:pPr>
              <w:widowControl w:val="0"/>
              <w:ind/>
              <w:rPr>
                <w:sz w:val="22"/>
              </w:rPr>
            </w:pPr>
            <w:r>
              <w:rPr>
                <w:sz w:val="22"/>
              </w:rPr>
              <w:t>23 373,9</w:t>
            </w:r>
          </w:p>
        </w:tc>
        <w:tc>
          <w:tcPr>
            <w:tcW w:type="dxa" w:w="1275"/>
            <w:tcBorders>
              <w:left w:color="000000" w:sz="4" w:val="single"/>
              <w:bottom w:color="000000" w:sz="4" w:val="single"/>
              <w:right w:color="000000" w:sz="4" w:val="single"/>
            </w:tcBorders>
            <w:tcMar>
              <w:left w:type="dxa" w:w="75"/>
              <w:right w:type="dxa" w:w="75"/>
            </w:tcMar>
          </w:tcPr>
          <w:p w14:paraId="60020000">
            <w:pPr>
              <w:widowControl w:val="0"/>
              <w:ind/>
              <w:rPr>
                <w:sz w:val="22"/>
              </w:rPr>
            </w:pPr>
            <w:r>
              <w:rPr>
                <w:sz w:val="22"/>
              </w:rPr>
              <w:t>5 793,4</w:t>
            </w:r>
          </w:p>
        </w:tc>
      </w:tr>
      <w:tr>
        <w:tc>
          <w:tcPr>
            <w:tcW w:type="dxa" w:w="710"/>
            <w:tcBorders>
              <w:left w:color="000000" w:sz="4" w:val="single"/>
              <w:bottom w:color="000000" w:sz="4" w:val="single"/>
              <w:right w:color="000000" w:sz="4" w:val="single"/>
            </w:tcBorders>
            <w:tcMar>
              <w:left w:type="dxa" w:w="75"/>
              <w:right w:type="dxa" w:w="75"/>
            </w:tcMar>
          </w:tcPr>
          <w:p w14:paraId="61020000">
            <w:pPr>
              <w:ind/>
              <w:jc w:val="center"/>
              <w:rPr>
                <w:sz w:val="20"/>
              </w:rPr>
            </w:pPr>
            <w:r>
              <w:rPr>
                <w:sz w:val="20"/>
              </w:rPr>
              <w:t>2.4</w:t>
            </w:r>
          </w:p>
        </w:tc>
        <w:tc>
          <w:tcPr>
            <w:tcW w:type="dxa" w:w="3402"/>
            <w:tcBorders>
              <w:left w:color="000000" w:sz="4" w:val="single"/>
              <w:bottom w:color="000000" w:sz="4" w:val="single"/>
              <w:right w:color="000000" w:sz="4" w:val="single"/>
            </w:tcBorders>
            <w:tcMar>
              <w:left w:type="dxa" w:w="75"/>
              <w:right w:type="dxa" w:w="75"/>
            </w:tcMar>
          </w:tcPr>
          <w:p w14:paraId="62020000">
            <w:pPr>
              <w:rPr>
                <w:sz w:val="24"/>
              </w:rPr>
            </w:pPr>
            <w:r>
              <w:rPr>
                <w:b w:val="1"/>
                <w:sz w:val="24"/>
              </w:rPr>
              <w:t>ОМ 2.4.</w:t>
            </w:r>
            <w:r>
              <w:rPr>
                <w:sz w:val="24"/>
              </w:rPr>
              <w:t>Создание в общеобразовательных организациях условий для организации отдыха детей в каникулярное время</w:t>
            </w:r>
          </w:p>
        </w:tc>
        <w:tc>
          <w:tcPr>
            <w:tcW w:type="dxa" w:w="2125"/>
            <w:tcBorders>
              <w:left w:color="000000" w:sz="4" w:val="single"/>
              <w:bottom w:color="000000" w:sz="4" w:val="single"/>
              <w:right w:color="000000" w:sz="4" w:val="single"/>
            </w:tcBorders>
            <w:tcMar>
              <w:left w:type="dxa" w:w="75"/>
              <w:right w:type="dxa" w:w="75"/>
            </w:tcMar>
          </w:tcPr>
          <w:p w14:paraId="63020000">
            <w:pPr>
              <w:ind/>
              <w:jc w:val="center"/>
              <w:rPr>
                <w:sz w:val="20"/>
              </w:rPr>
            </w:pPr>
            <w:r>
              <w:rPr>
                <w:sz w:val="20"/>
              </w:rPr>
              <w:t>руководители общеобразовательных организаций</w:t>
            </w:r>
          </w:p>
        </w:tc>
        <w:tc>
          <w:tcPr>
            <w:tcW w:type="dxa" w:w="2013"/>
            <w:tcBorders>
              <w:left w:color="000000" w:sz="4" w:val="single"/>
              <w:bottom w:color="000000" w:sz="4" w:val="single"/>
              <w:right w:color="000000" w:sz="4" w:val="single"/>
            </w:tcBorders>
            <w:tcMar>
              <w:left w:type="dxa" w:w="75"/>
              <w:right w:type="dxa" w:w="75"/>
            </w:tcMar>
          </w:tcPr>
          <w:p w14:paraId="64020000">
            <w:pPr>
              <w:widowControl w:val="0"/>
              <w:ind/>
              <w:jc w:val="center"/>
              <w:rPr>
                <w:sz w:val="22"/>
              </w:rPr>
            </w:pPr>
            <w:r>
              <w:rPr>
                <w:sz w:val="22"/>
              </w:rPr>
              <w:t>охват летним отдыхом более тысячи детей общеобразовательных учреждений</w:t>
            </w:r>
          </w:p>
        </w:tc>
        <w:tc>
          <w:tcPr>
            <w:tcW w:type="dxa" w:w="2411"/>
            <w:gridSpan w:val="2"/>
            <w:tcBorders>
              <w:left w:color="000000" w:sz="4" w:val="single"/>
              <w:bottom w:color="000000" w:sz="4" w:val="single"/>
              <w:right w:color="000000" w:sz="4" w:val="single"/>
            </w:tcBorders>
            <w:tcMar>
              <w:left w:type="dxa" w:w="75"/>
              <w:right w:type="dxa" w:w="75"/>
            </w:tcMar>
          </w:tcPr>
          <w:p w14:paraId="65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66020000">
            <w:pPr>
              <w:widowControl w:val="0"/>
              <w:ind/>
              <w:rPr>
                <w:sz w:val="22"/>
              </w:rPr>
            </w:pPr>
            <w:r>
              <w:rPr>
                <w:sz w:val="22"/>
              </w:rPr>
              <w:t>5 629,0</w:t>
            </w:r>
          </w:p>
        </w:tc>
        <w:tc>
          <w:tcPr>
            <w:tcW w:type="dxa" w:w="1277"/>
            <w:tcBorders>
              <w:left w:color="000000" w:sz="4" w:val="single"/>
              <w:bottom w:color="000000" w:sz="4" w:val="single"/>
              <w:right w:color="000000" w:sz="4" w:val="single"/>
            </w:tcBorders>
            <w:tcMar>
              <w:left w:type="dxa" w:w="75"/>
              <w:right w:type="dxa" w:w="75"/>
            </w:tcMar>
          </w:tcPr>
          <w:p w14:paraId="67020000">
            <w:pPr>
              <w:widowControl w:val="0"/>
              <w:ind/>
              <w:rPr>
                <w:sz w:val="22"/>
              </w:rPr>
            </w:pPr>
            <w:r>
              <w:rPr>
                <w:sz w:val="22"/>
              </w:rPr>
              <w:t>5 536,6</w:t>
            </w:r>
          </w:p>
        </w:tc>
        <w:tc>
          <w:tcPr>
            <w:tcW w:type="dxa" w:w="1417"/>
            <w:tcBorders>
              <w:left w:color="000000" w:sz="4" w:val="single"/>
              <w:bottom w:color="000000" w:sz="4" w:val="single"/>
              <w:right w:color="000000" w:sz="4" w:val="single"/>
            </w:tcBorders>
            <w:tcMar>
              <w:left w:type="dxa" w:w="75"/>
              <w:right w:type="dxa" w:w="75"/>
            </w:tcMar>
          </w:tcPr>
          <w:p w14:paraId="68020000">
            <w:pPr>
              <w:widowControl w:val="0"/>
              <w:ind/>
              <w:rPr>
                <w:sz w:val="22"/>
              </w:rPr>
            </w:pPr>
            <w:r>
              <w:rPr>
                <w:sz w:val="22"/>
              </w:rPr>
              <w:t>5 500,9</w:t>
            </w:r>
          </w:p>
        </w:tc>
        <w:tc>
          <w:tcPr>
            <w:tcW w:type="dxa" w:w="1275"/>
            <w:tcBorders>
              <w:left w:color="000000" w:sz="4" w:val="single"/>
              <w:bottom w:color="000000" w:sz="4" w:val="single"/>
              <w:right w:color="000000" w:sz="4" w:val="single"/>
            </w:tcBorders>
            <w:tcMar>
              <w:left w:type="dxa" w:w="75"/>
              <w:right w:type="dxa" w:w="75"/>
            </w:tcMar>
          </w:tcPr>
          <w:p w14:paraId="69020000">
            <w:pPr>
              <w:widowControl w:val="0"/>
              <w:ind/>
              <w:rPr>
                <w:sz w:val="22"/>
              </w:rPr>
            </w:pPr>
            <w:r>
              <w:rPr>
                <w:sz w:val="22"/>
              </w:rPr>
              <w:t>35,7</w:t>
            </w:r>
          </w:p>
        </w:tc>
      </w:tr>
      <w:tr>
        <w:tc>
          <w:tcPr>
            <w:tcW w:type="dxa" w:w="710"/>
            <w:tcBorders>
              <w:left w:color="000000" w:sz="4" w:val="single"/>
              <w:bottom w:color="000000" w:sz="4" w:val="single"/>
              <w:right w:color="000000" w:sz="4" w:val="single"/>
            </w:tcBorders>
            <w:tcMar>
              <w:left w:type="dxa" w:w="75"/>
              <w:right w:type="dxa" w:w="75"/>
            </w:tcMar>
          </w:tcPr>
          <w:p w14:paraId="6A020000">
            <w:pPr>
              <w:ind/>
              <w:jc w:val="center"/>
              <w:rPr>
                <w:sz w:val="20"/>
              </w:rPr>
            </w:pPr>
            <w:r>
              <w:rPr>
                <w:sz w:val="20"/>
              </w:rPr>
              <w:t>2.</w:t>
            </w:r>
            <w:r>
              <w:rPr>
                <w:sz w:val="20"/>
              </w:rPr>
              <w:t>5</w:t>
            </w:r>
          </w:p>
        </w:tc>
        <w:tc>
          <w:tcPr>
            <w:tcW w:type="dxa" w:w="3402"/>
            <w:tcBorders>
              <w:left w:color="000000" w:sz="4" w:val="single"/>
              <w:bottom w:color="000000" w:sz="4" w:val="single"/>
              <w:right w:color="000000" w:sz="4" w:val="single"/>
            </w:tcBorders>
            <w:tcMar>
              <w:left w:type="dxa" w:w="75"/>
              <w:right w:type="dxa" w:w="75"/>
            </w:tcMar>
          </w:tcPr>
          <w:p w14:paraId="6B020000">
            <w:pPr>
              <w:rPr>
                <w:b w:val="1"/>
                <w:sz w:val="24"/>
              </w:rPr>
            </w:pPr>
            <w:r>
              <w:rPr>
                <w:b w:val="1"/>
                <w:sz w:val="24"/>
              </w:rPr>
              <w:t xml:space="preserve">ОМ 2.6. </w:t>
            </w:r>
            <w:r>
              <w:rPr>
                <w:sz w:val="24"/>
              </w:rPr>
              <w:t xml:space="preserve">Создание безопасных и комфортных условий осуществления образовательной деятельности в муниципальных общеобразовательных организациях </w:t>
            </w:r>
          </w:p>
        </w:tc>
        <w:tc>
          <w:tcPr>
            <w:tcW w:type="dxa" w:w="2125"/>
            <w:tcBorders>
              <w:left w:color="000000" w:sz="4" w:val="single"/>
              <w:bottom w:color="000000" w:sz="4" w:val="single"/>
              <w:right w:color="000000" w:sz="4" w:val="single"/>
            </w:tcBorders>
            <w:tcMar>
              <w:left w:type="dxa" w:w="75"/>
              <w:right w:type="dxa" w:w="75"/>
            </w:tcMar>
          </w:tcPr>
          <w:p w14:paraId="6C020000">
            <w:pPr>
              <w:ind/>
              <w:jc w:val="center"/>
              <w:rPr>
                <w:sz w:val="20"/>
              </w:rPr>
            </w:pPr>
            <w:r>
              <w:rPr>
                <w:sz w:val="20"/>
              </w:rPr>
              <w:t>Начальник управление образования Кучеренко А.К.</w:t>
            </w:r>
          </w:p>
        </w:tc>
        <w:tc>
          <w:tcPr>
            <w:tcW w:type="dxa" w:w="2013"/>
            <w:tcBorders>
              <w:left w:color="000000" w:sz="4" w:val="single"/>
              <w:bottom w:color="000000" w:sz="4" w:val="single"/>
              <w:right w:color="000000" w:sz="4" w:val="single"/>
            </w:tcBorders>
            <w:tcMar>
              <w:left w:type="dxa" w:w="75"/>
              <w:right w:type="dxa" w:w="75"/>
            </w:tcMar>
          </w:tcPr>
          <w:p w14:paraId="6D020000">
            <w:pPr>
              <w:ind/>
              <w:jc w:val="center"/>
              <w:rPr>
                <w:sz w:val="20"/>
              </w:rPr>
            </w:pPr>
          </w:p>
        </w:tc>
        <w:tc>
          <w:tcPr>
            <w:tcW w:type="dxa" w:w="2411"/>
            <w:gridSpan w:val="2"/>
            <w:tcBorders>
              <w:left w:color="000000" w:sz="4" w:val="single"/>
              <w:bottom w:color="000000" w:sz="4" w:val="single"/>
              <w:right w:color="000000" w:sz="4" w:val="single"/>
            </w:tcBorders>
            <w:tcMar>
              <w:left w:type="dxa" w:w="75"/>
              <w:right w:type="dxa" w:w="75"/>
            </w:tcMar>
          </w:tcPr>
          <w:p w14:paraId="6E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6F020000">
            <w:pPr>
              <w:widowControl w:val="0"/>
              <w:ind/>
              <w:rPr>
                <w:sz w:val="22"/>
              </w:rPr>
            </w:pPr>
            <w:r>
              <w:rPr>
                <w:sz w:val="22"/>
              </w:rPr>
              <w:t>79 021,4</w:t>
            </w:r>
          </w:p>
        </w:tc>
        <w:tc>
          <w:tcPr>
            <w:tcW w:type="dxa" w:w="1277"/>
            <w:tcBorders>
              <w:left w:color="000000" w:sz="4" w:val="single"/>
              <w:bottom w:color="000000" w:sz="4" w:val="single"/>
              <w:right w:color="000000" w:sz="4" w:val="single"/>
            </w:tcBorders>
            <w:tcMar>
              <w:left w:type="dxa" w:w="75"/>
              <w:right w:type="dxa" w:w="75"/>
            </w:tcMar>
          </w:tcPr>
          <w:p w14:paraId="70020000">
            <w:pPr>
              <w:widowControl w:val="0"/>
              <w:ind/>
              <w:rPr>
                <w:sz w:val="22"/>
              </w:rPr>
            </w:pPr>
            <w:r>
              <w:rPr>
                <w:sz w:val="22"/>
              </w:rPr>
              <w:t>69 658,1</w:t>
            </w:r>
          </w:p>
        </w:tc>
        <w:tc>
          <w:tcPr>
            <w:tcW w:type="dxa" w:w="1417"/>
            <w:tcBorders>
              <w:left w:color="000000" w:sz="4" w:val="single"/>
              <w:bottom w:color="000000" w:sz="4" w:val="single"/>
              <w:right w:color="000000" w:sz="4" w:val="single"/>
            </w:tcBorders>
            <w:tcMar>
              <w:left w:type="dxa" w:w="75"/>
              <w:right w:type="dxa" w:w="75"/>
            </w:tcMar>
          </w:tcPr>
          <w:p w14:paraId="71020000">
            <w:pPr>
              <w:widowControl w:val="0"/>
              <w:ind/>
              <w:rPr>
                <w:sz w:val="22"/>
              </w:rPr>
            </w:pPr>
            <w:r>
              <w:rPr>
                <w:sz w:val="22"/>
              </w:rPr>
              <w:t>62 261,6</w:t>
            </w:r>
          </w:p>
        </w:tc>
        <w:tc>
          <w:tcPr>
            <w:tcW w:type="dxa" w:w="1275"/>
            <w:tcBorders>
              <w:left w:color="000000" w:sz="4" w:val="single"/>
              <w:bottom w:color="000000" w:sz="4" w:val="single"/>
              <w:right w:color="000000" w:sz="4" w:val="single"/>
            </w:tcBorders>
            <w:tcMar>
              <w:left w:type="dxa" w:w="75"/>
              <w:right w:type="dxa" w:w="75"/>
            </w:tcMar>
          </w:tcPr>
          <w:p w14:paraId="72020000">
            <w:pPr>
              <w:widowControl w:val="0"/>
              <w:ind/>
              <w:rPr>
                <w:sz w:val="22"/>
              </w:rPr>
            </w:pPr>
            <w:r>
              <w:rPr>
                <w:sz w:val="22"/>
              </w:rPr>
              <w:t>7 396,5</w:t>
            </w:r>
          </w:p>
        </w:tc>
      </w:tr>
      <w:tr>
        <w:tc>
          <w:tcPr>
            <w:tcW w:type="dxa" w:w="710"/>
            <w:tcBorders>
              <w:left w:color="000000" w:sz="4" w:val="single"/>
              <w:bottom w:color="000000" w:sz="4" w:val="single"/>
              <w:right w:color="000000" w:sz="4" w:val="single"/>
            </w:tcBorders>
            <w:tcMar>
              <w:left w:type="dxa" w:w="75"/>
              <w:right w:type="dxa" w:w="75"/>
            </w:tcMar>
          </w:tcPr>
          <w:p w14:paraId="73020000">
            <w:pPr>
              <w:ind/>
              <w:jc w:val="center"/>
              <w:rPr>
                <w:sz w:val="20"/>
              </w:rPr>
            </w:pPr>
            <w:r>
              <w:rPr>
                <w:sz w:val="20"/>
              </w:rPr>
              <w:t>2.</w:t>
            </w:r>
            <w:r>
              <w:rPr>
                <w:sz w:val="20"/>
              </w:rPr>
              <w:t>5</w:t>
            </w:r>
            <w:r>
              <w:rPr>
                <w:sz w:val="20"/>
              </w:rPr>
              <w:t>.1</w:t>
            </w:r>
          </w:p>
        </w:tc>
        <w:tc>
          <w:tcPr>
            <w:tcW w:type="dxa" w:w="3402"/>
            <w:tcBorders>
              <w:left w:color="000000" w:sz="4" w:val="single"/>
              <w:bottom w:color="000000" w:sz="4" w:val="single"/>
              <w:right w:color="000000" w:sz="4" w:val="single"/>
            </w:tcBorders>
            <w:tcMar>
              <w:left w:type="dxa" w:w="75"/>
              <w:right w:type="dxa" w:w="75"/>
            </w:tcMar>
          </w:tcPr>
          <w:p w14:paraId="74020000">
            <w:pPr>
              <w:rPr>
                <w:sz w:val="24"/>
              </w:rPr>
            </w:pPr>
            <w:r>
              <w:rPr>
                <w:b w:val="1"/>
                <w:sz w:val="24"/>
              </w:rPr>
              <w:t xml:space="preserve">Мероприятие 2.6.1 </w:t>
            </w:r>
            <w:r>
              <w:rPr>
                <w:sz w:val="24"/>
              </w:rPr>
              <w:t>Подвоз детей из отдаленных населенных пунктов, в которых отсутствуют образовательные учреждения, в близлежащие школы</w:t>
            </w:r>
          </w:p>
        </w:tc>
        <w:tc>
          <w:tcPr>
            <w:tcW w:type="dxa" w:w="2125"/>
            <w:tcBorders>
              <w:left w:color="000000" w:sz="4" w:val="single"/>
              <w:bottom w:color="000000" w:sz="4" w:val="single"/>
              <w:right w:color="000000" w:sz="4" w:val="single"/>
            </w:tcBorders>
            <w:tcMar>
              <w:left w:type="dxa" w:w="75"/>
              <w:right w:type="dxa" w:w="75"/>
            </w:tcMar>
          </w:tcPr>
          <w:p w14:paraId="75020000">
            <w:pPr>
              <w:widowControl w:val="0"/>
              <w:ind/>
              <w:jc w:val="center"/>
              <w:rPr>
                <w:sz w:val="22"/>
              </w:rPr>
            </w:pPr>
            <w:r>
              <w:rPr>
                <w:sz w:val="22"/>
              </w:rPr>
              <w:t>Ведущий экономист Гуськова С.В.</w:t>
            </w:r>
          </w:p>
        </w:tc>
        <w:tc>
          <w:tcPr>
            <w:tcW w:type="dxa" w:w="2013"/>
            <w:tcBorders>
              <w:left w:color="000000" w:sz="4" w:val="single"/>
              <w:bottom w:color="000000" w:sz="4" w:val="single"/>
              <w:right w:color="000000" w:sz="4" w:val="single"/>
            </w:tcBorders>
            <w:tcMar>
              <w:left w:type="dxa" w:w="75"/>
              <w:right w:type="dxa" w:w="75"/>
            </w:tcMar>
          </w:tcPr>
          <w:p w14:paraId="76020000">
            <w:pPr>
              <w:ind/>
              <w:jc w:val="center"/>
              <w:rPr>
                <w:sz w:val="20"/>
              </w:rPr>
            </w:pPr>
            <w:r>
              <w:rPr>
                <w:sz w:val="20"/>
              </w:rPr>
              <w:t>получение общедоступного и бесплатного начального общего, основного общего, среднего общего образования, а также дополнительного образования около 3,0</w:t>
            </w:r>
            <w:r>
              <w:rPr>
                <w:sz w:val="20"/>
              </w:rPr>
              <w:t xml:space="preserve"> тыс. детей из 42 населенных пунктов по 44 школьным маршрутам</w:t>
            </w:r>
            <w:r>
              <w:rPr>
                <w:sz w:val="20"/>
              </w:rPr>
              <w:t xml:space="preserve"> </w:t>
            </w:r>
          </w:p>
        </w:tc>
        <w:tc>
          <w:tcPr>
            <w:tcW w:type="dxa" w:w="1248"/>
            <w:tcBorders>
              <w:left w:color="000000" w:sz="4" w:val="single"/>
              <w:bottom w:color="000000" w:sz="4" w:val="single"/>
              <w:right w:color="000000" w:sz="4" w:val="single"/>
            </w:tcBorders>
            <w:tcMar>
              <w:left w:type="dxa" w:w="75"/>
              <w:right w:type="dxa" w:w="75"/>
            </w:tcMar>
          </w:tcPr>
          <w:p w14:paraId="77020000">
            <w:pPr>
              <w:widowControl w:val="0"/>
              <w:ind/>
              <w:jc w:val="center"/>
              <w:rPr>
                <w:sz w:val="24"/>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7802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79020000">
            <w:pPr>
              <w:widowControl w:val="0"/>
              <w:ind/>
              <w:rPr>
                <w:sz w:val="22"/>
              </w:rPr>
            </w:pPr>
            <w:r>
              <w:rPr>
                <w:sz w:val="22"/>
              </w:rPr>
              <w:t>2 780,6</w:t>
            </w:r>
          </w:p>
        </w:tc>
        <w:tc>
          <w:tcPr>
            <w:tcW w:type="dxa" w:w="1277"/>
            <w:tcBorders>
              <w:left w:color="000000" w:sz="4" w:val="single"/>
              <w:bottom w:color="000000" w:sz="4" w:val="single"/>
              <w:right w:color="000000" w:sz="4" w:val="single"/>
            </w:tcBorders>
            <w:tcMar>
              <w:left w:type="dxa" w:w="75"/>
              <w:right w:type="dxa" w:w="75"/>
            </w:tcMar>
          </w:tcPr>
          <w:p w14:paraId="7A020000">
            <w:pPr>
              <w:widowControl w:val="0"/>
              <w:ind/>
              <w:rPr>
                <w:sz w:val="22"/>
              </w:rPr>
            </w:pPr>
            <w:r>
              <w:rPr>
                <w:sz w:val="22"/>
              </w:rPr>
              <w:t>2 780,6</w:t>
            </w:r>
          </w:p>
        </w:tc>
        <w:tc>
          <w:tcPr>
            <w:tcW w:type="dxa" w:w="1417"/>
            <w:tcBorders>
              <w:left w:color="000000" w:sz="4" w:val="single"/>
              <w:bottom w:color="000000" w:sz="4" w:val="single"/>
              <w:right w:color="000000" w:sz="4" w:val="single"/>
            </w:tcBorders>
            <w:tcMar>
              <w:left w:type="dxa" w:w="75"/>
              <w:right w:type="dxa" w:w="75"/>
            </w:tcMar>
          </w:tcPr>
          <w:p w14:paraId="7B020000">
            <w:pPr>
              <w:widowControl w:val="0"/>
              <w:ind/>
              <w:rPr>
                <w:sz w:val="22"/>
              </w:rPr>
            </w:pPr>
            <w:r>
              <w:rPr>
                <w:sz w:val="22"/>
              </w:rPr>
              <w:t>2 </w:t>
            </w:r>
            <w:r>
              <w:rPr>
                <w:sz w:val="22"/>
              </w:rPr>
              <w:t>345</w:t>
            </w:r>
            <w:r>
              <w:rPr>
                <w:sz w:val="22"/>
              </w:rPr>
              <w:t>,8</w:t>
            </w:r>
          </w:p>
        </w:tc>
        <w:tc>
          <w:tcPr>
            <w:tcW w:type="dxa" w:w="1275"/>
            <w:tcBorders>
              <w:left w:color="000000" w:sz="4" w:val="single"/>
              <w:bottom w:color="000000" w:sz="4" w:val="single"/>
              <w:right w:color="000000" w:sz="4" w:val="single"/>
            </w:tcBorders>
            <w:tcMar>
              <w:left w:type="dxa" w:w="75"/>
              <w:right w:type="dxa" w:w="75"/>
            </w:tcMar>
          </w:tcPr>
          <w:p w14:paraId="7C020000">
            <w:pPr>
              <w:widowControl w:val="0"/>
              <w:ind/>
              <w:rPr>
                <w:sz w:val="22"/>
              </w:rPr>
            </w:pPr>
            <w:r>
              <w:rPr>
                <w:sz w:val="22"/>
              </w:rPr>
              <w:t>434,8</w:t>
            </w:r>
          </w:p>
        </w:tc>
      </w:tr>
      <w:tr>
        <w:tc>
          <w:tcPr>
            <w:tcW w:type="dxa" w:w="710"/>
            <w:tcBorders>
              <w:left w:color="000000" w:sz="4" w:val="single"/>
              <w:bottom w:color="000000" w:sz="4" w:val="single"/>
              <w:right w:color="000000" w:sz="4" w:val="single"/>
            </w:tcBorders>
            <w:tcMar>
              <w:left w:type="dxa" w:w="75"/>
              <w:right w:type="dxa" w:w="75"/>
            </w:tcMar>
          </w:tcPr>
          <w:p w14:paraId="7D020000">
            <w:pPr>
              <w:ind/>
              <w:jc w:val="center"/>
              <w:rPr>
                <w:sz w:val="20"/>
              </w:rPr>
            </w:pPr>
            <w:r>
              <w:rPr>
                <w:sz w:val="20"/>
              </w:rPr>
              <w:t>2.</w:t>
            </w:r>
            <w:r>
              <w:rPr>
                <w:sz w:val="20"/>
              </w:rPr>
              <w:t>5</w:t>
            </w:r>
            <w:r>
              <w:rPr>
                <w:sz w:val="20"/>
              </w:rPr>
              <w:t>.2</w:t>
            </w:r>
          </w:p>
        </w:tc>
        <w:tc>
          <w:tcPr>
            <w:tcW w:type="dxa" w:w="3402"/>
            <w:tcBorders>
              <w:left w:color="000000" w:sz="4" w:val="single"/>
              <w:bottom w:color="000000" w:sz="4" w:val="single"/>
              <w:right w:color="000000" w:sz="4" w:val="single"/>
            </w:tcBorders>
            <w:tcMar>
              <w:left w:type="dxa" w:w="75"/>
              <w:right w:type="dxa" w:w="75"/>
            </w:tcMar>
          </w:tcPr>
          <w:p w14:paraId="7E020000">
            <w:pPr>
              <w:rPr>
                <w:sz w:val="24"/>
              </w:rPr>
            </w:pPr>
            <w:r>
              <w:rPr>
                <w:b w:val="1"/>
                <w:sz w:val="24"/>
              </w:rPr>
              <w:t xml:space="preserve">Мероприятие 2.6.2.  </w:t>
            </w:r>
            <w:r>
              <w:rPr>
                <w:sz w:val="24"/>
              </w:rPr>
              <w:t>Подготовка учреждений к осенне-зимнему периоду</w:t>
            </w:r>
            <w:r>
              <w:rPr>
                <w:sz w:val="24"/>
              </w:rPr>
              <w:t>, приведение имущества в соответствие с нормами</w:t>
            </w:r>
          </w:p>
        </w:tc>
        <w:tc>
          <w:tcPr>
            <w:tcW w:type="dxa" w:w="2125"/>
            <w:tcBorders>
              <w:left w:color="000000" w:sz="4" w:val="single"/>
              <w:bottom w:color="000000" w:sz="4" w:val="single"/>
              <w:right w:color="000000" w:sz="4" w:val="single"/>
            </w:tcBorders>
            <w:tcMar>
              <w:left w:type="dxa" w:w="75"/>
              <w:right w:type="dxa" w:w="75"/>
            </w:tcMar>
          </w:tcPr>
          <w:p w14:paraId="7F020000">
            <w:pPr>
              <w:widowControl w:val="0"/>
              <w:ind/>
              <w:jc w:val="center"/>
              <w:rPr>
                <w:sz w:val="22"/>
              </w:rPr>
            </w:pPr>
            <w:r>
              <w:rPr>
                <w:sz w:val="22"/>
              </w:rPr>
              <w:t>начальник хозяйственно-правового отдела Воронцова Е.А.</w:t>
            </w:r>
          </w:p>
        </w:tc>
        <w:tc>
          <w:tcPr>
            <w:tcW w:type="dxa" w:w="2013"/>
            <w:tcBorders>
              <w:left w:color="000000" w:sz="4" w:val="single"/>
              <w:bottom w:color="000000" w:sz="4" w:val="single"/>
              <w:right w:color="000000" w:sz="4" w:val="single"/>
            </w:tcBorders>
            <w:tcMar>
              <w:left w:type="dxa" w:w="75"/>
              <w:right w:type="dxa" w:w="75"/>
            </w:tcMar>
          </w:tcPr>
          <w:p w14:paraId="80020000">
            <w:pPr>
              <w:ind/>
              <w:jc w:val="center"/>
              <w:rPr>
                <w:sz w:val="20"/>
              </w:rPr>
            </w:pPr>
          </w:p>
        </w:tc>
        <w:tc>
          <w:tcPr>
            <w:tcW w:type="dxa" w:w="1248"/>
            <w:tcBorders>
              <w:left w:color="000000" w:sz="4" w:val="single"/>
              <w:bottom w:color="000000" w:sz="4" w:val="single"/>
              <w:right w:color="000000" w:sz="4" w:val="single"/>
            </w:tcBorders>
            <w:tcMar>
              <w:left w:type="dxa" w:w="75"/>
              <w:right w:type="dxa" w:w="75"/>
            </w:tcMar>
          </w:tcPr>
          <w:p w14:paraId="81020000">
            <w:pPr>
              <w:widowControl w:val="0"/>
              <w:ind/>
              <w:jc w:val="center"/>
              <w:rPr>
                <w:sz w:val="22"/>
              </w:rPr>
            </w:pPr>
            <w:r>
              <w:rPr>
                <w:sz w:val="22"/>
              </w:rPr>
              <w:t>01.06.2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8202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83020000">
            <w:pPr>
              <w:widowControl w:val="0"/>
              <w:ind/>
              <w:jc w:val="center"/>
              <w:rPr>
                <w:sz w:val="22"/>
              </w:rPr>
            </w:pPr>
            <w:r>
              <w:rPr>
                <w:sz w:val="22"/>
              </w:rPr>
              <w:t>64 372,2</w:t>
            </w:r>
          </w:p>
        </w:tc>
        <w:tc>
          <w:tcPr>
            <w:tcW w:type="dxa" w:w="1277"/>
            <w:tcBorders>
              <w:left w:color="000000" w:sz="4" w:val="single"/>
              <w:bottom w:color="000000" w:sz="4" w:val="single"/>
              <w:right w:color="000000" w:sz="4" w:val="single"/>
            </w:tcBorders>
            <w:tcMar>
              <w:left w:type="dxa" w:w="75"/>
              <w:right w:type="dxa" w:w="75"/>
            </w:tcMar>
          </w:tcPr>
          <w:p w14:paraId="84020000">
            <w:pPr>
              <w:widowControl w:val="0"/>
              <w:ind/>
              <w:jc w:val="center"/>
              <w:rPr>
                <w:sz w:val="22"/>
              </w:rPr>
            </w:pPr>
            <w:r>
              <w:rPr>
                <w:sz w:val="22"/>
              </w:rPr>
              <w:t>55 008,9</w:t>
            </w:r>
          </w:p>
        </w:tc>
        <w:tc>
          <w:tcPr>
            <w:tcW w:type="dxa" w:w="1417"/>
            <w:tcBorders>
              <w:left w:color="000000" w:sz="4" w:val="single"/>
              <w:bottom w:color="000000" w:sz="4" w:val="single"/>
              <w:right w:color="000000" w:sz="4" w:val="single"/>
            </w:tcBorders>
            <w:tcMar>
              <w:left w:type="dxa" w:w="75"/>
              <w:right w:type="dxa" w:w="75"/>
            </w:tcMar>
          </w:tcPr>
          <w:p w14:paraId="85020000">
            <w:pPr>
              <w:widowControl w:val="0"/>
              <w:ind/>
              <w:jc w:val="center"/>
              <w:rPr>
                <w:sz w:val="22"/>
              </w:rPr>
            </w:pPr>
            <w:r>
              <w:rPr>
                <w:sz w:val="22"/>
              </w:rPr>
              <w:t>54 283,2</w:t>
            </w:r>
          </w:p>
        </w:tc>
        <w:tc>
          <w:tcPr>
            <w:tcW w:type="dxa" w:w="1275"/>
            <w:tcBorders>
              <w:left w:color="000000" w:sz="4" w:val="single"/>
              <w:bottom w:color="000000" w:sz="4" w:val="single"/>
              <w:right w:color="000000" w:sz="4" w:val="single"/>
            </w:tcBorders>
            <w:tcMar>
              <w:left w:type="dxa" w:w="75"/>
              <w:right w:type="dxa" w:w="75"/>
            </w:tcMar>
          </w:tcPr>
          <w:p w14:paraId="86020000">
            <w:pPr>
              <w:widowControl w:val="0"/>
              <w:ind/>
              <w:jc w:val="center"/>
              <w:rPr>
                <w:sz w:val="22"/>
              </w:rPr>
            </w:pPr>
            <w:r>
              <w:rPr>
                <w:sz w:val="22"/>
              </w:rPr>
              <w:t>725,7</w:t>
            </w:r>
          </w:p>
        </w:tc>
      </w:tr>
      <w:tr>
        <w:tc>
          <w:tcPr>
            <w:tcW w:type="dxa" w:w="710"/>
            <w:tcBorders>
              <w:left w:color="000000" w:sz="4" w:val="single"/>
              <w:bottom w:color="000000" w:sz="4" w:val="single"/>
              <w:right w:color="000000" w:sz="4" w:val="single"/>
            </w:tcBorders>
            <w:tcMar>
              <w:left w:type="dxa" w:w="75"/>
              <w:right w:type="dxa" w:w="75"/>
            </w:tcMar>
          </w:tcPr>
          <w:p w14:paraId="87020000">
            <w:pPr>
              <w:widowControl w:val="0"/>
              <w:ind/>
              <w:jc w:val="center"/>
              <w:rPr>
                <w:sz w:val="22"/>
              </w:rPr>
            </w:pPr>
            <w:r>
              <w:rPr>
                <w:sz w:val="22"/>
              </w:rPr>
              <w:t>2.</w:t>
            </w:r>
            <w:r>
              <w:rPr>
                <w:sz w:val="22"/>
              </w:rPr>
              <w:t>5</w:t>
            </w:r>
            <w:r>
              <w:rPr>
                <w:sz w:val="22"/>
              </w:rPr>
              <w:t>.3</w:t>
            </w:r>
          </w:p>
        </w:tc>
        <w:tc>
          <w:tcPr>
            <w:tcW w:type="dxa" w:w="3402"/>
            <w:tcBorders>
              <w:left w:color="000000" w:sz="4" w:val="single"/>
              <w:bottom w:color="000000" w:sz="4" w:val="single"/>
              <w:right w:color="000000" w:sz="4" w:val="single"/>
            </w:tcBorders>
            <w:tcMar>
              <w:left w:type="dxa" w:w="75"/>
              <w:right w:type="dxa" w:w="75"/>
            </w:tcMar>
          </w:tcPr>
          <w:p w14:paraId="88020000">
            <w:pPr>
              <w:rPr>
                <w:sz w:val="24"/>
              </w:rPr>
            </w:pPr>
            <w:r>
              <w:rPr>
                <w:b w:val="1"/>
                <w:sz w:val="24"/>
              </w:rPr>
              <w:t xml:space="preserve">Мероприятие 2.6.3.  </w:t>
            </w:r>
            <w:r>
              <w:rPr>
                <w:sz w:val="24"/>
              </w:rPr>
              <w:t>Уплата земельного налога по участкам под вновь строящиеся общеобразовательные организации</w:t>
            </w:r>
          </w:p>
        </w:tc>
        <w:tc>
          <w:tcPr>
            <w:tcW w:type="dxa" w:w="2125"/>
            <w:tcBorders>
              <w:left w:color="000000" w:sz="4" w:val="single"/>
              <w:bottom w:color="000000" w:sz="4" w:val="single"/>
              <w:right w:color="000000" w:sz="4" w:val="single"/>
            </w:tcBorders>
            <w:tcMar>
              <w:left w:type="dxa" w:w="75"/>
              <w:right w:type="dxa" w:w="75"/>
            </w:tcMar>
          </w:tcPr>
          <w:p w14:paraId="89020000">
            <w:pPr>
              <w:ind/>
              <w:jc w:val="center"/>
              <w:rPr>
                <w:sz w:val="20"/>
              </w:rPr>
            </w:pPr>
            <w:r>
              <w:rPr>
                <w:sz w:val="20"/>
              </w:rPr>
              <w:t>Начальник отдела по исполнению бюджета Шкарина С.В.</w:t>
            </w:r>
          </w:p>
        </w:tc>
        <w:tc>
          <w:tcPr>
            <w:tcW w:type="dxa" w:w="2013"/>
            <w:tcBorders>
              <w:left w:color="000000" w:sz="4" w:val="single"/>
              <w:bottom w:color="000000" w:sz="4" w:val="single"/>
              <w:right w:color="000000" w:sz="4" w:val="single"/>
            </w:tcBorders>
            <w:tcMar>
              <w:left w:type="dxa" w:w="75"/>
              <w:right w:type="dxa" w:w="75"/>
            </w:tcMar>
          </w:tcPr>
          <w:p w14:paraId="8A020000">
            <w:pPr>
              <w:widowControl w:val="0"/>
              <w:ind/>
              <w:jc w:val="center"/>
              <w:rPr>
                <w:sz w:val="22"/>
              </w:rPr>
            </w:pPr>
            <w:r>
              <w:rPr>
                <w:sz w:val="22"/>
              </w:rPr>
              <w:t>своевременное исполнение обязательств, согласно налоговому законодательству</w:t>
            </w:r>
          </w:p>
        </w:tc>
        <w:tc>
          <w:tcPr>
            <w:tcW w:type="dxa" w:w="2411"/>
            <w:gridSpan w:val="2"/>
            <w:tcBorders>
              <w:left w:color="000000" w:sz="4" w:val="single"/>
              <w:bottom w:color="000000" w:sz="4" w:val="single"/>
              <w:right w:color="000000" w:sz="4" w:val="single"/>
            </w:tcBorders>
            <w:tcMar>
              <w:left w:type="dxa" w:w="75"/>
              <w:right w:type="dxa" w:w="75"/>
            </w:tcMar>
          </w:tcPr>
          <w:p w14:paraId="8B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8C020000">
            <w:pPr>
              <w:widowControl w:val="0"/>
              <w:ind/>
              <w:jc w:val="center"/>
              <w:rPr>
                <w:sz w:val="22"/>
              </w:rPr>
            </w:pPr>
            <w:r>
              <w:rPr>
                <w:sz w:val="22"/>
              </w:rPr>
              <w:t>2 031,7</w:t>
            </w:r>
          </w:p>
        </w:tc>
        <w:tc>
          <w:tcPr>
            <w:tcW w:type="dxa" w:w="1277"/>
            <w:tcBorders>
              <w:left w:color="000000" w:sz="4" w:val="single"/>
              <w:bottom w:color="000000" w:sz="4" w:val="single"/>
              <w:right w:color="000000" w:sz="4" w:val="single"/>
            </w:tcBorders>
            <w:tcMar>
              <w:left w:type="dxa" w:w="75"/>
              <w:right w:type="dxa" w:w="75"/>
            </w:tcMar>
          </w:tcPr>
          <w:p w14:paraId="8D020000">
            <w:pPr>
              <w:widowControl w:val="0"/>
              <w:ind/>
              <w:jc w:val="center"/>
              <w:rPr>
                <w:sz w:val="22"/>
              </w:rPr>
            </w:pPr>
            <w:r>
              <w:rPr>
                <w:sz w:val="22"/>
              </w:rPr>
              <w:t>2 031,7</w:t>
            </w:r>
          </w:p>
        </w:tc>
        <w:tc>
          <w:tcPr>
            <w:tcW w:type="dxa" w:w="1417"/>
            <w:tcBorders>
              <w:left w:color="000000" w:sz="4" w:val="single"/>
              <w:bottom w:color="000000" w:sz="4" w:val="single"/>
              <w:right w:color="000000" w:sz="4" w:val="single"/>
            </w:tcBorders>
            <w:tcMar>
              <w:left w:type="dxa" w:w="75"/>
              <w:right w:type="dxa" w:w="75"/>
            </w:tcMar>
          </w:tcPr>
          <w:p w14:paraId="8E020000">
            <w:pPr>
              <w:widowControl w:val="0"/>
              <w:ind/>
              <w:jc w:val="center"/>
              <w:rPr>
                <w:sz w:val="22"/>
              </w:rPr>
            </w:pPr>
            <w:r>
              <w:rPr>
                <w:sz w:val="22"/>
              </w:rPr>
              <w:t>747,6</w:t>
            </w:r>
          </w:p>
        </w:tc>
        <w:tc>
          <w:tcPr>
            <w:tcW w:type="dxa" w:w="1275"/>
            <w:tcBorders>
              <w:left w:color="000000" w:sz="4" w:val="single"/>
              <w:bottom w:color="000000" w:sz="4" w:val="single"/>
              <w:right w:color="000000" w:sz="4" w:val="single"/>
            </w:tcBorders>
            <w:tcMar>
              <w:left w:type="dxa" w:w="75"/>
              <w:right w:type="dxa" w:w="75"/>
            </w:tcMar>
          </w:tcPr>
          <w:p w14:paraId="8F020000">
            <w:pPr>
              <w:widowControl w:val="0"/>
              <w:ind/>
              <w:rPr>
                <w:sz w:val="22"/>
              </w:rPr>
            </w:pPr>
            <w:r>
              <w:rPr>
                <w:sz w:val="22"/>
              </w:rPr>
              <w:t>1 284,1</w:t>
            </w:r>
          </w:p>
        </w:tc>
      </w:tr>
      <w:tr>
        <w:tc>
          <w:tcPr>
            <w:tcW w:type="dxa" w:w="710"/>
            <w:tcBorders>
              <w:left w:color="000000" w:sz="4" w:val="single"/>
              <w:bottom w:color="000000" w:sz="4" w:val="single"/>
              <w:right w:color="000000" w:sz="4" w:val="single"/>
            </w:tcBorders>
            <w:tcMar>
              <w:left w:type="dxa" w:w="75"/>
              <w:right w:type="dxa" w:w="75"/>
            </w:tcMar>
          </w:tcPr>
          <w:p w14:paraId="90020000">
            <w:pPr>
              <w:widowControl w:val="0"/>
              <w:ind/>
              <w:jc w:val="center"/>
              <w:rPr>
                <w:sz w:val="22"/>
              </w:rPr>
            </w:pPr>
            <w:r>
              <w:rPr>
                <w:sz w:val="22"/>
              </w:rPr>
              <w:t>2.</w:t>
            </w:r>
            <w:r>
              <w:rPr>
                <w:sz w:val="22"/>
              </w:rPr>
              <w:t>5</w:t>
            </w:r>
            <w:r>
              <w:rPr>
                <w:sz w:val="22"/>
              </w:rPr>
              <w:t>.4</w:t>
            </w:r>
          </w:p>
        </w:tc>
        <w:tc>
          <w:tcPr>
            <w:tcW w:type="dxa" w:w="3402"/>
            <w:tcBorders>
              <w:left w:color="000000" w:sz="4" w:val="single"/>
              <w:bottom w:color="000000" w:sz="4" w:val="single"/>
              <w:right w:color="000000" w:sz="4" w:val="single"/>
            </w:tcBorders>
            <w:tcMar>
              <w:left w:type="dxa" w:w="75"/>
              <w:right w:type="dxa" w:w="75"/>
            </w:tcMar>
          </w:tcPr>
          <w:p w14:paraId="91020000">
            <w:pPr>
              <w:rPr>
                <w:b w:val="1"/>
                <w:sz w:val="24"/>
              </w:rPr>
            </w:pPr>
            <w:r>
              <w:rPr>
                <w:b w:val="1"/>
                <w:sz w:val="24"/>
              </w:rPr>
              <w:t>Мероприятие 2.6.4.  Д</w:t>
            </w:r>
            <w:r>
              <w:rPr>
                <w:sz w:val="24"/>
              </w:rPr>
              <w:t>ополнительные расходы для организации выполнения строительных работ</w:t>
            </w:r>
          </w:p>
        </w:tc>
        <w:tc>
          <w:tcPr>
            <w:tcW w:type="dxa" w:w="2125"/>
            <w:tcBorders>
              <w:left w:color="000000" w:sz="4" w:val="single"/>
              <w:bottom w:color="000000" w:sz="4" w:val="single"/>
              <w:right w:color="000000" w:sz="4" w:val="single"/>
            </w:tcBorders>
            <w:tcMar>
              <w:left w:type="dxa" w:w="75"/>
              <w:right w:type="dxa" w:w="75"/>
            </w:tcMar>
          </w:tcPr>
          <w:p w14:paraId="92020000">
            <w:pPr>
              <w:ind/>
              <w:jc w:val="center"/>
              <w:rPr>
                <w:sz w:val="20"/>
              </w:rPr>
            </w:pPr>
            <w:r>
              <w:rPr>
                <w:sz w:val="22"/>
              </w:rPr>
              <w:t>начальник хозяйственно-правового отдела Воронцова Е.А.</w:t>
            </w:r>
          </w:p>
        </w:tc>
        <w:tc>
          <w:tcPr>
            <w:tcW w:type="dxa" w:w="2013"/>
            <w:tcBorders>
              <w:left w:color="000000" w:sz="4" w:val="single"/>
              <w:bottom w:color="000000" w:sz="4" w:val="single"/>
              <w:right w:color="000000" w:sz="4" w:val="single"/>
            </w:tcBorders>
            <w:tcMar>
              <w:left w:type="dxa" w:w="75"/>
              <w:right w:type="dxa" w:w="75"/>
            </w:tcMar>
          </w:tcPr>
          <w:p w14:paraId="93020000">
            <w:pPr>
              <w:widowControl w:val="0"/>
              <w:ind/>
              <w:jc w:val="center"/>
              <w:rPr>
                <w:sz w:val="22"/>
              </w:rPr>
            </w:pPr>
          </w:p>
        </w:tc>
        <w:tc>
          <w:tcPr>
            <w:tcW w:type="dxa" w:w="2411"/>
            <w:gridSpan w:val="2"/>
            <w:tcBorders>
              <w:left w:color="000000" w:sz="4" w:val="single"/>
              <w:bottom w:color="000000" w:sz="4" w:val="single"/>
              <w:right w:color="000000" w:sz="4" w:val="single"/>
            </w:tcBorders>
            <w:tcMar>
              <w:left w:type="dxa" w:w="75"/>
              <w:right w:type="dxa" w:w="75"/>
            </w:tcMar>
          </w:tcPr>
          <w:p w14:paraId="94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95020000">
            <w:pPr>
              <w:widowControl w:val="0"/>
              <w:ind/>
              <w:jc w:val="center"/>
              <w:rPr>
                <w:sz w:val="22"/>
              </w:rPr>
            </w:pPr>
            <w:r>
              <w:rPr>
                <w:sz w:val="22"/>
              </w:rPr>
              <w:t>9 836,9</w:t>
            </w:r>
          </w:p>
        </w:tc>
        <w:tc>
          <w:tcPr>
            <w:tcW w:type="dxa" w:w="1277"/>
            <w:tcBorders>
              <w:left w:color="000000" w:sz="4" w:val="single"/>
              <w:bottom w:color="000000" w:sz="4" w:val="single"/>
              <w:right w:color="000000" w:sz="4" w:val="single"/>
            </w:tcBorders>
            <w:tcMar>
              <w:left w:type="dxa" w:w="75"/>
              <w:right w:type="dxa" w:w="75"/>
            </w:tcMar>
          </w:tcPr>
          <w:p w14:paraId="96020000">
            <w:pPr>
              <w:widowControl w:val="0"/>
              <w:ind/>
              <w:jc w:val="center"/>
              <w:rPr>
                <w:sz w:val="22"/>
              </w:rPr>
            </w:pPr>
            <w:r>
              <w:rPr>
                <w:sz w:val="22"/>
              </w:rPr>
              <w:t>9 836,9</w:t>
            </w:r>
          </w:p>
        </w:tc>
        <w:tc>
          <w:tcPr>
            <w:tcW w:type="dxa" w:w="1417"/>
            <w:tcBorders>
              <w:left w:color="000000" w:sz="4" w:val="single"/>
              <w:bottom w:color="000000" w:sz="4" w:val="single"/>
              <w:right w:color="000000" w:sz="4" w:val="single"/>
            </w:tcBorders>
            <w:tcMar>
              <w:left w:type="dxa" w:w="75"/>
              <w:right w:type="dxa" w:w="75"/>
            </w:tcMar>
          </w:tcPr>
          <w:p w14:paraId="97020000">
            <w:pPr>
              <w:widowControl w:val="0"/>
              <w:ind/>
              <w:jc w:val="center"/>
              <w:rPr>
                <w:sz w:val="22"/>
              </w:rPr>
            </w:pPr>
            <w:r>
              <w:rPr>
                <w:sz w:val="22"/>
              </w:rPr>
              <w:t>4 885,0</w:t>
            </w:r>
          </w:p>
        </w:tc>
        <w:tc>
          <w:tcPr>
            <w:tcW w:type="dxa" w:w="1275"/>
            <w:tcBorders>
              <w:left w:color="000000" w:sz="4" w:val="single"/>
              <w:bottom w:color="000000" w:sz="4" w:val="single"/>
              <w:right w:color="000000" w:sz="4" w:val="single"/>
            </w:tcBorders>
            <w:tcMar>
              <w:left w:type="dxa" w:w="75"/>
              <w:right w:type="dxa" w:w="75"/>
            </w:tcMar>
          </w:tcPr>
          <w:p w14:paraId="98020000">
            <w:pPr>
              <w:widowControl w:val="0"/>
              <w:ind/>
              <w:rPr>
                <w:sz w:val="22"/>
              </w:rPr>
            </w:pPr>
            <w:r>
              <w:rPr>
                <w:sz w:val="22"/>
              </w:rPr>
              <w:t>4 951,9</w:t>
            </w:r>
          </w:p>
        </w:tc>
      </w:tr>
      <w:tr>
        <w:tc>
          <w:tcPr>
            <w:tcW w:type="dxa" w:w="710"/>
            <w:tcBorders>
              <w:left w:color="000000" w:sz="4" w:val="single"/>
              <w:bottom w:color="000000" w:sz="4" w:val="single"/>
              <w:right w:color="000000" w:sz="4" w:val="single"/>
            </w:tcBorders>
            <w:tcMar>
              <w:left w:type="dxa" w:w="75"/>
              <w:right w:type="dxa" w:w="75"/>
            </w:tcMar>
          </w:tcPr>
          <w:p w14:paraId="99020000">
            <w:pPr>
              <w:widowControl w:val="0"/>
              <w:ind/>
              <w:jc w:val="center"/>
              <w:rPr>
                <w:sz w:val="22"/>
              </w:rPr>
            </w:pPr>
            <w:r>
              <w:rPr>
                <w:sz w:val="22"/>
              </w:rPr>
              <w:t>2.</w:t>
            </w:r>
            <w:r>
              <w:rPr>
                <w:sz w:val="22"/>
              </w:rPr>
              <w:t>6</w:t>
            </w:r>
          </w:p>
        </w:tc>
        <w:tc>
          <w:tcPr>
            <w:tcW w:type="dxa" w:w="3402"/>
            <w:tcBorders>
              <w:left w:color="000000" w:sz="4" w:val="single"/>
              <w:bottom w:color="000000" w:sz="4" w:val="single"/>
              <w:right w:color="000000" w:sz="4" w:val="single"/>
            </w:tcBorders>
            <w:tcMar>
              <w:left w:type="dxa" w:w="75"/>
              <w:right w:type="dxa" w:w="75"/>
            </w:tcMar>
          </w:tcPr>
          <w:p w14:paraId="9A020000">
            <w:pPr>
              <w:rPr>
                <w:b w:val="1"/>
                <w:sz w:val="24"/>
              </w:rPr>
            </w:pPr>
            <w:r>
              <w:rPr>
                <w:b w:val="1"/>
                <w:sz w:val="24"/>
              </w:rPr>
              <w:t xml:space="preserve">ОМ 2.7. </w:t>
            </w:r>
            <w:r>
              <w:rPr>
                <w:sz w:val="24"/>
              </w:rPr>
              <w:t>Строительство, реконструкция, газификация муниципальных образовательных организаций</w:t>
            </w:r>
          </w:p>
        </w:tc>
        <w:tc>
          <w:tcPr>
            <w:tcW w:type="dxa" w:w="2125"/>
            <w:tcBorders>
              <w:left w:color="000000" w:sz="4" w:val="single"/>
              <w:bottom w:color="000000" w:sz="4" w:val="single"/>
              <w:right w:color="000000" w:sz="4" w:val="single"/>
            </w:tcBorders>
            <w:tcMar>
              <w:left w:type="dxa" w:w="75"/>
              <w:right w:type="dxa" w:w="75"/>
            </w:tcMar>
          </w:tcPr>
          <w:p w14:paraId="9B020000">
            <w:pPr>
              <w:ind/>
              <w:jc w:val="center"/>
              <w:rPr>
                <w:sz w:val="20"/>
              </w:rPr>
            </w:pPr>
            <w:r>
              <w:rPr>
                <w:sz w:val="20"/>
              </w:rPr>
              <w:t>отдела Воронцова Е.А; начальник отдела контрактной службы Т.В. Бахирева</w:t>
            </w:r>
          </w:p>
        </w:tc>
        <w:tc>
          <w:tcPr>
            <w:tcW w:type="dxa" w:w="2013"/>
            <w:tcBorders>
              <w:left w:color="000000" w:sz="4" w:val="single"/>
              <w:bottom w:color="000000" w:sz="4" w:val="single"/>
              <w:right w:color="000000" w:sz="4" w:val="single"/>
            </w:tcBorders>
            <w:tcMar>
              <w:left w:type="dxa" w:w="75"/>
              <w:right w:type="dxa" w:w="75"/>
            </w:tcMar>
          </w:tcPr>
          <w:p w14:paraId="9C020000">
            <w:pPr>
              <w:widowControl w:val="0"/>
              <w:ind/>
              <w:jc w:val="center"/>
              <w:rPr>
                <w:sz w:val="22"/>
              </w:rPr>
            </w:pPr>
            <w:r>
              <w:rPr>
                <w:sz w:val="22"/>
              </w:rPr>
              <w:t>строительство</w:t>
            </w:r>
          </w:p>
        </w:tc>
        <w:tc>
          <w:tcPr>
            <w:tcW w:type="dxa" w:w="2411"/>
            <w:gridSpan w:val="2"/>
            <w:tcBorders>
              <w:left w:color="000000" w:sz="4" w:val="single"/>
              <w:bottom w:color="000000" w:sz="4" w:val="single"/>
              <w:right w:color="000000" w:sz="4" w:val="single"/>
            </w:tcBorders>
            <w:tcMar>
              <w:left w:type="dxa" w:w="75"/>
              <w:right w:type="dxa" w:w="75"/>
            </w:tcMar>
          </w:tcPr>
          <w:p w14:paraId="9D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9E020000">
            <w:pPr>
              <w:widowControl w:val="0"/>
              <w:ind/>
              <w:jc w:val="center"/>
              <w:rPr>
                <w:sz w:val="22"/>
              </w:rPr>
            </w:pPr>
            <w:r>
              <w:rPr>
                <w:sz w:val="22"/>
              </w:rPr>
              <w:t>896 738,7</w:t>
            </w:r>
          </w:p>
        </w:tc>
        <w:tc>
          <w:tcPr>
            <w:tcW w:type="dxa" w:w="1277"/>
            <w:tcBorders>
              <w:left w:color="000000" w:sz="4" w:val="single"/>
              <w:bottom w:color="000000" w:sz="4" w:val="single"/>
              <w:right w:color="000000" w:sz="4" w:val="single"/>
            </w:tcBorders>
            <w:tcMar>
              <w:left w:type="dxa" w:w="75"/>
              <w:right w:type="dxa" w:w="75"/>
            </w:tcMar>
          </w:tcPr>
          <w:p w14:paraId="9F020000">
            <w:pPr>
              <w:widowControl w:val="0"/>
              <w:ind/>
              <w:jc w:val="center"/>
              <w:rPr>
                <w:sz w:val="22"/>
              </w:rPr>
            </w:pPr>
            <w:r>
              <w:rPr>
                <w:sz w:val="22"/>
              </w:rPr>
              <w:t>632 025,7</w:t>
            </w:r>
          </w:p>
        </w:tc>
        <w:tc>
          <w:tcPr>
            <w:tcW w:type="dxa" w:w="1417"/>
            <w:tcBorders>
              <w:left w:color="000000" w:sz="4" w:val="single"/>
              <w:bottom w:color="000000" w:sz="4" w:val="single"/>
              <w:right w:color="000000" w:sz="4" w:val="single"/>
            </w:tcBorders>
            <w:tcMar>
              <w:left w:type="dxa" w:w="75"/>
              <w:right w:type="dxa" w:w="75"/>
            </w:tcMar>
          </w:tcPr>
          <w:p w14:paraId="A0020000">
            <w:pPr>
              <w:widowControl w:val="0"/>
              <w:ind/>
              <w:jc w:val="center"/>
              <w:rPr>
                <w:sz w:val="22"/>
              </w:rPr>
            </w:pPr>
            <w:r>
              <w:rPr>
                <w:sz w:val="22"/>
              </w:rPr>
              <w:t>622 696,5</w:t>
            </w:r>
          </w:p>
        </w:tc>
        <w:tc>
          <w:tcPr>
            <w:tcW w:type="dxa" w:w="1275"/>
            <w:tcBorders>
              <w:left w:color="000000" w:sz="4" w:val="single"/>
              <w:bottom w:color="000000" w:sz="4" w:val="single"/>
              <w:right w:color="000000" w:sz="4" w:val="single"/>
            </w:tcBorders>
            <w:tcMar>
              <w:left w:type="dxa" w:w="75"/>
              <w:right w:type="dxa" w:w="75"/>
            </w:tcMar>
          </w:tcPr>
          <w:p w14:paraId="A1020000">
            <w:pPr>
              <w:widowControl w:val="0"/>
              <w:ind/>
              <w:rPr>
                <w:sz w:val="22"/>
              </w:rPr>
            </w:pPr>
            <w:r>
              <w:rPr>
                <w:sz w:val="22"/>
              </w:rPr>
              <w:t>9 329,2</w:t>
            </w:r>
          </w:p>
        </w:tc>
      </w:tr>
      <w:tr>
        <w:tc>
          <w:tcPr>
            <w:tcW w:type="dxa" w:w="710"/>
            <w:tcBorders>
              <w:left w:color="000000" w:sz="4" w:val="single"/>
              <w:bottom w:color="000000" w:sz="4" w:val="single"/>
              <w:right w:color="000000" w:sz="4" w:val="single"/>
            </w:tcBorders>
            <w:tcMar>
              <w:left w:type="dxa" w:w="75"/>
              <w:right w:type="dxa" w:w="75"/>
            </w:tcMar>
          </w:tcPr>
          <w:p w14:paraId="A2020000">
            <w:pPr>
              <w:widowControl w:val="0"/>
              <w:ind/>
              <w:jc w:val="center"/>
              <w:rPr>
                <w:sz w:val="22"/>
              </w:rPr>
            </w:pPr>
            <w:r>
              <w:rPr>
                <w:sz w:val="22"/>
              </w:rPr>
              <w:t>2.</w:t>
            </w:r>
            <w:r>
              <w:rPr>
                <w:sz w:val="22"/>
              </w:rPr>
              <w:t>7</w:t>
            </w:r>
          </w:p>
        </w:tc>
        <w:tc>
          <w:tcPr>
            <w:tcW w:type="dxa" w:w="3402"/>
            <w:tcBorders>
              <w:left w:color="000000" w:sz="4" w:val="single"/>
              <w:bottom w:color="000000" w:sz="4" w:val="single"/>
              <w:right w:color="000000" w:sz="4" w:val="single"/>
            </w:tcBorders>
            <w:tcMar>
              <w:left w:type="dxa" w:w="75"/>
              <w:right w:type="dxa" w:w="75"/>
            </w:tcMar>
          </w:tcPr>
          <w:p w14:paraId="A3020000">
            <w:pPr>
              <w:rPr>
                <w:sz w:val="24"/>
              </w:rPr>
            </w:pPr>
            <w:r>
              <w:rPr>
                <w:b w:val="1"/>
                <w:sz w:val="24"/>
              </w:rPr>
              <w:t xml:space="preserve">О.М. 2.8 . </w:t>
            </w:r>
            <w:r>
              <w:rPr>
                <w:sz w:val="24"/>
              </w:rPr>
              <w:t>Разработка проектно-сметной документации на строительство, реконструкцию, газификацию муниципальных образовательных организаций</w:t>
            </w:r>
          </w:p>
        </w:tc>
        <w:tc>
          <w:tcPr>
            <w:tcW w:type="dxa" w:w="2125"/>
            <w:tcBorders>
              <w:left w:color="000000" w:sz="4" w:val="single"/>
              <w:bottom w:color="000000" w:sz="4" w:val="single"/>
              <w:right w:color="000000" w:sz="4" w:val="single"/>
            </w:tcBorders>
            <w:tcMar>
              <w:left w:type="dxa" w:w="75"/>
              <w:right w:type="dxa" w:w="75"/>
            </w:tcMar>
          </w:tcPr>
          <w:p w14:paraId="A4020000">
            <w:pPr>
              <w:ind/>
              <w:jc w:val="center"/>
              <w:rPr>
                <w:sz w:val="20"/>
              </w:rPr>
            </w:pPr>
            <w:r>
              <w:rPr>
                <w:sz w:val="20"/>
              </w:rPr>
              <w:t>начальник отдела Воронцова Е.А; начальник отдела контрактной службы Т.В. Бахирева</w:t>
            </w:r>
          </w:p>
        </w:tc>
        <w:tc>
          <w:tcPr>
            <w:tcW w:type="dxa" w:w="2013"/>
            <w:tcBorders>
              <w:left w:color="000000" w:sz="4" w:val="single"/>
              <w:bottom w:color="000000" w:sz="4" w:val="single"/>
              <w:right w:color="000000" w:sz="4" w:val="single"/>
            </w:tcBorders>
            <w:tcMar>
              <w:left w:type="dxa" w:w="75"/>
              <w:right w:type="dxa" w:w="75"/>
            </w:tcMar>
          </w:tcPr>
          <w:p w14:paraId="A5020000">
            <w:pPr>
              <w:widowControl w:val="0"/>
              <w:ind/>
              <w:jc w:val="center"/>
              <w:rPr>
                <w:sz w:val="22"/>
              </w:rPr>
            </w:pPr>
            <w:r>
              <w:rPr>
                <w:sz w:val="22"/>
              </w:rPr>
              <w:t>получение положительного заключения на проектно -сметную документацию на строительство объектов образования</w:t>
            </w:r>
          </w:p>
        </w:tc>
        <w:tc>
          <w:tcPr>
            <w:tcW w:type="dxa" w:w="2411"/>
            <w:gridSpan w:val="2"/>
            <w:tcBorders>
              <w:left w:color="000000" w:sz="4" w:val="single"/>
              <w:bottom w:color="000000" w:sz="4" w:val="single"/>
              <w:right w:color="000000" w:sz="4" w:val="single"/>
            </w:tcBorders>
            <w:tcMar>
              <w:left w:type="dxa" w:w="75"/>
              <w:right w:type="dxa" w:w="75"/>
            </w:tcMar>
          </w:tcPr>
          <w:p w14:paraId="A602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A7020000">
            <w:pPr>
              <w:widowControl w:val="0"/>
              <w:ind/>
              <w:jc w:val="center"/>
              <w:rPr>
                <w:sz w:val="22"/>
              </w:rPr>
            </w:pPr>
            <w:r>
              <w:rPr>
                <w:sz w:val="22"/>
              </w:rPr>
              <w:t>10 124,8</w:t>
            </w:r>
          </w:p>
        </w:tc>
        <w:tc>
          <w:tcPr>
            <w:tcW w:type="dxa" w:w="1277"/>
            <w:tcBorders>
              <w:left w:color="000000" w:sz="4" w:val="single"/>
              <w:bottom w:color="000000" w:sz="4" w:val="single"/>
              <w:right w:color="000000" w:sz="4" w:val="single"/>
            </w:tcBorders>
            <w:tcMar>
              <w:left w:type="dxa" w:w="75"/>
              <w:right w:type="dxa" w:w="75"/>
            </w:tcMar>
          </w:tcPr>
          <w:p w14:paraId="A8020000">
            <w:pPr>
              <w:widowControl w:val="0"/>
              <w:ind/>
              <w:jc w:val="center"/>
              <w:rPr>
                <w:sz w:val="22"/>
              </w:rPr>
            </w:pPr>
            <w:r>
              <w:rPr>
                <w:sz w:val="22"/>
              </w:rPr>
              <w:t>10 124,8</w:t>
            </w:r>
          </w:p>
        </w:tc>
        <w:tc>
          <w:tcPr>
            <w:tcW w:type="dxa" w:w="1417"/>
            <w:tcBorders>
              <w:left w:color="000000" w:sz="4" w:val="single"/>
              <w:bottom w:color="000000" w:sz="4" w:val="single"/>
              <w:right w:color="000000" w:sz="4" w:val="single"/>
            </w:tcBorders>
            <w:tcMar>
              <w:left w:type="dxa" w:w="75"/>
              <w:right w:type="dxa" w:w="75"/>
            </w:tcMar>
          </w:tcPr>
          <w:p w14:paraId="A9020000">
            <w:pPr>
              <w:widowControl w:val="0"/>
              <w:ind/>
              <w:jc w:val="center"/>
              <w:rPr>
                <w:sz w:val="22"/>
              </w:rPr>
            </w:pPr>
            <w:r>
              <w:rPr>
                <w:sz w:val="22"/>
              </w:rPr>
              <w:t>10 124,8</w:t>
            </w:r>
          </w:p>
        </w:tc>
        <w:tc>
          <w:tcPr>
            <w:tcW w:type="dxa" w:w="1275"/>
            <w:tcBorders>
              <w:left w:color="000000" w:sz="4" w:val="single"/>
              <w:bottom w:color="000000" w:sz="4" w:val="single"/>
              <w:right w:color="000000" w:sz="4" w:val="single"/>
            </w:tcBorders>
            <w:tcMar>
              <w:left w:type="dxa" w:w="75"/>
              <w:right w:type="dxa" w:w="75"/>
            </w:tcMar>
          </w:tcPr>
          <w:p w14:paraId="AA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AB020000">
            <w:pPr>
              <w:widowControl w:val="0"/>
              <w:ind/>
              <w:jc w:val="center"/>
              <w:rPr>
                <w:sz w:val="22"/>
              </w:rPr>
            </w:pPr>
            <w:r>
              <w:rPr>
                <w:sz w:val="22"/>
              </w:rPr>
              <w:t>2.</w:t>
            </w:r>
            <w:r>
              <w:rPr>
                <w:sz w:val="22"/>
              </w:rPr>
              <w:t>8</w:t>
            </w:r>
            <w:r>
              <w:rPr>
                <w:sz w:val="22"/>
              </w:rPr>
              <w:t>.</w:t>
            </w:r>
          </w:p>
        </w:tc>
        <w:tc>
          <w:tcPr>
            <w:tcW w:type="dxa" w:w="3402"/>
            <w:tcBorders>
              <w:left w:color="000000" w:sz="4" w:val="single"/>
              <w:bottom w:color="000000" w:sz="4" w:val="single"/>
              <w:right w:color="000000" w:sz="4" w:val="single"/>
            </w:tcBorders>
            <w:tcMar>
              <w:left w:type="dxa" w:w="75"/>
              <w:right w:type="dxa" w:w="75"/>
            </w:tcMar>
          </w:tcPr>
          <w:p w14:paraId="AC020000">
            <w:pPr>
              <w:rPr>
                <w:b w:val="1"/>
                <w:sz w:val="24"/>
              </w:rPr>
            </w:pPr>
            <w:r>
              <w:rPr>
                <w:b w:val="1"/>
                <w:sz w:val="24"/>
              </w:rPr>
              <w:t xml:space="preserve">ОМ. 2.9. </w:t>
            </w:r>
            <w:r>
              <w:rPr>
                <w:sz w:val="24"/>
              </w:rPr>
              <w:t>Обеспечение обучающихся организованным подвозом транспортными средствами</w:t>
            </w:r>
            <w:r>
              <w:rPr>
                <w:b w:val="1"/>
                <w:sz w:val="24"/>
              </w:rPr>
              <w:t xml:space="preserve"> </w:t>
            </w:r>
            <w:r>
              <w:rPr>
                <w:sz w:val="24"/>
              </w:rPr>
              <w:t>(автобусами)</w:t>
            </w:r>
          </w:p>
        </w:tc>
        <w:tc>
          <w:tcPr>
            <w:tcW w:type="dxa" w:w="2125"/>
            <w:tcBorders>
              <w:left w:color="000000" w:sz="4" w:val="single"/>
              <w:bottom w:color="000000" w:sz="4" w:val="single"/>
              <w:right w:color="000000" w:sz="4" w:val="single"/>
            </w:tcBorders>
            <w:tcMar>
              <w:left w:type="dxa" w:w="75"/>
              <w:right w:type="dxa" w:w="75"/>
            </w:tcMar>
          </w:tcPr>
          <w:p w14:paraId="AD020000">
            <w:pPr>
              <w:ind/>
              <w:jc w:val="center"/>
              <w:rPr>
                <w:sz w:val="20"/>
              </w:rPr>
            </w:pPr>
            <w:r>
              <w:rPr>
                <w:sz w:val="20"/>
              </w:rPr>
              <w:t>Начальник отдела контроля за размещением муниципального заказа Бахирева Т.В., 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AE020000">
            <w:pPr>
              <w:widowControl w:val="0"/>
              <w:ind/>
              <w:jc w:val="center"/>
              <w:rPr>
                <w:sz w:val="22"/>
              </w:rPr>
            </w:pPr>
            <w:r>
              <w:rPr>
                <w:sz w:val="22"/>
              </w:rPr>
              <w:t xml:space="preserve">приобретение транспортных средств с целью обеспечения безопасных перевозок школьников к образовательным учреждения </w:t>
            </w:r>
          </w:p>
        </w:tc>
        <w:tc>
          <w:tcPr>
            <w:tcW w:type="dxa" w:w="1248"/>
            <w:tcBorders>
              <w:left w:color="000000" w:sz="4" w:val="single"/>
              <w:bottom w:color="000000" w:sz="4" w:val="single"/>
              <w:right w:color="000000" w:sz="4" w:val="single"/>
            </w:tcBorders>
            <w:tcMar>
              <w:left w:type="dxa" w:w="75"/>
              <w:right w:type="dxa" w:w="75"/>
            </w:tcMar>
          </w:tcPr>
          <w:p w14:paraId="AF020000">
            <w:pPr>
              <w:widowControl w:val="0"/>
              <w:ind/>
              <w:jc w:val="center"/>
              <w:rPr>
                <w:sz w:val="22"/>
              </w:rPr>
            </w:pPr>
            <w:r>
              <w:rPr>
                <w:sz w:val="22"/>
              </w:rPr>
              <w:t>01.01.2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B0020000">
            <w:pPr>
              <w:widowControl w:val="0"/>
              <w:ind/>
              <w:jc w:val="center"/>
              <w:rPr>
                <w:sz w:val="22"/>
              </w:rPr>
            </w:pPr>
            <w:r>
              <w:rPr>
                <w:sz w:val="22"/>
              </w:rPr>
              <w:t>31.12.2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B1020000">
            <w:pPr>
              <w:widowControl w:val="0"/>
              <w:ind/>
              <w:rPr>
                <w:sz w:val="22"/>
              </w:rPr>
            </w:pPr>
            <w:r>
              <w:rPr>
                <w:sz w:val="22"/>
              </w:rPr>
              <w:t>41 645,4</w:t>
            </w:r>
          </w:p>
        </w:tc>
        <w:tc>
          <w:tcPr>
            <w:tcW w:type="dxa" w:w="1277"/>
            <w:tcBorders>
              <w:left w:color="000000" w:sz="4" w:val="single"/>
              <w:bottom w:color="000000" w:sz="4" w:val="single"/>
              <w:right w:color="000000" w:sz="4" w:val="single"/>
            </w:tcBorders>
            <w:tcMar>
              <w:left w:type="dxa" w:w="75"/>
              <w:right w:type="dxa" w:w="75"/>
            </w:tcMar>
          </w:tcPr>
          <w:p w14:paraId="B2020000">
            <w:pPr>
              <w:widowControl w:val="0"/>
              <w:ind/>
              <w:rPr>
                <w:sz w:val="22"/>
              </w:rPr>
            </w:pPr>
            <w:r>
              <w:rPr>
                <w:sz w:val="22"/>
              </w:rPr>
              <w:t>41 645,4</w:t>
            </w:r>
          </w:p>
        </w:tc>
        <w:tc>
          <w:tcPr>
            <w:tcW w:type="dxa" w:w="1417"/>
            <w:tcBorders>
              <w:left w:color="000000" w:sz="4" w:val="single"/>
              <w:bottom w:color="000000" w:sz="4" w:val="single"/>
              <w:right w:color="000000" w:sz="4" w:val="single"/>
            </w:tcBorders>
            <w:tcMar>
              <w:left w:type="dxa" w:w="75"/>
              <w:right w:type="dxa" w:w="75"/>
            </w:tcMar>
          </w:tcPr>
          <w:p w14:paraId="B3020000">
            <w:pPr>
              <w:ind/>
              <w:jc w:val="center"/>
              <w:rPr>
                <w:sz w:val="22"/>
              </w:rPr>
            </w:pPr>
            <w:r>
              <w:rPr>
                <w:sz w:val="22"/>
              </w:rPr>
              <w:t>41 645,4</w:t>
            </w:r>
          </w:p>
        </w:tc>
        <w:tc>
          <w:tcPr>
            <w:tcW w:type="dxa" w:w="1275"/>
            <w:tcBorders>
              <w:left w:color="000000" w:sz="4" w:val="single"/>
              <w:bottom w:color="000000" w:sz="4" w:val="single"/>
              <w:right w:color="000000" w:sz="4" w:val="single"/>
            </w:tcBorders>
            <w:tcMar>
              <w:left w:type="dxa" w:w="75"/>
              <w:right w:type="dxa" w:w="75"/>
            </w:tcMar>
          </w:tcPr>
          <w:p w14:paraId="B4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B5020000">
            <w:pPr>
              <w:widowControl w:val="0"/>
              <w:ind/>
              <w:jc w:val="center"/>
              <w:rPr>
                <w:sz w:val="22"/>
              </w:rPr>
            </w:pPr>
            <w:r>
              <w:rPr>
                <w:sz w:val="22"/>
              </w:rPr>
              <w:t>2.</w:t>
            </w:r>
            <w:r>
              <w:rPr>
                <w:sz w:val="22"/>
              </w:rPr>
              <w:t>9</w:t>
            </w:r>
          </w:p>
        </w:tc>
        <w:tc>
          <w:tcPr>
            <w:tcW w:type="dxa" w:w="3402"/>
            <w:tcBorders>
              <w:left w:color="000000" w:sz="4" w:val="single"/>
              <w:bottom w:color="000000" w:sz="4" w:val="single"/>
              <w:right w:color="000000" w:sz="4" w:val="single"/>
            </w:tcBorders>
            <w:tcMar>
              <w:left w:type="dxa" w:w="75"/>
              <w:right w:type="dxa" w:w="75"/>
            </w:tcMar>
          </w:tcPr>
          <w:p w14:paraId="B6020000">
            <w:pPr>
              <w:rPr>
                <w:sz w:val="24"/>
              </w:rPr>
            </w:pPr>
            <w:r>
              <w:rPr>
                <w:b w:val="1"/>
                <w:sz w:val="24"/>
              </w:rPr>
              <w:t xml:space="preserve">ОМ 2.10. </w:t>
            </w:r>
            <w:r>
              <w:rPr>
                <w:sz w:val="24"/>
              </w:rPr>
              <w:t>Обеспечение предоставления муниципальных услуг на основе муниципальных заданий организациями дополнительного образования Аксайского района</w:t>
            </w:r>
          </w:p>
        </w:tc>
        <w:tc>
          <w:tcPr>
            <w:tcW w:type="dxa" w:w="2125"/>
            <w:tcBorders>
              <w:left w:color="000000" w:sz="4" w:val="single"/>
              <w:bottom w:color="000000" w:sz="4" w:val="single"/>
              <w:right w:color="000000" w:sz="4" w:val="single"/>
            </w:tcBorders>
            <w:tcMar>
              <w:left w:type="dxa" w:w="75"/>
              <w:right w:type="dxa" w:w="75"/>
            </w:tcMar>
          </w:tcPr>
          <w:p w14:paraId="B7020000">
            <w:pPr>
              <w:ind/>
              <w:jc w:val="center"/>
              <w:rPr>
                <w:sz w:val="20"/>
              </w:rPr>
            </w:pPr>
            <w:r>
              <w:rPr>
                <w:sz w:val="20"/>
              </w:rPr>
              <w:t>Начальник управление образования Кучеренко А.К., замначальника  Федоренко А.Е..</w:t>
            </w:r>
          </w:p>
        </w:tc>
        <w:tc>
          <w:tcPr>
            <w:tcW w:type="dxa" w:w="2013"/>
            <w:tcBorders>
              <w:left w:color="000000" w:sz="4" w:val="single"/>
              <w:bottom w:color="000000" w:sz="4" w:val="single"/>
              <w:right w:color="000000" w:sz="4" w:val="single"/>
            </w:tcBorders>
            <w:tcMar>
              <w:left w:type="dxa" w:w="75"/>
              <w:right w:type="dxa" w:w="75"/>
            </w:tcMar>
          </w:tcPr>
          <w:p w14:paraId="B8020000">
            <w:pPr>
              <w:widowControl w:val="0"/>
              <w:ind/>
              <w:jc w:val="center"/>
              <w:rPr>
                <w:sz w:val="20"/>
              </w:rPr>
            </w:pPr>
            <w:r>
              <w:rPr>
                <w:sz w:val="20"/>
              </w:rPr>
              <w:t>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 процентов от общего числа детей.</w:t>
            </w:r>
          </w:p>
        </w:tc>
        <w:tc>
          <w:tcPr>
            <w:tcW w:type="dxa" w:w="2411"/>
            <w:gridSpan w:val="2"/>
            <w:tcBorders>
              <w:left w:color="000000" w:sz="4" w:val="single"/>
              <w:bottom w:color="000000" w:sz="4" w:val="single"/>
              <w:right w:color="000000" w:sz="4" w:val="single"/>
            </w:tcBorders>
            <w:tcMar>
              <w:left w:type="dxa" w:w="75"/>
              <w:right w:type="dxa" w:w="75"/>
            </w:tcMar>
          </w:tcPr>
          <w:p w14:paraId="B9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BA020000">
            <w:pPr>
              <w:widowControl w:val="0"/>
              <w:ind/>
              <w:rPr>
                <w:sz w:val="22"/>
              </w:rPr>
            </w:pPr>
            <w:r>
              <w:rPr>
                <w:sz w:val="22"/>
              </w:rPr>
              <w:t>8 292,6</w:t>
            </w:r>
          </w:p>
        </w:tc>
        <w:tc>
          <w:tcPr>
            <w:tcW w:type="dxa" w:w="1277"/>
            <w:tcBorders>
              <w:left w:color="000000" w:sz="4" w:val="single"/>
              <w:bottom w:color="000000" w:sz="4" w:val="single"/>
              <w:right w:color="000000" w:sz="4" w:val="single"/>
            </w:tcBorders>
            <w:tcMar>
              <w:left w:type="dxa" w:w="75"/>
              <w:right w:type="dxa" w:w="75"/>
            </w:tcMar>
          </w:tcPr>
          <w:p w14:paraId="BB020000">
            <w:pPr>
              <w:widowControl w:val="0"/>
              <w:ind/>
              <w:rPr>
                <w:sz w:val="22"/>
              </w:rPr>
            </w:pPr>
            <w:r>
              <w:rPr>
                <w:sz w:val="22"/>
              </w:rPr>
              <w:t>24 096,5</w:t>
            </w:r>
          </w:p>
        </w:tc>
        <w:tc>
          <w:tcPr>
            <w:tcW w:type="dxa" w:w="1417"/>
            <w:tcBorders>
              <w:left w:color="000000" w:sz="4" w:val="single"/>
              <w:bottom w:color="000000" w:sz="4" w:val="single"/>
              <w:right w:color="000000" w:sz="4" w:val="single"/>
            </w:tcBorders>
            <w:tcMar>
              <w:left w:type="dxa" w:w="75"/>
              <w:right w:type="dxa" w:w="75"/>
            </w:tcMar>
          </w:tcPr>
          <w:p w14:paraId="BC020000">
            <w:pPr>
              <w:widowControl w:val="0"/>
              <w:ind/>
              <w:rPr>
                <w:sz w:val="22"/>
              </w:rPr>
            </w:pPr>
            <w:r>
              <w:rPr>
                <w:sz w:val="22"/>
              </w:rPr>
              <w:t>24 096,5</w:t>
            </w:r>
          </w:p>
        </w:tc>
        <w:tc>
          <w:tcPr>
            <w:tcW w:type="dxa" w:w="1275"/>
            <w:tcBorders>
              <w:left w:color="000000" w:sz="4" w:val="single"/>
              <w:bottom w:color="000000" w:sz="4" w:val="single"/>
              <w:right w:color="000000" w:sz="4" w:val="single"/>
            </w:tcBorders>
            <w:tcMar>
              <w:left w:type="dxa" w:w="75"/>
              <w:right w:type="dxa" w:w="75"/>
            </w:tcMar>
          </w:tcPr>
          <w:p w14:paraId="BD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BE020000">
            <w:pPr>
              <w:widowControl w:val="0"/>
              <w:ind/>
              <w:jc w:val="center"/>
              <w:rPr>
                <w:sz w:val="22"/>
              </w:rPr>
            </w:pPr>
            <w:r>
              <w:rPr>
                <w:sz w:val="22"/>
              </w:rPr>
              <w:t>2.</w:t>
            </w:r>
            <w:r>
              <w:rPr>
                <w:sz w:val="22"/>
              </w:rPr>
              <w:t>9</w:t>
            </w:r>
            <w:r>
              <w:rPr>
                <w:sz w:val="22"/>
              </w:rPr>
              <w:t>.1</w:t>
            </w:r>
          </w:p>
        </w:tc>
        <w:tc>
          <w:tcPr>
            <w:tcW w:type="dxa" w:w="3402"/>
            <w:tcBorders>
              <w:left w:color="000000" w:sz="4" w:val="single"/>
              <w:bottom w:color="000000" w:sz="4" w:val="single"/>
              <w:right w:color="000000" w:sz="4" w:val="single"/>
            </w:tcBorders>
            <w:tcMar>
              <w:left w:type="dxa" w:w="75"/>
              <w:right w:type="dxa" w:w="75"/>
            </w:tcMar>
          </w:tcPr>
          <w:p w14:paraId="BF020000">
            <w:pPr>
              <w:rPr>
                <w:sz w:val="24"/>
              </w:rPr>
            </w:pPr>
            <w:r>
              <w:rPr>
                <w:b w:val="1"/>
                <w:sz w:val="24"/>
              </w:rPr>
              <w:t>Мероприятие 2.10.1</w:t>
            </w:r>
            <w:r>
              <w:rPr>
                <w:sz w:val="24"/>
              </w:rPr>
              <w:t>. Финансовое обеспечение государственных гарантий реализации прав на получение дополнительного образования в муниципальных учреждениях дополнительного образования, посредством предоставления субсидий на выполнение муниципального задания</w:t>
            </w:r>
          </w:p>
        </w:tc>
        <w:tc>
          <w:tcPr>
            <w:tcW w:type="dxa" w:w="2125"/>
            <w:tcBorders>
              <w:left w:color="000000" w:sz="4" w:val="single"/>
              <w:bottom w:color="000000" w:sz="4" w:val="single"/>
              <w:right w:color="000000" w:sz="4" w:val="single"/>
            </w:tcBorders>
            <w:tcMar>
              <w:left w:type="dxa" w:w="75"/>
              <w:right w:type="dxa" w:w="75"/>
            </w:tcMar>
          </w:tcPr>
          <w:p w14:paraId="C0020000">
            <w:pPr>
              <w:widowControl w:val="0"/>
              <w:ind/>
              <w:jc w:val="center"/>
              <w:rPr>
                <w:sz w:val="22"/>
              </w:rPr>
            </w:pPr>
            <w:r>
              <w:rPr>
                <w:sz w:val="22"/>
              </w:rPr>
              <w:t>Начальник экономического отдела Левшова Л.В.; начальник по исполнению бюджета Шкарина С.В.</w:t>
            </w:r>
          </w:p>
        </w:tc>
        <w:tc>
          <w:tcPr>
            <w:tcW w:type="dxa" w:w="2013"/>
            <w:tcBorders>
              <w:left w:color="000000" w:sz="4" w:val="single"/>
              <w:bottom w:color="000000" w:sz="4" w:val="single"/>
              <w:right w:color="000000" w:sz="4" w:val="single"/>
            </w:tcBorders>
            <w:tcMar>
              <w:left w:type="dxa" w:w="75"/>
              <w:right w:type="dxa" w:w="75"/>
            </w:tcMar>
          </w:tcPr>
          <w:p w14:paraId="C1020000">
            <w:pPr>
              <w:ind/>
              <w:jc w:val="center"/>
              <w:rPr>
                <w:sz w:val="20"/>
              </w:rPr>
            </w:pPr>
            <w:r>
              <w:rPr>
                <w:sz w:val="20"/>
              </w:rPr>
              <w:t>успешное функционирование муниципальных организаций дополнительного образования</w:t>
            </w:r>
          </w:p>
        </w:tc>
        <w:tc>
          <w:tcPr>
            <w:tcW w:type="dxa" w:w="2411"/>
            <w:gridSpan w:val="2"/>
            <w:tcBorders>
              <w:left w:color="000000" w:sz="4" w:val="single"/>
              <w:bottom w:color="000000" w:sz="4" w:val="single"/>
              <w:right w:color="000000" w:sz="4" w:val="single"/>
            </w:tcBorders>
            <w:tcMar>
              <w:left w:type="dxa" w:w="75"/>
              <w:right w:type="dxa" w:w="75"/>
            </w:tcMar>
          </w:tcPr>
          <w:p w14:paraId="C2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C3020000">
            <w:pPr>
              <w:widowControl w:val="0"/>
              <w:ind/>
              <w:rPr>
                <w:sz w:val="22"/>
              </w:rPr>
            </w:pPr>
            <w:r>
              <w:rPr>
                <w:sz w:val="22"/>
              </w:rPr>
              <w:t>8 292,6</w:t>
            </w:r>
          </w:p>
        </w:tc>
        <w:tc>
          <w:tcPr>
            <w:tcW w:type="dxa" w:w="1277"/>
            <w:tcBorders>
              <w:left w:color="000000" w:sz="4" w:val="single"/>
              <w:bottom w:color="000000" w:sz="4" w:val="single"/>
              <w:right w:color="000000" w:sz="4" w:val="single"/>
            </w:tcBorders>
            <w:tcMar>
              <w:left w:type="dxa" w:w="75"/>
              <w:right w:type="dxa" w:w="75"/>
            </w:tcMar>
          </w:tcPr>
          <w:p w14:paraId="C4020000">
            <w:pPr>
              <w:widowControl w:val="0"/>
              <w:ind/>
              <w:rPr>
                <w:sz w:val="22"/>
              </w:rPr>
            </w:pPr>
            <w:r>
              <w:rPr>
                <w:sz w:val="22"/>
              </w:rPr>
              <w:t>24 096,5</w:t>
            </w:r>
          </w:p>
        </w:tc>
        <w:tc>
          <w:tcPr>
            <w:tcW w:type="dxa" w:w="1417"/>
            <w:tcBorders>
              <w:left w:color="000000" w:sz="4" w:val="single"/>
              <w:bottom w:color="000000" w:sz="4" w:val="single"/>
              <w:right w:color="000000" w:sz="4" w:val="single"/>
            </w:tcBorders>
            <w:tcMar>
              <w:left w:type="dxa" w:w="75"/>
              <w:right w:type="dxa" w:w="75"/>
            </w:tcMar>
          </w:tcPr>
          <w:p w14:paraId="C5020000">
            <w:pPr>
              <w:widowControl w:val="0"/>
              <w:ind/>
              <w:rPr>
                <w:sz w:val="22"/>
              </w:rPr>
            </w:pPr>
            <w:r>
              <w:rPr>
                <w:sz w:val="22"/>
              </w:rPr>
              <w:t>24 096,5</w:t>
            </w:r>
          </w:p>
        </w:tc>
        <w:tc>
          <w:tcPr>
            <w:tcW w:type="dxa" w:w="1275"/>
            <w:tcBorders>
              <w:left w:color="000000" w:sz="4" w:val="single"/>
              <w:bottom w:color="000000" w:sz="4" w:val="single"/>
              <w:right w:color="000000" w:sz="4" w:val="single"/>
            </w:tcBorders>
            <w:tcMar>
              <w:left w:type="dxa" w:w="75"/>
              <w:right w:type="dxa" w:w="75"/>
            </w:tcMar>
          </w:tcPr>
          <w:p w14:paraId="C6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C7020000">
            <w:pPr>
              <w:widowControl w:val="0"/>
              <w:ind/>
              <w:jc w:val="center"/>
              <w:rPr>
                <w:sz w:val="22"/>
              </w:rPr>
            </w:pPr>
            <w:r>
              <w:rPr>
                <w:sz w:val="22"/>
              </w:rPr>
              <w:t>2.1</w:t>
            </w:r>
            <w:r>
              <w:rPr>
                <w:sz w:val="22"/>
              </w:rPr>
              <w:t>0</w:t>
            </w:r>
          </w:p>
        </w:tc>
        <w:tc>
          <w:tcPr>
            <w:tcW w:type="dxa" w:w="3402"/>
            <w:tcBorders>
              <w:left w:color="000000" w:sz="4" w:val="single"/>
              <w:bottom w:color="000000" w:sz="4" w:val="single"/>
              <w:right w:color="000000" w:sz="4" w:val="single"/>
            </w:tcBorders>
            <w:tcMar>
              <w:left w:type="dxa" w:w="75"/>
              <w:right w:type="dxa" w:w="75"/>
            </w:tcMar>
          </w:tcPr>
          <w:p w14:paraId="C8020000">
            <w:pPr>
              <w:rPr>
                <w:sz w:val="24"/>
              </w:rPr>
            </w:pPr>
            <w:r>
              <w:rPr>
                <w:b w:val="1"/>
                <w:sz w:val="24"/>
              </w:rPr>
              <w:t xml:space="preserve">ОМ 2.11. </w:t>
            </w:r>
            <w:r>
              <w:rPr>
                <w:sz w:val="24"/>
              </w:rPr>
              <w:t>Обеспечение предоставления муниципальных услуг на основе муниципальных заданий организациями дополнительного образования спортивной направленности Аксайского района</w:t>
            </w:r>
          </w:p>
        </w:tc>
        <w:tc>
          <w:tcPr>
            <w:tcW w:type="dxa" w:w="2125"/>
            <w:tcBorders>
              <w:left w:color="000000" w:sz="4" w:val="single"/>
              <w:bottom w:color="000000" w:sz="4" w:val="single"/>
              <w:right w:color="000000" w:sz="4" w:val="single"/>
            </w:tcBorders>
            <w:tcMar>
              <w:left w:type="dxa" w:w="75"/>
              <w:right w:type="dxa" w:w="75"/>
            </w:tcMar>
          </w:tcPr>
          <w:p w14:paraId="C9020000">
            <w:pPr>
              <w:ind/>
              <w:jc w:val="center"/>
              <w:rPr>
                <w:sz w:val="20"/>
              </w:rPr>
            </w:pPr>
            <w:r>
              <w:rPr>
                <w:sz w:val="20"/>
              </w:rPr>
              <w:t xml:space="preserve">Начальник управление образования Кучеренко А.К., замначальника  Федоренко А.Е.. </w:t>
            </w:r>
          </w:p>
        </w:tc>
        <w:tc>
          <w:tcPr>
            <w:tcW w:type="dxa" w:w="2013"/>
            <w:tcBorders>
              <w:left w:color="000000" w:sz="4" w:val="single"/>
              <w:bottom w:color="000000" w:sz="4" w:val="single"/>
              <w:right w:color="000000" w:sz="4" w:val="single"/>
            </w:tcBorders>
            <w:tcMar>
              <w:left w:type="dxa" w:w="75"/>
              <w:right w:type="dxa" w:w="75"/>
            </w:tcMar>
          </w:tcPr>
          <w:p w14:paraId="CA020000">
            <w:pPr>
              <w:widowControl w:val="0"/>
              <w:ind/>
              <w:jc w:val="center"/>
              <w:rPr>
                <w:sz w:val="20"/>
              </w:rPr>
            </w:pPr>
            <w:r>
              <w:rPr>
                <w:sz w:val="20"/>
              </w:rPr>
              <w:t>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спортивной направленности до 80 процентов от общего числа детей.</w:t>
            </w:r>
          </w:p>
        </w:tc>
        <w:tc>
          <w:tcPr>
            <w:tcW w:type="dxa" w:w="2411"/>
            <w:gridSpan w:val="2"/>
            <w:tcBorders>
              <w:left w:color="000000" w:sz="4" w:val="single"/>
              <w:bottom w:color="000000" w:sz="4" w:val="single"/>
              <w:right w:color="000000" w:sz="4" w:val="single"/>
            </w:tcBorders>
            <w:tcMar>
              <w:left w:type="dxa" w:w="75"/>
              <w:right w:type="dxa" w:w="75"/>
            </w:tcMar>
          </w:tcPr>
          <w:p w14:paraId="CB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CC020000">
            <w:pPr>
              <w:widowControl w:val="0"/>
              <w:ind/>
              <w:rPr>
                <w:sz w:val="22"/>
              </w:rPr>
            </w:pPr>
            <w:r>
              <w:rPr>
                <w:sz w:val="22"/>
              </w:rPr>
              <w:t>53 359,5</w:t>
            </w:r>
          </w:p>
        </w:tc>
        <w:tc>
          <w:tcPr>
            <w:tcW w:type="dxa" w:w="1277"/>
            <w:tcBorders>
              <w:left w:color="000000" w:sz="4" w:val="single"/>
              <w:bottom w:color="000000" w:sz="4" w:val="single"/>
              <w:right w:color="000000" w:sz="4" w:val="single"/>
            </w:tcBorders>
            <w:tcMar>
              <w:left w:type="dxa" w:w="75"/>
              <w:right w:type="dxa" w:w="75"/>
            </w:tcMar>
          </w:tcPr>
          <w:p w14:paraId="CD020000">
            <w:pPr>
              <w:widowControl w:val="0"/>
              <w:ind/>
              <w:rPr>
                <w:sz w:val="22"/>
              </w:rPr>
            </w:pPr>
            <w:r>
              <w:rPr>
                <w:sz w:val="22"/>
              </w:rPr>
              <w:t>37 555,6</w:t>
            </w:r>
          </w:p>
        </w:tc>
        <w:tc>
          <w:tcPr>
            <w:tcW w:type="dxa" w:w="1417"/>
            <w:tcBorders>
              <w:left w:color="000000" w:sz="4" w:val="single"/>
              <w:bottom w:color="000000" w:sz="4" w:val="single"/>
              <w:right w:color="000000" w:sz="4" w:val="single"/>
            </w:tcBorders>
            <w:tcMar>
              <w:left w:type="dxa" w:w="75"/>
              <w:right w:type="dxa" w:w="75"/>
            </w:tcMar>
          </w:tcPr>
          <w:p w14:paraId="CE020000">
            <w:pPr>
              <w:widowControl w:val="0"/>
              <w:ind/>
              <w:rPr>
                <w:sz w:val="22"/>
              </w:rPr>
            </w:pPr>
            <w:r>
              <w:rPr>
                <w:sz w:val="22"/>
              </w:rPr>
              <w:t>37 555,6</w:t>
            </w:r>
          </w:p>
        </w:tc>
        <w:tc>
          <w:tcPr>
            <w:tcW w:type="dxa" w:w="1275"/>
            <w:tcBorders>
              <w:left w:color="000000" w:sz="4" w:val="single"/>
              <w:bottom w:color="000000" w:sz="4" w:val="single"/>
              <w:right w:color="000000" w:sz="4" w:val="single"/>
            </w:tcBorders>
            <w:tcMar>
              <w:left w:type="dxa" w:w="75"/>
              <w:right w:type="dxa" w:w="75"/>
            </w:tcMar>
          </w:tcPr>
          <w:p w14:paraId="CF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D0020000">
            <w:pPr>
              <w:widowControl w:val="0"/>
              <w:ind/>
              <w:jc w:val="center"/>
              <w:rPr>
                <w:sz w:val="22"/>
              </w:rPr>
            </w:pPr>
            <w:r>
              <w:rPr>
                <w:sz w:val="22"/>
              </w:rPr>
              <w:t>2.1</w:t>
            </w:r>
            <w:r>
              <w:rPr>
                <w:sz w:val="22"/>
              </w:rPr>
              <w:t>0</w:t>
            </w:r>
            <w:r>
              <w:rPr>
                <w:sz w:val="22"/>
              </w:rPr>
              <w:t>.1</w:t>
            </w:r>
          </w:p>
        </w:tc>
        <w:tc>
          <w:tcPr>
            <w:tcW w:type="dxa" w:w="3402"/>
            <w:tcBorders>
              <w:left w:color="000000" w:sz="4" w:val="single"/>
              <w:bottom w:color="000000" w:sz="4" w:val="single"/>
              <w:right w:color="000000" w:sz="4" w:val="single"/>
            </w:tcBorders>
            <w:tcMar>
              <w:left w:type="dxa" w:w="75"/>
              <w:right w:type="dxa" w:w="75"/>
            </w:tcMar>
          </w:tcPr>
          <w:p w14:paraId="D1020000">
            <w:pPr>
              <w:rPr>
                <w:sz w:val="24"/>
              </w:rPr>
            </w:pPr>
            <w:r>
              <w:rPr>
                <w:b w:val="1"/>
                <w:sz w:val="24"/>
              </w:rPr>
              <w:t>Мероприятие 2.11.1</w:t>
            </w:r>
            <w:r>
              <w:rPr>
                <w:sz w:val="24"/>
              </w:rPr>
              <w:t>. Финансовое обеспечение государственных гарантий реализации прав на получение дополнительного образования в муниципальных учреждениях дополнительного образования спортивной направленности, посредством предоставления субсидий на выполнение муниципального задания</w:t>
            </w:r>
          </w:p>
        </w:tc>
        <w:tc>
          <w:tcPr>
            <w:tcW w:type="dxa" w:w="2125"/>
            <w:tcBorders>
              <w:left w:color="000000" w:sz="4" w:val="single"/>
              <w:bottom w:color="000000" w:sz="4" w:val="single"/>
              <w:right w:color="000000" w:sz="4" w:val="single"/>
            </w:tcBorders>
            <w:tcMar>
              <w:left w:type="dxa" w:w="75"/>
              <w:right w:type="dxa" w:w="75"/>
            </w:tcMar>
          </w:tcPr>
          <w:p w14:paraId="D2020000">
            <w:pPr>
              <w:widowControl w:val="0"/>
              <w:ind/>
              <w:jc w:val="center"/>
              <w:rPr>
                <w:sz w:val="22"/>
              </w:rPr>
            </w:pPr>
            <w:r>
              <w:rPr>
                <w:sz w:val="22"/>
              </w:rPr>
              <w:t>Начальник экономического отдела Левшова Л.В.; начальник по исполнению бюджета Шкарина С.В.</w:t>
            </w:r>
          </w:p>
        </w:tc>
        <w:tc>
          <w:tcPr>
            <w:tcW w:type="dxa" w:w="2013"/>
            <w:tcBorders>
              <w:left w:color="000000" w:sz="4" w:val="single"/>
              <w:bottom w:color="000000" w:sz="4" w:val="single"/>
              <w:right w:color="000000" w:sz="4" w:val="single"/>
            </w:tcBorders>
            <w:tcMar>
              <w:left w:type="dxa" w:w="75"/>
              <w:right w:type="dxa" w:w="75"/>
            </w:tcMar>
          </w:tcPr>
          <w:p w14:paraId="D3020000">
            <w:pPr>
              <w:ind/>
              <w:jc w:val="center"/>
              <w:rPr>
                <w:sz w:val="20"/>
              </w:rPr>
            </w:pPr>
            <w:r>
              <w:rPr>
                <w:sz w:val="20"/>
              </w:rPr>
              <w:t>успешное функционирование муниципальных организаций дополнительного образования</w:t>
            </w:r>
          </w:p>
        </w:tc>
        <w:tc>
          <w:tcPr>
            <w:tcW w:type="dxa" w:w="2411"/>
            <w:gridSpan w:val="2"/>
            <w:tcBorders>
              <w:left w:color="000000" w:sz="4" w:val="single"/>
              <w:bottom w:color="000000" w:sz="4" w:val="single"/>
              <w:right w:color="000000" w:sz="4" w:val="single"/>
            </w:tcBorders>
            <w:tcMar>
              <w:left w:type="dxa" w:w="75"/>
              <w:right w:type="dxa" w:w="75"/>
            </w:tcMar>
          </w:tcPr>
          <w:p w14:paraId="D4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D5020000">
            <w:pPr>
              <w:widowControl w:val="0"/>
              <w:ind/>
              <w:rPr>
                <w:sz w:val="22"/>
              </w:rPr>
            </w:pPr>
            <w:r>
              <w:rPr>
                <w:sz w:val="22"/>
              </w:rPr>
              <w:t>53 359,5</w:t>
            </w:r>
          </w:p>
        </w:tc>
        <w:tc>
          <w:tcPr>
            <w:tcW w:type="dxa" w:w="1277"/>
            <w:tcBorders>
              <w:left w:color="000000" w:sz="4" w:val="single"/>
              <w:bottom w:color="000000" w:sz="4" w:val="single"/>
              <w:right w:color="000000" w:sz="4" w:val="single"/>
            </w:tcBorders>
            <w:tcMar>
              <w:left w:type="dxa" w:w="75"/>
              <w:right w:type="dxa" w:w="75"/>
            </w:tcMar>
          </w:tcPr>
          <w:p w14:paraId="D6020000">
            <w:pPr>
              <w:widowControl w:val="0"/>
              <w:ind/>
              <w:rPr>
                <w:sz w:val="22"/>
              </w:rPr>
            </w:pPr>
            <w:r>
              <w:rPr>
                <w:sz w:val="22"/>
              </w:rPr>
              <w:t>37 555,6</w:t>
            </w:r>
          </w:p>
        </w:tc>
        <w:tc>
          <w:tcPr>
            <w:tcW w:type="dxa" w:w="1417"/>
            <w:tcBorders>
              <w:left w:color="000000" w:sz="4" w:val="single"/>
              <w:bottom w:color="000000" w:sz="4" w:val="single"/>
              <w:right w:color="000000" w:sz="4" w:val="single"/>
            </w:tcBorders>
            <w:tcMar>
              <w:left w:type="dxa" w:w="75"/>
              <w:right w:type="dxa" w:w="75"/>
            </w:tcMar>
          </w:tcPr>
          <w:p w14:paraId="D7020000">
            <w:pPr>
              <w:widowControl w:val="0"/>
              <w:ind/>
              <w:rPr>
                <w:sz w:val="22"/>
              </w:rPr>
            </w:pPr>
            <w:r>
              <w:rPr>
                <w:sz w:val="22"/>
              </w:rPr>
              <w:t>37 555,6</w:t>
            </w:r>
          </w:p>
        </w:tc>
        <w:tc>
          <w:tcPr>
            <w:tcW w:type="dxa" w:w="1275"/>
            <w:tcBorders>
              <w:left w:color="000000" w:sz="4" w:val="single"/>
              <w:bottom w:color="000000" w:sz="4" w:val="single"/>
              <w:right w:color="000000" w:sz="4" w:val="single"/>
            </w:tcBorders>
            <w:tcMar>
              <w:left w:type="dxa" w:w="75"/>
              <w:right w:type="dxa" w:w="75"/>
            </w:tcMar>
          </w:tcPr>
          <w:p w14:paraId="D8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D9020000">
            <w:pPr>
              <w:widowControl w:val="0"/>
              <w:ind/>
              <w:jc w:val="center"/>
              <w:rPr>
                <w:sz w:val="22"/>
              </w:rPr>
            </w:pPr>
            <w:r>
              <w:rPr>
                <w:sz w:val="22"/>
              </w:rPr>
              <w:t>2.1</w:t>
            </w:r>
            <w:r>
              <w:rPr>
                <w:sz w:val="22"/>
              </w:rPr>
              <w:t>1.</w:t>
            </w:r>
          </w:p>
        </w:tc>
        <w:tc>
          <w:tcPr>
            <w:tcW w:type="dxa" w:w="3402"/>
            <w:tcBorders>
              <w:left w:color="000000" w:sz="4" w:val="single"/>
              <w:bottom w:color="000000" w:sz="4" w:val="single"/>
              <w:right w:color="000000" w:sz="4" w:val="single"/>
            </w:tcBorders>
            <w:tcMar>
              <w:left w:type="dxa" w:w="75"/>
              <w:right w:type="dxa" w:w="75"/>
            </w:tcMar>
          </w:tcPr>
          <w:p w14:paraId="DA020000">
            <w:pPr>
              <w:rPr>
                <w:sz w:val="24"/>
              </w:rPr>
            </w:pPr>
            <w:r>
              <w:rPr>
                <w:b w:val="1"/>
                <w:sz w:val="24"/>
              </w:rPr>
              <w:t xml:space="preserve">ОМ 2.12. </w:t>
            </w:r>
            <w:r>
              <w:rPr>
                <w:sz w:val="24"/>
              </w:rPr>
              <w:t>Организация и проведение мероприятий с обучающимися, включая мероприятия по выявлению, поддержке и сопровождению одаренных детей</w:t>
            </w:r>
          </w:p>
        </w:tc>
        <w:tc>
          <w:tcPr>
            <w:tcW w:type="dxa" w:w="2125"/>
            <w:tcBorders>
              <w:left w:color="000000" w:sz="4" w:val="single"/>
              <w:bottom w:color="000000" w:sz="4" w:val="single"/>
              <w:right w:color="000000" w:sz="4" w:val="single"/>
            </w:tcBorders>
            <w:tcMar>
              <w:left w:type="dxa" w:w="75"/>
              <w:right w:type="dxa" w:w="75"/>
            </w:tcMar>
          </w:tcPr>
          <w:p w14:paraId="DB020000">
            <w:pPr>
              <w:ind/>
              <w:jc w:val="center"/>
              <w:rPr>
                <w:sz w:val="20"/>
              </w:rPr>
            </w:pPr>
            <w:r>
              <w:rPr>
                <w:sz w:val="20"/>
              </w:rPr>
              <w:t>ведущий специалист Щербань Ж.С.</w:t>
            </w:r>
          </w:p>
          <w:p w14:paraId="DC020000">
            <w:pPr>
              <w:ind/>
              <w:jc w:val="center"/>
              <w:rPr>
                <w:sz w:val="22"/>
              </w:rPr>
            </w:pPr>
            <w:r>
              <w:rPr>
                <w:sz w:val="20"/>
              </w:rPr>
              <w:t>руководители дошкольных учреждений</w:t>
            </w:r>
          </w:p>
        </w:tc>
        <w:tc>
          <w:tcPr>
            <w:tcW w:type="dxa" w:w="2013"/>
            <w:tcBorders>
              <w:left w:color="000000" w:sz="4" w:val="single"/>
              <w:bottom w:color="000000" w:sz="4" w:val="single"/>
              <w:right w:color="000000" w:sz="4" w:val="single"/>
            </w:tcBorders>
            <w:tcMar>
              <w:left w:type="dxa" w:w="75"/>
              <w:right w:type="dxa" w:w="75"/>
            </w:tcMar>
          </w:tcPr>
          <w:p w14:paraId="DD020000">
            <w:pPr>
              <w:widowControl w:val="0"/>
              <w:ind/>
              <w:jc w:val="center"/>
              <w:rPr>
                <w:sz w:val="20"/>
              </w:rPr>
            </w:pPr>
            <w:r>
              <w:rPr>
                <w:sz w:val="20"/>
              </w:rPr>
              <w:t>вовлечение обучающихся в деятельность, направленную на развитие творческого, интеллектуального потенциала, включая спортивно-массовые мероприятия, выплата стипендий Главы</w:t>
            </w:r>
          </w:p>
        </w:tc>
        <w:tc>
          <w:tcPr>
            <w:tcW w:type="dxa" w:w="2411"/>
            <w:gridSpan w:val="2"/>
            <w:tcBorders>
              <w:left w:color="000000" w:sz="4" w:val="single"/>
              <w:bottom w:color="000000" w:sz="4" w:val="single"/>
              <w:right w:color="000000" w:sz="4" w:val="single"/>
            </w:tcBorders>
            <w:tcMar>
              <w:left w:type="dxa" w:w="75"/>
              <w:right w:type="dxa" w:w="75"/>
            </w:tcMar>
          </w:tcPr>
          <w:p w14:paraId="DE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DF020000">
            <w:pPr>
              <w:widowControl w:val="0"/>
              <w:ind/>
              <w:rPr>
                <w:sz w:val="22"/>
              </w:rPr>
            </w:pPr>
            <w:r>
              <w:rPr>
                <w:sz w:val="22"/>
              </w:rPr>
              <w:t>5 171,0</w:t>
            </w:r>
          </w:p>
        </w:tc>
        <w:tc>
          <w:tcPr>
            <w:tcW w:type="dxa" w:w="1277"/>
            <w:tcBorders>
              <w:left w:color="000000" w:sz="4" w:val="single"/>
              <w:bottom w:color="000000" w:sz="4" w:val="single"/>
              <w:right w:color="000000" w:sz="4" w:val="single"/>
            </w:tcBorders>
            <w:tcMar>
              <w:left w:type="dxa" w:w="75"/>
              <w:right w:type="dxa" w:w="75"/>
            </w:tcMar>
          </w:tcPr>
          <w:p w14:paraId="E0020000">
            <w:pPr>
              <w:widowControl w:val="0"/>
              <w:ind/>
              <w:rPr>
                <w:sz w:val="22"/>
              </w:rPr>
            </w:pPr>
            <w:r>
              <w:rPr>
                <w:sz w:val="22"/>
              </w:rPr>
              <w:t>5 211,0</w:t>
            </w:r>
          </w:p>
        </w:tc>
        <w:tc>
          <w:tcPr>
            <w:tcW w:type="dxa" w:w="1417"/>
            <w:tcBorders>
              <w:left w:color="000000" w:sz="4" w:val="single"/>
              <w:bottom w:color="000000" w:sz="4" w:val="single"/>
              <w:right w:color="000000" w:sz="4" w:val="single"/>
            </w:tcBorders>
            <w:tcMar>
              <w:left w:type="dxa" w:w="75"/>
              <w:right w:type="dxa" w:w="75"/>
            </w:tcMar>
          </w:tcPr>
          <w:p w14:paraId="E1020000">
            <w:pPr>
              <w:widowControl w:val="0"/>
              <w:ind/>
              <w:rPr>
                <w:sz w:val="22"/>
              </w:rPr>
            </w:pPr>
            <w:r>
              <w:rPr>
                <w:sz w:val="22"/>
              </w:rPr>
              <w:t>5 210,9</w:t>
            </w:r>
          </w:p>
        </w:tc>
        <w:tc>
          <w:tcPr>
            <w:tcW w:type="dxa" w:w="1275"/>
            <w:tcBorders>
              <w:left w:color="000000" w:sz="4" w:val="single"/>
              <w:bottom w:color="000000" w:sz="4" w:val="single"/>
              <w:right w:color="000000" w:sz="4" w:val="single"/>
            </w:tcBorders>
            <w:tcMar>
              <w:left w:type="dxa" w:w="75"/>
              <w:right w:type="dxa" w:w="75"/>
            </w:tcMar>
          </w:tcPr>
          <w:p w14:paraId="E2020000">
            <w:pPr>
              <w:widowControl w:val="0"/>
              <w:ind/>
              <w:rPr>
                <w:sz w:val="22"/>
              </w:rPr>
            </w:pPr>
            <w:r>
              <w:rPr>
                <w:sz w:val="22"/>
              </w:rPr>
              <w:t>0,1</w:t>
            </w:r>
          </w:p>
        </w:tc>
      </w:tr>
      <w:tr>
        <w:tc>
          <w:tcPr>
            <w:tcW w:type="dxa" w:w="710"/>
            <w:tcBorders>
              <w:left w:color="000000" w:sz="4" w:val="single"/>
              <w:bottom w:color="000000" w:sz="4" w:val="single"/>
              <w:right w:color="000000" w:sz="4" w:val="single"/>
            </w:tcBorders>
            <w:tcMar>
              <w:left w:type="dxa" w:w="75"/>
              <w:right w:type="dxa" w:w="75"/>
            </w:tcMar>
          </w:tcPr>
          <w:p w14:paraId="E3020000">
            <w:pPr>
              <w:widowControl w:val="0"/>
              <w:ind/>
              <w:jc w:val="center"/>
              <w:rPr>
                <w:sz w:val="22"/>
              </w:rPr>
            </w:pPr>
            <w:r>
              <w:rPr>
                <w:sz w:val="22"/>
              </w:rPr>
              <w:t>2.1</w:t>
            </w:r>
            <w:r>
              <w:rPr>
                <w:sz w:val="22"/>
              </w:rPr>
              <w:t>2</w:t>
            </w:r>
          </w:p>
        </w:tc>
        <w:tc>
          <w:tcPr>
            <w:tcW w:type="dxa" w:w="3402"/>
            <w:tcBorders>
              <w:left w:color="000000" w:sz="4" w:val="single"/>
              <w:bottom w:color="000000" w:sz="4" w:val="single"/>
              <w:right w:color="000000" w:sz="4" w:val="single"/>
            </w:tcBorders>
            <w:tcMar>
              <w:left w:type="dxa" w:w="75"/>
              <w:right w:type="dxa" w:w="75"/>
            </w:tcMar>
          </w:tcPr>
          <w:p w14:paraId="E4020000">
            <w:pPr>
              <w:rPr>
                <w:sz w:val="24"/>
              </w:rPr>
            </w:pPr>
            <w:r>
              <w:rPr>
                <w:b w:val="1"/>
                <w:sz w:val="24"/>
              </w:rPr>
              <w:t>ОМ 2.13.</w:t>
            </w:r>
            <w:r>
              <w:rPr>
                <w:sz w:val="24"/>
              </w:rPr>
              <w:t xml:space="preserve"> Организация и проведение мероприятий, направленных на развитие педагогического потенциала системы дошкольного образования Аксайского района, включая поощрение лучших педагогических работников</w:t>
            </w:r>
          </w:p>
        </w:tc>
        <w:tc>
          <w:tcPr>
            <w:tcW w:type="dxa" w:w="2125"/>
            <w:tcBorders>
              <w:left w:color="000000" w:sz="4" w:val="single"/>
              <w:bottom w:color="000000" w:sz="4" w:val="single"/>
              <w:right w:color="000000" w:sz="4" w:val="single"/>
            </w:tcBorders>
            <w:tcMar>
              <w:left w:type="dxa" w:w="75"/>
              <w:right w:type="dxa" w:w="75"/>
            </w:tcMar>
          </w:tcPr>
          <w:p w14:paraId="E5020000">
            <w:pPr>
              <w:ind/>
              <w:jc w:val="center"/>
              <w:rPr>
                <w:sz w:val="20"/>
              </w:rPr>
            </w:pPr>
            <w:r>
              <w:rPr>
                <w:sz w:val="20"/>
              </w:rPr>
              <w:t>начальник районного методического кабинета Долгушина И.Г, специалист Щербань Ж.С.</w:t>
            </w:r>
          </w:p>
        </w:tc>
        <w:tc>
          <w:tcPr>
            <w:tcW w:type="dxa" w:w="2013"/>
            <w:tcBorders>
              <w:left w:color="000000" w:sz="4" w:val="single"/>
              <w:bottom w:color="000000" w:sz="4" w:val="single"/>
              <w:right w:color="000000" w:sz="4" w:val="single"/>
            </w:tcBorders>
            <w:tcMar>
              <w:left w:type="dxa" w:w="75"/>
              <w:right w:type="dxa" w:w="75"/>
            </w:tcMar>
          </w:tcPr>
          <w:p w14:paraId="E6020000">
            <w:pPr>
              <w:widowControl w:val="0"/>
              <w:ind/>
              <w:jc w:val="center"/>
              <w:rPr>
                <w:sz w:val="22"/>
              </w:rPr>
            </w:pPr>
            <w:r>
              <w:rPr>
                <w:sz w:val="22"/>
              </w:rPr>
              <w:t>повышение привлекательности педагогической профессии</w:t>
            </w:r>
          </w:p>
        </w:tc>
        <w:tc>
          <w:tcPr>
            <w:tcW w:type="dxa" w:w="2411"/>
            <w:gridSpan w:val="2"/>
            <w:tcBorders>
              <w:left w:color="000000" w:sz="4" w:val="single"/>
              <w:bottom w:color="000000" w:sz="4" w:val="single"/>
              <w:right w:color="000000" w:sz="4" w:val="single"/>
            </w:tcBorders>
            <w:tcMar>
              <w:left w:type="dxa" w:w="75"/>
              <w:right w:type="dxa" w:w="75"/>
            </w:tcMar>
          </w:tcPr>
          <w:p w14:paraId="E7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E8020000">
            <w:pPr>
              <w:widowControl w:val="0"/>
              <w:ind/>
              <w:rPr>
                <w:sz w:val="22"/>
              </w:rPr>
            </w:pPr>
            <w:r>
              <w:rPr>
                <w:sz w:val="22"/>
              </w:rPr>
              <w:t>87,1</w:t>
            </w:r>
          </w:p>
        </w:tc>
        <w:tc>
          <w:tcPr>
            <w:tcW w:type="dxa" w:w="1277"/>
            <w:tcBorders>
              <w:left w:color="000000" w:sz="4" w:val="single"/>
              <w:bottom w:color="000000" w:sz="4" w:val="single"/>
              <w:right w:color="000000" w:sz="4" w:val="single"/>
            </w:tcBorders>
            <w:tcMar>
              <w:left w:type="dxa" w:w="75"/>
              <w:right w:type="dxa" w:w="75"/>
            </w:tcMar>
          </w:tcPr>
          <w:p w14:paraId="E9020000">
            <w:pPr>
              <w:widowControl w:val="0"/>
              <w:ind/>
              <w:rPr>
                <w:sz w:val="22"/>
              </w:rPr>
            </w:pPr>
            <w:r>
              <w:rPr>
                <w:sz w:val="22"/>
              </w:rPr>
              <w:t>102,1</w:t>
            </w:r>
          </w:p>
        </w:tc>
        <w:tc>
          <w:tcPr>
            <w:tcW w:type="dxa" w:w="1417"/>
            <w:tcBorders>
              <w:left w:color="000000" w:sz="4" w:val="single"/>
              <w:bottom w:color="000000" w:sz="4" w:val="single"/>
              <w:right w:color="000000" w:sz="4" w:val="single"/>
            </w:tcBorders>
            <w:tcMar>
              <w:left w:type="dxa" w:w="75"/>
              <w:right w:type="dxa" w:w="75"/>
            </w:tcMar>
          </w:tcPr>
          <w:p w14:paraId="EA020000">
            <w:pPr>
              <w:widowControl w:val="0"/>
              <w:ind/>
              <w:rPr>
                <w:sz w:val="22"/>
              </w:rPr>
            </w:pPr>
            <w:r>
              <w:rPr>
                <w:sz w:val="22"/>
              </w:rPr>
              <w:t>101,1</w:t>
            </w:r>
          </w:p>
        </w:tc>
        <w:tc>
          <w:tcPr>
            <w:tcW w:type="dxa" w:w="1275"/>
            <w:tcBorders>
              <w:left w:color="000000" w:sz="4" w:val="single"/>
              <w:bottom w:color="000000" w:sz="4" w:val="single"/>
              <w:right w:color="000000" w:sz="4" w:val="single"/>
            </w:tcBorders>
            <w:tcMar>
              <w:left w:type="dxa" w:w="75"/>
              <w:right w:type="dxa" w:w="75"/>
            </w:tcMar>
          </w:tcPr>
          <w:p w14:paraId="EB020000">
            <w:pPr>
              <w:widowControl w:val="0"/>
              <w:ind/>
              <w:rPr>
                <w:sz w:val="22"/>
              </w:rPr>
            </w:pPr>
            <w:r>
              <w:rPr>
                <w:sz w:val="22"/>
              </w:rPr>
              <w:t>1,0</w:t>
            </w:r>
          </w:p>
        </w:tc>
      </w:tr>
      <w:tr>
        <w:tc>
          <w:tcPr>
            <w:tcW w:type="dxa" w:w="710"/>
            <w:tcBorders>
              <w:left w:color="000000" w:sz="4" w:val="single"/>
              <w:bottom w:color="000000" w:sz="4" w:val="single"/>
              <w:right w:color="000000" w:sz="4" w:val="single"/>
            </w:tcBorders>
            <w:tcMar>
              <w:left w:type="dxa" w:w="75"/>
              <w:right w:type="dxa" w:w="75"/>
            </w:tcMar>
          </w:tcPr>
          <w:p w14:paraId="EC020000">
            <w:pPr>
              <w:widowControl w:val="0"/>
              <w:ind/>
              <w:jc w:val="center"/>
              <w:rPr>
                <w:sz w:val="22"/>
              </w:rPr>
            </w:pPr>
            <w:r>
              <w:rPr>
                <w:sz w:val="22"/>
              </w:rPr>
              <w:t>2.1</w:t>
            </w:r>
            <w:r>
              <w:rPr>
                <w:sz w:val="22"/>
              </w:rPr>
              <w:t>3</w:t>
            </w:r>
          </w:p>
        </w:tc>
        <w:tc>
          <w:tcPr>
            <w:tcW w:type="dxa" w:w="3402"/>
            <w:tcBorders>
              <w:left w:color="000000" w:sz="4" w:val="single"/>
              <w:bottom w:color="000000" w:sz="4" w:val="single"/>
              <w:right w:color="000000" w:sz="4" w:val="single"/>
            </w:tcBorders>
            <w:tcMar>
              <w:left w:type="dxa" w:w="75"/>
              <w:right w:type="dxa" w:w="75"/>
            </w:tcMar>
          </w:tcPr>
          <w:p w14:paraId="ED020000">
            <w:pPr>
              <w:rPr>
                <w:sz w:val="24"/>
              </w:rPr>
            </w:pPr>
            <w:r>
              <w:rPr>
                <w:b w:val="1"/>
                <w:sz w:val="24"/>
              </w:rPr>
              <w:t xml:space="preserve">ОМ 2.14. </w:t>
            </w:r>
            <w:r>
              <w:rPr>
                <w:sz w:val="24"/>
              </w:rPr>
              <w:t>обеспечение  предоставления муниципальных услуг Центром психолого-педагогической и медико-социальной помощи</w:t>
            </w:r>
          </w:p>
        </w:tc>
        <w:tc>
          <w:tcPr>
            <w:tcW w:type="dxa" w:w="2125"/>
            <w:tcBorders>
              <w:left w:color="000000" w:sz="4" w:val="single"/>
              <w:bottom w:color="000000" w:sz="4" w:val="single"/>
              <w:right w:color="000000" w:sz="4" w:val="single"/>
            </w:tcBorders>
            <w:tcMar>
              <w:left w:type="dxa" w:w="75"/>
              <w:right w:type="dxa" w:w="75"/>
            </w:tcMar>
          </w:tcPr>
          <w:p w14:paraId="EE020000">
            <w:pPr>
              <w:ind/>
              <w:jc w:val="center"/>
              <w:rPr>
                <w:sz w:val="20"/>
              </w:rPr>
            </w:pPr>
            <w:r>
              <w:rPr>
                <w:sz w:val="20"/>
              </w:rPr>
              <w:t>заместитель начальника управления образования А.Е. Федоренко</w:t>
            </w:r>
          </w:p>
        </w:tc>
        <w:tc>
          <w:tcPr>
            <w:tcW w:type="dxa" w:w="2013"/>
            <w:tcBorders>
              <w:left w:color="000000" w:sz="4" w:val="single"/>
              <w:bottom w:color="000000" w:sz="4" w:val="single"/>
              <w:right w:color="000000" w:sz="4" w:val="single"/>
            </w:tcBorders>
            <w:tcMar>
              <w:left w:type="dxa" w:w="75"/>
              <w:right w:type="dxa" w:w="75"/>
            </w:tcMar>
          </w:tcPr>
          <w:p w14:paraId="EF020000">
            <w:pPr>
              <w:widowControl w:val="0"/>
              <w:ind/>
              <w:jc w:val="center"/>
              <w:rPr>
                <w:sz w:val="22"/>
              </w:rPr>
            </w:pPr>
            <w:r>
              <w:rPr>
                <w:sz w:val="22"/>
              </w:rPr>
              <w:t>успешное функционирование психолого-педагогического, медико социального центра.</w:t>
            </w:r>
          </w:p>
        </w:tc>
        <w:tc>
          <w:tcPr>
            <w:tcW w:type="dxa" w:w="2411"/>
            <w:gridSpan w:val="2"/>
            <w:tcBorders>
              <w:left w:color="000000" w:sz="4" w:val="single"/>
              <w:bottom w:color="000000" w:sz="4" w:val="single"/>
              <w:right w:color="000000" w:sz="4" w:val="single"/>
            </w:tcBorders>
            <w:tcMar>
              <w:left w:type="dxa" w:w="75"/>
              <w:right w:type="dxa" w:w="75"/>
            </w:tcMar>
          </w:tcPr>
          <w:p w14:paraId="F002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F1020000">
            <w:pPr>
              <w:widowControl w:val="0"/>
              <w:ind/>
              <w:rPr>
                <w:sz w:val="22"/>
              </w:rPr>
            </w:pPr>
            <w:r>
              <w:rPr>
                <w:sz w:val="22"/>
              </w:rPr>
              <w:t>7 263,6</w:t>
            </w:r>
          </w:p>
        </w:tc>
        <w:tc>
          <w:tcPr>
            <w:tcW w:type="dxa" w:w="1277"/>
            <w:tcBorders>
              <w:left w:color="000000" w:sz="4" w:val="single"/>
              <w:bottom w:color="000000" w:sz="4" w:val="single"/>
              <w:right w:color="000000" w:sz="4" w:val="single"/>
            </w:tcBorders>
            <w:tcMar>
              <w:left w:type="dxa" w:w="75"/>
              <w:right w:type="dxa" w:w="75"/>
            </w:tcMar>
          </w:tcPr>
          <w:p w14:paraId="F2020000">
            <w:pPr>
              <w:widowControl w:val="0"/>
              <w:ind/>
              <w:rPr>
                <w:sz w:val="22"/>
              </w:rPr>
            </w:pPr>
            <w:r>
              <w:rPr>
                <w:sz w:val="22"/>
              </w:rPr>
              <w:t>6 931,0</w:t>
            </w:r>
          </w:p>
        </w:tc>
        <w:tc>
          <w:tcPr>
            <w:tcW w:type="dxa" w:w="1417"/>
            <w:tcBorders>
              <w:left w:color="000000" w:sz="4" w:val="single"/>
              <w:bottom w:color="000000" w:sz="4" w:val="single"/>
              <w:right w:color="000000" w:sz="4" w:val="single"/>
            </w:tcBorders>
            <w:tcMar>
              <w:left w:type="dxa" w:w="75"/>
              <w:right w:type="dxa" w:w="75"/>
            </w:tcMar>
          </w:tcPr>
          <w:p w14:paraId="F3020000">
            <w:pPr>
              <w:widowControl w:val="0"/>
              <w:ind/>
              <w:rPr>
                <w:sz w:val="22"/>
              </w:rPr>
            </w:pPr>
            <w:r>
              <w:rPr>
                <w:sz w:val="22"/>
              </w:rPr>
              <w:t>6 931,0</w:t>
            </w:r>
          </w:p>
        </w:tc>
        <w:tc>
          <w:tcPr>
            <w:tcW w:type="dxa" w:w="1275"/>
            <w:tcBorders>
              <w:left w:color="000000" w:sz="4" w:val="single"/>
              <w:bottom w:color="000000" w:sz="4" w:val="single"/>
              <w:right w:color="000000" w:sz="4" w:val="single"/>
            </w:tcBorders>
            <w:tcMar>
              <w:left w:type="dxa" w:w="75"/>
              <w:right w:type="dxa" w:w="75"/>
            </w:tcMar>
          </w:tcPr>
          <w:p w14:paraId="F402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F5020000">
            <w:pPr>
              <w:widowControl w:val="0"/>
              <w:ind/>
              <w:jc w:val="center"/>
              <w:rPr>
                <w:sz w:val="22"/>
              </w:rPr>
            </w:pPr>
            <w:r>
              <w:rPr>
                <w:sz w:val="22"/>
              </w:rPr>
              <w:t>2.1</w:t>
            </w:r>
            <w:r>
              <w:rPr>
                <w:sz w:val="22"/>
              </w:rPr>
              <w:t>4</w:t>
            </w:r>
          </w:p>
        </w:tc>
        <w:tc>
          <w:tcPr>
            <w:tcW w:type="dxa" w:w="3402"/>
            <w:tcBorders>
              <w:left w:color="000000" w:sz="4" w:val="single"/>
              <w:bottom w:color="000000" w:sz="4" w:val="single"/>
              <w:right w:color="000000" w:sz="4" w:val="single"/>
            </w:tcBorders>
            <w:tcMar>
              <w:left w:type="dxa" w:w="75"/>
              <w:right w:type="dxa" w:w="75"/>
            </w:tcMar>
          </w:tcPr>
          <w:p w14:paraId="F6020000">
            <w:pPr>
              <w:rPr>
                <w:sz w:val="24"/>
              </w:rPr>
            </w:pPr>
            <w:r>
              <w:rPr>
                <w:b w:val="1"/>
                <w:sz w:val="24"/>
              </w:rPr>
              <w:t xml:space="preserve">ОМ 2.17. </w:t>
            </w:r>
            <w:r>
              <w:rPr>
                <w:sz w:val="24"/>
              </w:rPr>
              <w:t>Обновление материально-технической базы для формирования у обучающихся современных технологических и гуманитарных навыков</w:t>
            </w:r>
          </w:p>
        </w:tc>
        <w:tc>
          <w:tcPr>
            <w:tcW w:type="dxa" w:w="2125"/>
            <w:tcBorders>
              <w:left w:color="000000" w:sz="4" w:val="single"/>
              <w:bottom w:color="000000" w:sz="4" w:val="single"/>
              <w:right w:color="000000" w:sz="4" w:val="single"/>
            </w:tcBorders>
            <w:tcMar>
              <w:left w:type="dxa" w:w="75"/>
              <w:right w:type="dxa" w:w="75"/>
            </w:tcMar>
          </w:tcPr>
          <w:p w14:paraId="F7020000">
            <w:pPr>
              <w:ind/>
              <w:jc w:val="center"/>
              <w:rPr>
                <w:sz w:val="20"/>
              </w:rPr>
            </w:pPr>
          </w:p>
        </w:tc>
        <w:tc>
          <w:tcPr>
            <w:tcW w:type="dxa" w:w="2013"/>
            <w:tcBorders>
              <w:left w:color="000000" w:sz="4" w:val="single"/>
              <w:bottom w:color="000000" w:sz="4" w:val="single"/>
              <w:right w:color="000000" w:sz="4" w:val="single"/>
            </w:tcBorders>
            <w:tcMar>
              <w:left w:type="dxa" w:w="75"/>
              <w:right w:type="dxa" w:w="75"/>
            </w:tcMar>
          </w:tcPr>
          <w:p w14:paraId="F8020000">
            <w:pPr>
              <w:widowControl w:val="0"/>
              <w:ind/>
              <w:jc w:val="center"/>
              <w:rPr>
                <w:sz w:val="22"/>
              </w:rPr>
            </w:pPr>
          </w:p>
        </w:tc>
        <w:tc>
          <w:tcPr>
            <w:tcW w:type="dxa" w:w="2411"/>
            <w:gridSpan w:val="2"/>
            <w:tcBorders>
              <w:left w:color="000000" w:sz="4" w:val="single"/>
              <w:bottom w:color="000000" w:sz="4" w:val="single"/>
              <w:right w:color="000000" w:sz="4" w:val="single"/>
            </w:tcBorders>
            <w:tcMar>
              <w:left w:type="dxa" w:w="75"/>
              <w:right w:type="dxa" w:w="75"/>
            </w:tcMar>
          </w:tcPr>
          <w:p w14:paraId="F902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FA020000">
            <w:pPr>
              <w:widowControl w:val="0"/>
              <w:ind/>
              <w:jc w:val="center"/>
              <w:rPr>
                <w:sz w:val="22"/>
              </w:rPr>
            </w:pPr>
            <w:r>
              <w:rPr>
                <w:sz w:val="22"/>
              </w:rPr>
              <w:t>2 005,2</w:t>
            </w:r>
          </w:p>
        </w:tc>
        <w:tc>
          <w:tcPr>
            <w:tcW w:type="dxa" w:w="1277"/>
            <w:tcBorders>
              <w:left w:color="000000" w:sz="4" w:val="single"/>
              <w:bottom w:color="000000" w:sz="4" w:val="single"/>
              <w:right w:color="000000" w:sz="4" w:val="single"/>
            </w:tcBorders>
            <w:tcMar>
              <w:left w:type="dxa" w:w="75"/>
              <w:right w:type="dxa" w:w="75"/>
            </w:tcMar>
          </w:tcPr>
          <w:p w14:paraId="FB020000">
            <w:pPr>
              <w:widowControl w:val="0"/>
              <w:ind/>
              <w:jc w:val="center"/>
              <w:rPr>
                <w:sz w:val="22"/>
              </w:rPr>
            </w:pPr>
            <w:r>
              <w:rPr>
                <w:sz w:val="22"/>
              </w:rPr>
              <w:t>2 005,2</w:t>
            </w:r>
          </w:p>
        </w:tc>
        <w:tc>
          <w:tcPr>
            <w:tcW w:type="dxa" w:w="1417"/>
            <w:tcBorders>
              <w:left w:color="000000" w:sz="4" w:val="single"/>
              <w:bottom w:color="000000" w:sz="4" w:val="single"/>
              <w:right w:color="000000" w:sz="4" w:val="single"/>
            </w:tcBorders>
            <w:tcMar>
              <w:left w:type="dxa" w:w="75"/>
              <w:right w:type="dxa" w:w="75"/>
            </w:tcMar>
          </w:tcPr>
          <w:p w14:paraId="FC020000">
            <w:pPr>
              <w:widowControl w:val="0"/>
              <w:ind/>
              <w:jc w:val="center"/>
              <w:rPr>
                <w:sz w:val="22"/>
              </w:rPr>
            </w:pPr>
            <w:r>
              <w:rPr>
                <w:sz w:val="22"/>
              </w:rPr>
              <w:t>2 005,1</w:t>
            </w:r>
          </w:p>
        </w:tc>
        <w:tc>
          <w:tcPr>
            <w:tcW w:type="dxa" w:w="1275"/>
            <w:tcBorders>
              <w:left w:color="000000" w:sz="4" w:val="single"/>
              <w:bottom w:color="000000" w:sz="4" w:val="single"/>
              <w:right w:color="000000" w:sz="4" w:val="single"/>
            </w:tcBorders>
            <w:tcMar>
              <w:left w:type="dxa" w:w="75"/>
              <w:right w:type="dxa" w:w="75"/>
            </w:tcMar>
          </w:tcPr>
          <w:p w14:paraId="FD020000">
            <w:pPr>
              <w:widowControl w:val="0"/>
              <w:ind/>
              <w:rPr>
                <w:sz w:val="22"/>
              </w:rPr>
            </w:pPr>
            <w:r>
              <w:rPr>
                <w:sz w:val="22"/>
              </w:rPr>
              <w:t>0,</w:t>
            </w:r>
            <w:r>
              <w:rPr>
                <w:sz w:val="22"/>
              </w:rPr>
              <w:t>1</w:t>
            </w:r>
          </w:p>
        </w:tc>
      </w:tr>
      <w:tr>
        <w:tc>
          <w:tcPr>
            <w:tcW w:type="dxa" w:w="710"/>
            <w:tcBorders>
              <w:left w:color="000000" w:sz="4" w:val="single"/>
              <w:bottom w:color="000000" w:sz="4" w:val="single"/>
              <w:right w:color="000000" w:sz="4" w:val="single"/>
            </w:tcBorders>
            <w:tcMar>
              <w:left w:type="dxa" w:w="75"/>
              <w:right w:type="dxa" w:w="75"/>
            </w:tcMar>
          </w:tcPr>
          <w:p w14:paraId="FE020000">
            <w:pPr>
              <w:widowControl w:val="0"/>
              <w:ind/>
              <w:jc w:val="center"/>
              <w:rPr>
                <w:sz w:val="22"/>
              </w:rPr>
            </w:pPr>
            <w:r>
              <w:rPr>
                <w:sz w:val="22"/>
              </w:rPr>
              <w:t>2.1</w:t>
            </w:r>
            <w:r>
              <w:rPr>
                <w:sz w:val="22"/>
              </w:rPr>
              <w:t>5</w:t>
            </w:r>
          </w:p>
        </w:tc>
        <w:tc>
          <w:tcPr>
            <w:tcW w:type="dxa" w:w="3402"/>
            <w:tcBorders>
              <w:left w:color="000000" w:sz="4" w:val="single"/>
              <w:bottom w:color="000000" w:sz="4" w:val="single"/>
              <w:right w:color="000000" w:sz="4" w:val="single"/>
            </w:tcBorders>
            <w:tcMar>
              <w:left w:type="dxa" w:w="75"/>
              <w:right w:type="dxa" w:w="75"/>
            </w:tcMar>
          </w:tcPr>
          <w:p w14:paraId="FF020000">
            <w:pPr>
              <w:rPr>
                <w:b w:val="1"/>
                <w:sz w:val="24"/>
              </w:rPr>
            </w:pPr>
            <w:r>
              <w:rPr>
                <w:b w:val="1"/>
                <w:sz w:val="24"/>
              </w:rPr>
              <w:t xml:space="preserve">ОМ 2.18. </w:t>
            </w:r>
            <w:r>
              <w:rPr>
                <w:sz w:val="24"/>
              </w:rPr>
              <w:t>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type="dxa" w:w="2125"/>
            <w:tcBorders>
              <w:left w:color="000000" w:sz="4" w:val="single"/>
              <w:bottom w:color="000000" w:sz="4" w:val="single"/>
              <w:right w:color="000000" w:sz="4" w:val="single"/>
            </w:tcBorders>
            <w:tcMar>
              <w:left w:type="dxa" w:w="75"/>
              <w:right w:type="dxa" w:w="75"/>
            </w:tcMar>
          </w:tcPr>
          <w:p w14:paraId="00030000">
            <w:pPr>
              <w:ind/>
              <w:jc w:val="center"/>
              <w:rPr>
                <w:sz w:val="20"/>
              </w:rPr>
            </w:pPr>
            <w:r>
              <w:rPr>
                <w:sz w:val="20"/>
              </w:rPr>
              <w:t>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01030000">
            <w:pPr>
              <w:widowControl w:val="0"/>
              <w:ind/>
              <w:jc w:val="center"/>
              <w:rPr>
                <w:sz w:val="22"/>
              </w:rPr>
            </w:pPr>
            <w:r>
              <w:rPr>
                <w:sz w:val="22"/>
              </w:rPr>
              <w:t>своевременная выплата ежемесячного вознаграждения</w:t>
            </w:r>
          </w:p>
        </w:tc>
        <w:tc>
          <w:tcPr>
            <w:tcW w:type="dxa" w:w="2411"/>
            <w:gridSpan w:val="2"/>
            <w:tcBorders>
              <w:left w:color="000000" w:sz="4" w:val="single"/>
              <w:bottom w:color="000000" w:sz="4" w:val="single"/>
              <w:right w:color="000000" w:sz="4" w:val="single"/>
            </w:tcBorders>
            <w:tcMar>
              <w:left w:type="dxa" w:w="75"/>
              <w:right w:type="dxa" w:w="75"/>
            </w:tcMar>
          </w:tcPr>
          <w:p w14:paraId="0203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03030000">
            <w:pPr>
              <w:widowControl w:val="0"/>
              <w:ind/>
              <w:jc w:val="center"/>
              <w:rPr>
                <w:sz w:val="22"/>
              </w:rPr>
            </w:pPr>
            <w:r>
              <w:rPr>
                <w:sz w:val="22"/>
              </w:rPr>
              <w:t>46 481,4</w:t>
            </w:r>
          </w:p>
        </w:tc>
        <w:tc>
          <w:tcPr>
            <w:tcW w:type="dxa" w:w="1277"/>
            <w:tcBorders>
              <w:left w:color="000000" w:sz="4" w:val="single"/>
              <w:bottom w:color="000000" w:sz="4" w:val="single"/>
              <w:right w:color="000000" w:sz="4" w:val="single"/>
            </w:tcBorders>
            <w:tcMar>
              <w:left w:type="dxa" w:w="75"/>
              <w:right w:type="dxa" w:w="75"/>
            </w:tcMar>
          </w:tcPr>
          <w:p w14:paraId="04030000">
            <w:pPr>
              <w:widowControl w:val="0"/>
              <w:ind/>
              <w:jc w:val="center"/>
              <w:rPr>
                <w:sz w:val="22"/>
              </w:rPr>
            </w:pPr>
            <w:r>
              <w:rPr>
                <w:sz w:val="22"/>
              </w:rPr>
              <w:t>49 588,5</w:t>
            </w:r>
          </w:p>
        </w:tc>
        <w:tc>
          <w:tcPr>
            <w:tcW w:type="dxa" w:w="1417"/>
            <w:tcBorders>
              <w:left w:color="000000" w:sz="4" w:val="single"/>
              <w:bottom w:color="000000" w:sz="4" w:val="single"/>
              <w:right w:color="000000" w:sz="4" w:val="single"/>
            </w:tcBorders>
            <w:tcMar>
              <w:left w:type="dxa" w:w="75"/>
              <w:right w:type="dxa" w:w="75"/>
            </w:tcMar>
          </w:tcPr>
          <w:p w14:paraId="05030000">
            <w:pPr>
              <w:widowControl w:val="0"/>
              <w:ind/>
              <w:jc w:val="center"/>
              <w:rPr>
                <w:sz w:val="22"/>
              </w:rPr>
            </w:pPr>
            <w:r>
              <w:rPr>
                <w:sz w:val="22"/>
              </w:rPr>
              <w:t>49 123,3</w:t>
            </w:r>
          </w:p>
        </w:tc>
        <w:tc>
          <w:tcPr>
            <w:tcW w:type="dxa" w:w="1275"/>
            <w:tcBorders>
              <w:left w:color="000000" w:sz="4" w:val="single"/>
              <w:bottom w:color="000000" w:sz="4" w:val="single"/>
              <w:right w:color="000000" w:sz="4" w:val="single"/>
            </w:tcBorders>
            <w:tcMar>
              <w:left w:type="dxa" w:w="75"/>
              <w:right w:type="dxa" w:w="75"/>
            </w:tcMar>
          </w:tcPr>
          <w:p w14:paraId="06030000">
            <w:pPr>
              <w:widowControl w:val="0"/>
              <w:ind/>
              <w:rPr>
                <w:sz w:val="22"/>
              </w:rPr>
            </w:pPr>
            <w:r>
              <w:rPr>
                <w:sz w:val="22"/>
              </w:rPr>
              <w:t>465,2</w:t>
            </w:r>
          </w:p>
        </w:tc>
      </w:tr>
      <w:tr>
        <w:tc>
          <w:tcPr>
            <w:tcW w:type="dxa" w:w="710"/>
            <w:tcBorders>
              <w:left w:color="000000" w:sz="4" w:val="single"/>
              <w:bottom w:color="000000" w:sz="4" w:val="single"/>
              <w:right w:color="000000" w:sz="4" w:val="single"/>
            </w:tcBorders>
            <w:tcMar>
              <w:left w:type="dxa" w:w="75"/>
              <w:right w:type="dxa" w:w="75"/>
            </w:tcMar>
          </w:tcPr>
          <w:p w14:paraId="07030000">
            <w:pPr>
              <w:widowControl w:val="0"/>
              <w:ind/>
              <w:jc w:val="center"/>
              <w:rPr>
                <w:sz w:val="22"/>
              </w:rPr>
            </w:pPr>
            <w:r>
              <w:rPr>
                <w:sz w:val="22"/>
              </w:rPr>
              <w:t>2.1</w:t>
            </w:r>
            <w:r>
              <w:rPr>
                <w:sz w:val="22"/>
              </w:rPr>
              <w:t>6</w:t>
            </w:r>
          </w:p>
        </w:tc>
        <w:tc>
          <w:tcPr>
            <w:tcW w:type="dxa" w:w="3402"/>
            <w:tcBorders>
              <w:left w:color="000000" w:sz="4" w:val="single"/>
              <w:bottom w:color="000000" w:sz="4" w:val="single"/>
              <w:right w:color="000000" w:sz="4" w:val="single"/>
            </w:tcBorders>
            <w:tcMar>
              <w:left w:type="dxa" w:w="75"/>
              <w:right w:type="dxa" w:w="75"/>
            </w:tcMar>
          </w:tcPr>
          <w:p w14:paraId="08030000">
            <w:pPr>
              <w:rPr>
                <w:b w:val="1"/>
                <w:sz w:val="24"/>
              </w:rPr>
            </w:pPr>
            <w:r>
              <w:rPr>
                <w:b w:val="1"/>
                <w:sz w:val="24"/>
              </w:rPr>
              <w:t xml:space="preserve">ОМ 2.19. </w:t>
            </w:r>
            <w:r>
              <w:rPr>
                <w:sz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125"/>
            <w:tcBorders>
              <w:left w:color="000000" w:sz="4" w:val="single"/>
              <w:bottom w:color="000000" w:sz="4" w:val="single"/>
              <w:right w:color="000000" w:sz="4" w:val="single"/>
            </w:tcBorders>
            <w:tcMar>
              <w:left w:type="dxa" w:w="75"/>
              <w:right w:type="dxa" w:w="75"/>
            </w:tcMar>
          </w:tcPr>
          <w:p w14:paraId="09030000">
            <w:pPr>
              <w:ind/>
              <w:jc w:val="center"/>
              <w:rPr>
                <w:sz w:val="20"/>
              </w:rPr>
            </w:pPr>
            <w:r>
              <w:rPr>
                <w:sz w:val="20"/>
              </w:rPr>
              <w:t>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0A030000">
            <w:pPr>
              <w:widowControl w:val="0"/>
              <w:ind/>
              <w:jc w:val="center"/>
              <w:rPr>
                <w:sz w:val="22"/>
              </w:rPr>
            </w:pPr>
            <w:r>
              <w:rPr>
                <w:sz w:val="22"/>
              </w:rPr>
              <w:t>обеспечение бесплатным горячим питанием учащихся начальных классов</w:t>
            </w:r>
          </w:p>
        </w:tc>
        <w:tc>
          <w:tcPr>
            <w:tcW w:type="dxa" w:w="2411"/>
            <w:gridSpan w:val="2"/>
            <w:tcBorders>
              <w:left w:color="000000" w:sz="4" w:val="single"/>
              <w:bottom w:color="000000" w:sz="4" w:val="single"/>
              <w:right w:color="000000" w:sz="4" w:val="single"/>
            </w:tcBorders>
            <w:tcMar>
              <w:left w:type="dxa" w:w="75"/>
              <w:right w:type="dxa" w:w="75"/>
            </w:tcMar>
          </w:tcPr>
          <w:p w14:paraId="0B030000">
            <w:pPr>
              <w:widowControl w:val="0"/>
              <w:ind/>
              <w:jc w:val="center"/>
              <w:rPr>
                <w:sz w:val="22"/>
              </w:rPr>
            </w:pPr>
            <w:r>
              <w:rPr>
                <w:sz w:val="22"/>
              </w:rPr>
              <w:t>202</w:t>
            </w:r>
            <w:r>
              <w:rPr>
                <w:sz w:val="22"/>
              </w:rPr>
              <w:t>3</w:t>
            </w:r>
          </w:p>
        </w:tc>
        <w:tc>
          <w:tcPr>
            <w:tcW w:type="dxa" w:w="1416"/>
            <w:tcBorders>
              <w:left w:color="000000" w:sz="4" w:val="single"/>
              <w:bottom w:color="000000" w:sz="4" w:val="single"/>
              <w:right w:color="000000" w:sz="4" w:val="single"/>
            </w:tcBorders>
            <w:tcMar>
              <w:left w:type="dxa" w:w="75"/>
              <w:right w:type="dxa" w:w="75"/>
            </w:tcMar>
          </w:tcPr>
          <w:p w14:paraId="0C030000">
            <w:pPr>
              <w:widowControl w:val="0"/>
              <w:ind/>
              <w:jc w:val="center"/>
              <w:rPr>
                <w:sz w:val="22"/>
              </w:rPr>
            </w:pPr>
            <w:r>
              <w:rPr>
                <w:sz w:val="22"/>
              </w:rPr>
              <w:t>79 888,6</w:t>
            </w:r>
          </w:p>
        </w:tc>
        <w:tc>
          <w:tcPr>
            <w:tcW w:type="dxa" w:w="1277"/>
            <w:tcBorders>
              <w:left w:color="000000" w:sz="4" w:val="single"/>
              <w:bottom w:color="000000" w:sz="4" w:val="single"/>
              <w:right w:color="000000" w:sz="4" w:val="single"/>
            </w:tcBorders>
            <w:tcMar>
              <w:left w:type="dxa" w:w="75"/>
              <w:right w:type="dxa" w:w="75"/>
            </w:tcMar>
          </w:tcPr>
          <w:p w14:paraId="0D030000">
            <w:pPr>
              <w:widowControl w:val="0"/>
              <w:ind/>
              <w:jc w:val="center"/>
              <w:rPr>
                <w:sz w:val="22"/>
              </w:rPr>
            </w:pPr>
            <w:r>
              <w:rPr>
                <w:sz w:val="22"/>
              </w:rPr>
              <w:t>66 843,1</w:t>
            </w:r>
          </w:p>
        </w:tc>
        <w:tc>
          <w:tcPr>
            <w:tcW w:type="dxa" w:w="1417"/>
            <w:tcBorders>
              <w:left w:color="000000" w:sz="4" w:val="single"/>
              <w:bottom w:color="000000" w:sz="4" w:val="single"/>
              <w:right w:color="000000" w:sz="4" w:val="single"/>
            </w:tcBorders>
            <w:tcMar>
              <w:left w:type="dxa" w:w="75"/>
              <w:right w:type="dxa" w:w="75"/>
            </w:tcMar>
          </w:tcPr>
          <w:p w14:paraId="0E030000">
            <w:pPr>
              <w:widowControl w:val="0"/>
              <w:ind/>
              <w:jc w:val="center"/>
              <w:rPr>
                <w:sz w:val="22"/>
              </w:rPr>
            </w:pPr>
            <w:r>
              <w:rPr>
                <w:sz w:val="22"/>
              </w:rPr>
              <w:t>63</w:t>
            </w:r>
            <w:r>
              <w:rPr>
                <w:sz w:val="22"/>
              </w:rPr>
              <w:t> 715,2</w:t>
            </w:r>
          </w:p>
        </w:tc>
        <w:tc>
          <w:tcPr>
            <w:tcW w:type="dxa" w:w="1275"/>
            <w:tcBorders>
              <w:left w:color="000000" w:sz="4" w:val="single"/>
              <w:bottom w:color="000000" w:sz="4" w:val="single"/>
              <w:right w:color="000000" w:sz="4" w:val="single"/>
            </w:tcBorders>
            <w:tcMar>
              <w:left w:type="dxa" w:w="75"/>
              <w:right w:type="dxa" w:w="75"/>
            </w:tcMar>
          </w:tcPr>
          <w:p w14:paraId="0F030000">
            <w:pPr>
              <w:widowControl w:val="0"/>
              <w:ind/>
              <w:rPr>
                <w:sz w:val="22"/>
              </w:rPr>
            </w:pPr>
            <w:r>
              <w:rPr>
                <w:sz w:val="22"/>
              </w:rPr>
              <w:t>3 127,9</w:t>
            </w:r>
          </w:p>
        </w:tc>
      </w:tr>
      <w:tr>
        <w:tc>
          <w:tcPr>
            <w:tcW w:type="dxa" w:w="710"/>
            <w:tcBorders>
              <w:left w:color="000000" w:sz="4" w:val="single"/>
              <w:bottom w:color="000000" w:sz="4" w:val="single"/>
              <w:right w:color="000000" w:sz="4" w:val="single"/>
            </w:tcBorders>
            <w:tcMar>
              <w:left w:type="dxa" w:w="75"/>
              <w:right w:type="dxa" w:w="75"/>
            </w:tcMar>
          </w:tcPr>
          <w:p w14:paraId="10030000">
            <w:pPr>
              <w:widowControl w:val="0"/>
              <w:ind/>
              <w:jc w:val="center"/>
              <w:rPr>
                <w:sz w:val="22"/>
              </w:rPr>
            </w:pPr>
            <w:r>
              <w:rPr>
                <w:sz w:val="22"/>
              </w:rPr>
              <w:t>2.</w:t>
            </w:r>
            <w:r>
              <w:rPr>
                <w:sz w:val="22"/>
              </w:rPr>
              <w:t>1</w:t>
            </w:r>
            <w:r>
              <w:rPr>
                <w:sz w:val="22"/>
              </w:rPr>
              <w:t>7</w:t>
            </w:r>
          </w:p>
        </w:tc>
        <w:tc>
          <w:tcPr>
            <w:tcW w:type="dxa" w:w="3402"/>
            <w:tcBorders>
              <w:left w:color="000000" w:sz="4" w:val="single"/>
              <w:bottom w:color="000000" w:sz="4" w:val="single"/>
              <w:right w:color="000000" w:sz="4" w:val="single"/>
            </w:tcBorders>
            <w:tcMar>
              <w:left w:type="dxa" w:w="75"/>
              <w:right w:type="dxa" w:w="75"/>
            </w:tcMar>
          </w:tcPr>
          <w:p w14:paraId="11030000">
            <w:pPr>
              <w:rPr>
                <w:sz w:val="24"/>
              </w:rPr>
            </w:pPr>
            <w:r>
              <w:rPr>
                <w:b w:val="1"/>
                <w:sz w:val="24"/>
              </w:rPr>
              <w:t xml:space="preserve">ОМ 2.21. </w:t>
            </w:r>
            <w:r>
              <w:rPr>
                <w:sz w:val="24"/>
              </w:rPr>
              <w:t>Организация подвоза обучающихся и аренда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w:t>
            </w:r>
          </w:p>
        </w:tc>
        <w:tc>
          <w:tcPr>
            <w:tcW w:type="dxa" w:w="2125"/>
            <w:tcBorders>
              <w:left w:color="000000" w:sz="4" w:val="single"/>
              <w:bottom w:color="000000" w:sz="4" w:val="single"/>
              <w:right w:color="000000" w:sz="4" w:val="single"/>
            </w:tcBorders>
            <w:tcMar>
              <w:left w:type="dxa" w:w="75"/>
              <w:right w:type="dxa" w:w="75"/>
            </w:tcMar>
          </w:tcPr>
          <w:p w14:paraId="12030000">
            <w:pPr>
              <w:ind/>
              <w:jc w:val="center"/>
              <w:rPr>
                <w:sz w:val="20"/>
              </w:rPr>
            </w:pPr>
            <w:r>
              <w:rPr>
                <w:sz w:val="20"/>
              </w:rPr>
              <w:t>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13030000">
            <w:pPr>
              <w:widowControl w:val="0"/>
              <w:ind/>
              <w:jc w:val="center"/>
              <w:rPr>
                <w:sz w:val="20"/>
              </w:rPr>
            </w:pPr>
            <w:r>
              <w:rPr>
                <w:sz w:val="20"/>
              </w:rPr>
              <w:t>обучение плаванию более 700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w:t>
            </w:r>
            <w:r>
              <w:rPr>
                <w:sz w:val="20"/>
              </w:rPr>
              <w:t>-</w:t>
            </w:r>
            <w:r>
              <w:rPr>
                <w:sz w:val="20"/>
              </w:rPr>
              <w:t>ной образователь</w:t>
            </w:r>
            <w:r>
              <w:rPr>
                <w:sz w:val="20"/>
              </w:rPr>
              <w:t>-</w:t>
            </w:r>
            <w:r>
              <w:rPr>
                <w:sz w:val="20"/>
              </w:rPr>
              <w:t>ной программы начального общего образования</w:t>
            </w:r>
          </w:p>
        </w:tc>
        <w:tc>
          <w:tcPr>
            <w:tcW w:type="dxa" w:w="1248"/>
            <w:tcBorders>
              <w:left w:color="000000" w:sz="4" w:val="single"/>
              <w:bottom w:color="000000" w:sz="4" w:val="single"/>
              <w:right w:color="000000" w:sz="4" w:val="single"/>
            </w:tcBorders>
            <w:tcMar>
              <w:left w:type="dxa" w:w="75"/>
              <w:right w:type="dxa" w:w="75"/>
            </w:tcMar>
          </w:tcPr>
          <w:p w14:paraId="14030000">
            <w:pPr>
              <w:widowControl w:val="0"/>
              <w:ind/>
              <w:jc w:val="center"/>
              <w:rPr>
                <w:sz w:val="22"/>
              </w:rPr>
            </w:pPr>
            <w:r>
              <w:rPr>
                <w:sz w:val="22"/>
              </w:rPr>
              <w:t>202</w:t>
            </w:r>
            <w:r>
              <w:rPr>
                <w:sz w:val="22"/>
              </w:rPr>
              <w:t>3</w:t>
            </w:r>
          </w:p>
        </w:tc>
        <w:tc>
          <w:tcPr>
            <w:tcW w:type="dxa" w:w="1163"/>
            <w:tcBorders>
              <w:left w:color="000000" w:sz="4" w:val="single"/>
              <w:bottom w:color="000000" w:sz="4" w:val="single"/>
              <w:right w:color="000000" w:sz="4" w:val="single"/>
            </w:tcBorders>
            <w:tcMar>
              <w:left w:type="dxa" w:w="75"/>
              <w:right w:type="dxa" w:w="75"/>
            </w:tcMar>
          </w:tcPr>
          <w:p w14:paraId="1503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16030000">
            <w:pPr>
              <w:widowControl w:val="0"/>
              <w:ind/>
              <w:jc w:val="center"/>
              <w:rPr>
                <w:sz w:val="22"/>
              </w:rPr>
            </w:pPr>
            <w:r>
              <w:rPr>
                <w:sz w:val="22"/>
              </w:rPr>
              <w:t>3 624,3</w:t>
            </w:r>
          </w:p>
        </w:tc>
        <w:tc>
          <w:tcPr>
            <w:tcW w:type="dxa" w:w="1277"/>
            <w:tcBorders>
              <w:left w:color="000000" w:sz="4" w:val="single"/>
              <w:bottom w:color="000000" w:sz="4" w:val="single"/>
              <w:right w:color="000000" w:sz="4" w:val="single"/>
            </w:tcBorders>
            <w:tcMar>
              <w:left w:type="dxa" w:w="75"/>
              <w:right w:type="dxa" w:w="75"/>
            </w:tcMar>
          </w:tcPr>
          <w:p w14:paraId="17030000">
            <w:pPr>
              <w:widowControl w:val="0"/>
              <w:ind/>
              <w:jc w:val="center"/>
              <w:rPr>
                <w:sz w:val="22"/>
              </w:rPr>
            </w:pPr>
            <w:r>
              <w:rPr>
                <w:sz w:val="22"/>
              </w:rPr>
              <w:t>3 624,3</w:t>
            </w:r>
          </w:p>
        </w:tc>
        <w:tc>
          <w:tcPr>
            <w:tcW w:type="dxa" w:w="1417"/>
            <w:tcBorders>
              <w:left w:color="000000" w:sz="4" w:val="single"/>
              <w:bottom w:color="000000" w:sz="4" w:val="single"/>
              <w:right w:color="000000" w:sz="4" w:val="single"/>
            </w:tcBorders>
            <w:tcMar>
              <w:left w:type="dxa" w:w="75"/>
              <w:right w:type="dxa" w:w="75"/>
            </w:tcMar>
          </w:tcPr>
          <w:p w14:paraId="18030000">
            <w:pPr>
              <w:widowControl w:val="0"/>
              <w:ind/>
              <w:jc w:val="center"/>
              <w:rPr>
                <w:sz w:val="22"/>
              </w:rPr>
            </w:pPr>
            <w:r>
              <w:rPr>
                <w:sz w:val="22"/>
              </w:rPr>
              <w:t>3 621,8</w:t>
            </w:r>
          </w:p>
        </w:tc>
        <w:tc>
          <w:tcPr>
            <w:tcW w:type="dxa" w:w="1275"/>
            <w:tcBorders>
              <w:left w:color="000000" w:sz="4" w:val="single"/>
              <w:bottom w:color="000000" w:sz="4" w:val="single"/>
              <w:right w:color="000000" w:sz="4" w:val="single"/>
            </w:tcBorders>
            <w:tcMar>
              <w:left w:type="dxa" w:w="75"/>
              <w:right w:type="dxa" w:w="75"/>
            </w:tcMar>
          </w:tcPr>
          <w:p w14:paraId="19030000">
            <w:pPr>
              <w:widowControl w:val="0"/>
              <w:ind/>
              <w:rPr>
                <w:sz w:val="22"/>
              </w:rPr>
            </w:pPr>
            <w:r>
              <w:rPr>
                <w:sz w:val="22"/>
              </w:rPr>
              <w:t>2,5</w:t>
            </w:r>
          </w:p>
        </w:tc>
      </w:tr>
      <w:tr>
        <w:tc>
          <w:tcPr>
            <w:tcW w:type="dxa" w:w="710"/>
            <w:tcBorders>
              <w:left w:color="000000" w:sz="4" w:val="single"/>
              <w:bottom w:color="000000" w:sz="4" w:val="single"/>
              <w:right w:color="000000" w:sz="4" w:val="single"/>
            </w:tcBorders>
            <w:tcMar>
              <w:left w:type="dxa" w:w="75"/>
              <w:right w:type="dxa" w:w="75"/>
            </w:tcMar>
          </w:tcPr>
          <w:p w14:paraId="1A030000">
            <w:pPr>
              <w:widowControl w:val="0"/>
              <w:ind/>
              <w:jc w:val="center"/>
              <w:rPr>
                <w:sz w:val="22"/>
              </w:rPr>
            </w:pPr>
            <w:r>
              <w:rPr>
                <w:sz w:val="22"/>
              </w:rPr>
              <w:t>2.</w:t>
            </w:r>
            <w:r>
              <w:rPr>
                <w:sz w:val="22"/>
              </w:rPr>
              <w:t>1</w:t>
            </w:r>
            <w:r>
              <w:rPr>
                <w:sz w:val="22"/>
              </w:rPr>
              <w:t>8</w:t>
            </w:r>
          </w:p>
        </w:tc>
        <w:tc>
          <w:tcPr>
            <w:tcW w:type="dxa" w:w="3402"/>
            <w:tcBorders>
              <w:left w:color="000000" w:sz="4" w:val="single"/>
              <w:bottom w:color="000000" w:sz="4" w:val="single"/>
              <w:right w:color="000000" w:sz="4" w:val="single"/>
            </w:tcBorders>
            <w:tcMar>
              <w:left w:type="dxa" w:w="75"/>
              <w:right w:type="dxa" w:w="75"/>
            </w:tcMar>
          </w:tcPr>
          <w:p w14:paraId="1B030000">
            <w:pPr>
              <w:rPr>
                <w:sz w:val="24"/>
              </w:rPr>
            </w:pPr>
            <w:r>
              <w:rPr>
                <w:b w:val="1"/>
                <w:sz w:val="24"/>
              </w:rPr>
              <w:t xml:space="preserve">ОМ 2.22. </w:t>
            </w:r>
            <w:r>
              <w:rPr>
                <w:sz w:val="24"/>
              </w:rPr>
              <w:t>Благоустройство зданий муниципальных общеобразовательных организаций в целях соблюдения требований законодательства</w:t>
            </w:r>
          </w:p>
        </w:tc>
        <w:tc>
          <w:tcPr>
            <w:tcW w:type="dxa" w:w="2125"/>
            <w:tcBorders>
              <w:left w:color="000000" w:sz="4" w:val="single"/>
              <w:bottom w:color="000000" w:sz="4" w:val="single"/>
              <w:right w:color="000000" w:sz="4" w:val="single"/>
            </w:tcBorders>
            <w:tcMar>
              <w:left w:type="dxa" w:w="75"/>
              <w:right w:type="dxa" w:w="75"/>
            </w:tcMar>
          </w:tcPr>
          <w:p w14:paraId="1C030000">
            <w:pPr>
              <w:ind/>
              <w:jc w:val="center"/>
              <w:rPr>
                <w:sz w:val="20"/>
              </w:rPr>
            </w:pPr>
            <w:r>
              <w:rPr>
                <w:sz w:val="22"/>
              </w:rPr>
              <w:t>начальник хозяйственно-правового отдела Воронцова Е.А.</w:t>
            </w:r>
          </w:p>
        </w:tc>
        <w:tc>
          <w:tcPr>
            <w:tcW w:type="dxa" w:w="2013"/>
            <w:tcBorders>
              <w:left w:color="000000" w:sz="4" w:val="single"/>
              <w:bottom w:color="000000" w:sz="4" w:val="single"/>
              <w:right w:color="000000" w:sz="4" w:val="single"/>
            </w:tcBorders>
            <w:tcMar>
              <w:left w:type="dxa" w:w="75"/>
              <w:right w:type="dxa" w:w="75"/>
            </w:tcMar>
          </w:tcPr>
          <w:p w14:paraId="1D030000">
            <w:pPr>
              <w:widowControl w:val="0"/>
              <w:ind/>
              <w:jc w:val="center"/>
              <w:rPr>
                <w:sz w:val="22"/>
              </w:rPr>
            </w:pPr>
            <w:r>
              <w:rPr>
                <w:sz w:val="22"/>
              </w:rPr>
              <w:t>Капитальный ремонт МБОУ Октябрьская СОШ</w:t>
            </w:r>
          </w:p>
        </w:tc>
        <w:tc>
          <w:tcPr>
            <w:tcW w:type="dxa" w:w="1248"/>
            <w:tcBorders>
              <w:left w:color="000000" w:sz="4" w:val="single"/>
              <w:bottom w:color="000000" w:sz="4" w:val="single"/>
              <w:right w:color="000000" w:sz="4" w:val="single"/>
            </w:tcBorders>
            <w:tcMar>
              <w:left w:type="dxa" w:w="75"/>
              <w:right w:type="dxa" w:w="75"/>
            </w:tcMar>
          </w:tcPr>
          <w:p w14:paraId="1E030000">
            <w:pPr>
              <w:widowControl w:val="0"/>
              <w:ind/>
              <w:jc w:val="center"/>
              <w:rPr>
                <w:sz w:val="22"/>
              </w:rPr>
            </w:pPr>
            <w:r>
              <w:rPr>
                <w:sz w:val="22"/>
              </w:rPr>
              <w:t>2022</w:t>
            </w:r>
          </w:p>
        </w:tc>
        <w:tc>
          <w:tcPr>
            <w:tcW w:type="dxa" w:w="1163"/>
            <w:tcBorders>
              <w:left w:color="000000" w:sz="4" w:val="single"/>
              <w:bottom w:color="000000" w:sz="4" w:val="single"/>
              <w:right w:color="000000" w:sz="4" w:val="single"/>
            </w:tcBorders>
            <w:tcMar>
              <w:left w:type="dxa" w:w="75"/>
              <w:right w:type="dxa" w:w="75"/>
            </w:tcMar>
          </w:tcPr>
          <w:p w14:paraId="1F030000">
            <w:pPr>
              <w:widowControl w:val="0"/>
              <w:ind/>
              <w:jc w:val="center"/>
              <w:rPr>
                <w:sz w:val="22"/>
              </w:rPr>
            </w:pPr>
            <w:r>
              <w:rPr>
                <w:sz w:val="22"/>
              </w:rPr>
              <w:t>2024</w:t>
            </w:r>
          </w:p>
        </w:tc>
        <w:tc>
          <w:tcPr>
            <w:tcW w:type="dxa" w:w="1416"/>
            <w:tcBorders>
              <w:left w:color="000000" w:sz="4" w:val="single"/>
              <w:bottom w:color="000000" w:sz="4" w:val="single"/>
              <w:right w:color="000000" w:sz="4" w:val="single"/>
            </w:tcBorders>
            <w:tcMar>
              <w:left w:type="dxa" w:w="75"/>
              <w:right w:type="dxa" w:w="75"/>
            </w:tcMar>
          </w:tcPr>
          <w:p w14:paraId="20030000">
            <w:pPr>
              <w:widowControl w:val="0"/>
              <w:ind/>
              <w:jc w:val="center"/>
              <w:rPr>
                <w:sz w:val="22"/>
              </w:rPr>
            </w:pPr>
            <w:r>
              <w:rPr>
                <w:sz w:val="22"/>
              </w:rPr>
              <w:t>189 563,6</w:t>
            </w:r>
          </w:p>
        </w:tc>
        <w:tc>
          <w:tcPr>
            <w:tcW w:type="dxa" w:w="1277"/>
            <w:tcBorders>
              <w:left w:color="000000" w:sz="4" w:val="single"/>
              <w:bottom w:color="000000" w:sz="4" w:val="single"/>
              <w:right w:color="000000" w:sz="4" w:val="single"/>
            </w:tcBorders>
            <w:tcMar>
              <w:left w:type="dxa" w:w="75"/>
              <w:right w:type="dxa" w:w="75"/>
            </w:tcMar>
          </w:tcPr>
          <w:p w14:paraId="21030000">
            <w:pPr>
              <w:widowControl w:val="0"/>
              <w:ind/>
              <w:jc w:val="center"/>
              <w:rPr>
                <w:sz w:val="22"/>
              </w:rPr>
            </w:pPr>
            <w:r>
              <w:rPr>
                <w:sz w:val="22"/>
              </w:rPr>
              <w:t>189 563,6</w:t>
            </w:r>
          </w:p>
        </w:tc>
        <w:tc>
          <w:tcPr>
            <w:tcW w:type="dxa" w:w="1417"/>
            <w:tcBorders>
              <w:left w:color="000000" w:sz="4" w:val="single"/>
              <w:bottom w:color="000000" w:sz="4" w:val="single"/>
              <w:right w:color="000000" w:sz="4" w:val="single"/>
            </w:tcBorders>
            <w:tcMar>
              <w:left w:type="dxa" w:w="75"/>
              <w:right w:type="dxa" w:w="75"/>
            </w:tcMar>
          </w:tcPr>
          <w:p w14:paraId="22030000">
            <w:pPr>
              <w:widowControl w:val="0"/>
              <w:ind/>
              <w:jc w:val="center"/>
              <w:rPr>
                <w:sz w:val="22"/>
              </w:rPr>
            </w:pPr>
            <w:r>
              <w:rPr>
                <w:sz w:val="22"/>
              </w:rPr>
              <w:t>184 918,8</w:t>
            </w:r>
          </w:p>
        </w:tc>
        <w:tc>
          <w:tcPr>
            <w:tcW w:type="dxa" w:w="1275"/>
            <w:tcBorders>
              <w:left w:color="000000" w:sz="4" w:val="single"/>
              <w:bottom w:color="000000" w:sz="4" w:val="single"/>
              <w:right w:color="000000" w:sz="4" w:val="single"/>
            </w:tcBorders>
            <w:tcMar>
              <w:left w:type="dxa" w:w="75"/>
              <w:right w:type="dxa" w:w="75"/>
            </w:tcMar>
          </w:tcPr>
          <w:p w14:paraId="23030000">
            <w:pPr>
              <w:widowControl w:val="0"/>
              <w:ind/>
              <w:rPr>
                <w:sz w:val="22"/>
              </w:rPr>
            </w:pPr>
            <w:r>
              <w:rPr>
                <w:sz w:val="22"/>
              </w:rPr>
              <w:t>4 644,8</w:t>
            </w:r>
          </w:p>
        </w:tc>
      </w:tr>
      <w:tr>
        <w:tc>
          <w:tcPr>
            <w:tcW w:type="dxa" w:w="710"/>
            <w:tcBorders>
              <w:left w:color="000000" w:sz="4" w:val="single"/>
              <w:bottom w:color="000000" w:sz="4" w:val="single"/>
              <w:right w:color="000000" w:sz="4" w:val="single"/>
            </w:tcBorders>
            <w:tcMar>
              <w:left w:type="dxa" w:w="75"/>
              <w:right w:type="dxa" w:w="75"/>
            </w:tcMar>
          </w:tcPr>
          <w:p w14:paraId="24030000">
            <w:pPr>
              <w:widowControl w:val="0"/>
              <w:ind/>
              <w:jc w:val="center"/>
              <w:rPr>
                <w:sz w:val="22"/>
              </w:rPr>
            </w:pPr>
            <w:r>
              <w:rPr>
                <w:sz w:val="22"/>
              </w:rPr>
              <w:t>2.</w:t>
            </w:r>
            <w:r>
              <w:rPr>
                <w:sz w:val="22"/>
              </w:rPr>
              <w:t>19</w:t>
            </w:r>
          </w:p>
        </w:tc>
        <w:tc>
          <w:tcPr>
            <w:tcW w:type="dxa" w:w="3402"/>
            <w:tcBorders>
              <w:left w:color="000000" w:sz="4" w:val="single"/>
              <w:bottom w:color="000000" w:sz="4" w:val="single"/>
              <w:right w:color="000000" w:sz="4" w:val="single"/>
            </w:tcBorders>
            <w:tcMar>
              <w:left w:type="dxa" w:w="75"/>
              <w:right w:type="dxa" w:w="75"/>
            </w:tcMar>
          </w:tcPr>
          <w:p w14:paraId="25030000">
            <w:pPr>
              <w:widowControl w:val="0"/>
              <w:ind/>
              <w:rPr>
                <w:b w:val="1"/>
                <w:sz w:val="24"/>
              </w:rPr>
            </w:pPr>
            <w:r>
              <w:rPr>
                <w:b w:val="1"/>
                <w:sz w:val="24"/>
              </w:rPr>
              <w:t xml:space="preserve">ПОМ 2.23. </w:t>
            </w:r>
            <w:r>
              <w:rPr>
                <w:sz w:val="24"/>
              </w:rPr>
              <w:t>Реализация регионального проекта «Патриотическое воспитание граждан Российской Федерации» (Ростовская область)».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125"/>
            <w:tcBorders>
              <w:left w:color="000000" w:sz="4" w:val="single"/>
              <w:bottom w:color="000000" w:sz="4" w:val="single"/>
              <w:right w:color="000000" w:sz="4" w:val="single"/>
            </w:tcBorders>
            <w:tcMar>
              <w:left w:type="dxa" w:w="75"/>
              <w:right w:type="dxa" w:w="75"/>
            </w:tcMar>
          </w:tcPr>
          <w:p w14:paraId="26030000">
            <w:pPr>
              <w:ind/>
              <w:jc w:val="center"/>
              <w:rPr>
                <w:sz w:val="20"/>
              </w:rPr>
            </w:pPr>
            <w:r>
              <w:rPr>
                <w:sz w:val="20"/>
              </w:rPr>
              <w:t>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27030000">
            <w:pPr>
              <w:widowControl w:val="0"/>
              <w:ind/>
              <w:jc w:val="center"/>
              <w:rPr>
                <w:sz w:val="22"/>
              </w:rPr>
            </w:pPr>
          </w:p>
        </w:tc>
        <w:tc>
          <w:tcPr>
            <w:tcW w:type="dxa" w:w="1248"/>
            <w:tcBorders>
              <w:left w:color="000000" w:sz="4" w:val="single"/>
              <w:bottom w:color="000000" w:sz="4" w:val="single"/>
              <w:right w:color="000000" w:sz="4" w:val="single"/>
            </w:tcBorders>
            <w:tcMar>
              <w:left w:type="dxa" w:w="75"/>
              <w:right w:type="dxa" w:w="75"/>
            </w:tcMar>
          </w:tcPr>
          <w:p w14:paraId="28030000">
            <w:pPr>
              <w:widowControl w:val="0"/>
              <w:ind/>
              <w:jc w:val="center"/>
              <w:rPr>
                <w:sz w:val="22"/>
              </w:rPr>
            </w:pPr>
            <w:r>
              <w:rPr>
                <w:sz w:val="22"/>
              </w:rPr>
              <w:t>2023</w:t>
            </w:r>
          </w:p>
        </w:tc>
        <w:tc>
          <w:tcPr>
            <w:tcW w:type="dxa" w:w="1163"/>
            <w:tcBorders>
              <w:left w:color="000000" w:sz="4" w:val="single"/>
              <w:bottom w:color="000000" w:sz="4" w:val="single"/>
              <w:right w:color="000000" w:sz="4" w:val="single"/>
            </w:tcBorders>
            <w:tcMar>
              <w:left w:type="dxa" w:w="75"/>
              <w:right w:type="dxa" w:w="75"/>
            </w:tcMar>
          </w:tcPr>
          <w:p w14:paraId="2903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2A030000">
            <w:pPr>
              <w:widowControl w:val="0"/>
              <w:ind/>
              <w:jc w:val="center"/>
              <w:rPr>
                <w:sz w:val="22"/>
              </w:rPr>
            </w:pPr>
            <w:r>
              <w:rPr>
                <w:sz w:val="22"/>
              </w:rPr>
              <w:t>7 845,2</w:t>
            </w:r>
          </w:p>
        </w:tc>
        <w:tc>
          <w:tcPr>
            <w:tcW w:type="dxa" w:w="1277"/>
            <w:tcBorders>
              <w:left w:color="000000" w:sz="4" w:val="single"/>
              <w:bottom w:color="000000" w:sz="4" w:val="single"/>
              <w:right w:color="000000" w:sz="4" w:val="single"/>
            </w:tcBorders>
            <w:tcMar>
              <w:left w:type="dxa" w:w="75"/>
              <w:right w:type="dxa" w:w="75"/>
            </w:tcMar>
          </w:tcPr>
          <w:p w14:paraId="2B030000">
            <w:pPr>
              <w:widowControl w:val="0"/>
              <w:ind/>
              <w:jc w:val="center"/>
              <w:rPr>
                <w:sz w:val="22"/>
              </w:rPr>
            </w:pPr>
            <w:r>
              <w:rPr>
                <w:sz w:val="22"/>
              </w:rPr>
              <w:t>7 845,2</w:t>
            </w:r>
          </w:p>
        </w:tc>
        <w:tc>
          <w:tcPr>
            <w:tcW w:type="dxa" w:w="1417"/>
            <w:tcBorders>
              <w:left w:color="000000" w:sz="4" w:val="single"/>
              <w:bottom w:color="000000" w:sz="4" w:val="single"/>
              <w:right w:color="000000" w:sz="4" w:val="single"/>
            </w:tcBorders>
            <w:tcMar>
              <w:left w:type="dxa" w:w="75"/>
              <w:right w:type="dxa" w:w="75"/>
            </w:tcMar>
          </w:tcPr>
          <w:p w14:paraId="2C030000">
            <w:pPr>
              <w:widowControl w:val="0"/>
              <w:ind/>
              <w:jc w:val="center"/>
              <w:rPr>
                <w:sz w:val="22"/>
              </w:rPr>
            </w:pPr>
            <w:r>
              <w:rPr>
                <w:sz w:val="22"/>
              </w:rPr>
              <w:t>7 844,3</w:t>
            </w:r>
          </w:p>
        </w:tc>
        <w:tc>
          <w:tcPr>
            <w:tcW w:type="dxa" w:w="1275"/>
            <w:tcBorders>
              <w:left w:color="000000" w:sz="4" w:val="single"/>
              <w:bottom w:color="000000" w:sz="4" w:val="single"/>
              <w:right w:color="000000" w:sz="4" w:val="single"/>
            </w:tcBorders>
            <w:tcMar>
              <w:left w:type="dxa" w:w="75"/>
              <w:right w:type="dxa" w:w="75"/>
            </w:tcMar>
          </w:tcPr>
          <w:p w14:paraId="2D030000">
            <w:pPr>
              <w:widowControl w:val="0"/>
              <w:ind/>
              <w:rPr>
                <w:sz w:val="22"/>
              </w:rPr>
            </w:pPr>
            <w:r>
              <w:rPr>
                <w:sz w:val="22"/>
              </w:rPr>
              <w:t>0,9</w:t>
            </w:r>
          </w:p>
        </w:tc>
      </w:tr>
      <w:tr>
        <w:tc>
          <w:tcPr>
            <w:tcW w:type="dxa" w:w="710"/>
            <w:tcBorders>
              <w:left w:color="000000" w:sz="4" w:val="single"/>
              <w:bottom w:color="000000" w:sz="4" w:val="single"/>
              <w:right w:color="000000" w:sz="4" w:val="single"/>
            </w:tcBorders>
            <w:tcMar>
              <w:left w:type="dxa" w:w="75"/>
              <w:right w:type="dxa" w:w="75"/>
            </w:tcMar>
          </w:tcPr>
          <w:p w14:paraId="2E030000">
            <w:pPr>
              <w:widowControl w:val="0"/>
              <w:ind/>
              <w:jc w:val="center"/>
              <w:rPr>
                <w:sz w:val="22"/>
              </w:rPr>
            </w:pPr>
            <w:r>
              <w:rPr>
                <w:sz w:val="22"/>
              </w:rPr>
              <w:t>2.2</w:t>
            </w:r>
            <w:r>
              <w:rPr>
                <w:sz w:val="22"/>
              </w:rPr>
              <w:t>0</w:t>
            </w:r>
          </w:p>
        </w:tc>
        <w:tc>
          <w:tcPr>
            <w:tcW w:type="dxa" w:w="3402"/>
            <w:tcBorders>
              <w:left w:color="000000" w:sz="4" w:val="single"/>
              <w:bottom w:color="000000" w:sz="4" w:val="single"/>
              <w:right w:color="000000" w:sz="4" w:val="single"/>
            </w:tcBorders>
            <w:tcMar>
              <w:left w:type="dxa" w:w="75"/>
              <w:right w:type="dxa" w:w="75"/>
            </w:tcMar>
          </w:tcPr>
          <w:p w14:paraId="2F030000">
            <w:pPr>
              <w:widowControl w:val="0"/>
              <w:ind/>
              <w:rPr>
                <w:b w:val="1"/>
                <w:sz w:val="24"/>
              </w:rPr>
            </w:pPr>
            <w:r>
              <w:rPr>
                <w:b w:val="1"/>
                <w:sz w:val="24"/>
              </w:rPr>
              <w:t xml:space="preserve">ОМ 2.25. </w:t>
            </w:r>
            <w:r>
              <w:rPr>
                <w:sz w:val="24"/>
              </w:rPr>
              <w:t>Обеспечение функционирования системы персонифицированного финансирования дополнительного образования детей</w:t>
            </w:r>
          </w:p>
        </w:tc>
        <w:tc>
          <w:tcPr>
            <w:tcW w:type="dxa" w:w="2125"/>
            <w:tcBorders>
              <w:left w:color="000000" w:sz="4" w:val="single"/>
              <w:bottom w:color="000000" w:sz="4" w:val="single"/>
              <w:right w:color="000000" w:sz="4" w:val="single"/>
            </w:tcBorders>
            <w:tcMar>
              <w:left w:type="dxa" w:w="75"/>
              <w:right w:type="dxa" w:w="75"/>
            </w:tcMar>
          </w:tcPr>
          <w:p w14:paraId="30030000">
            <w:pPr>
              <w:widowControl w:val="0"/>
              <w:ind/>
              <w:jc w:val="center"/>
              <w:rPr>
                <w:sz w:val="22"/>
              </w:rPr>
            </w:pPr>
            <w:r>
              <w:rPr>
                <w:sz w:val="20"/>
              </w:rPr>
              <w:t>Руководители образовательных учреждений</w:t>
            </w:r>
          </w:p>
        </w:tc>
        <w:tc>
          <w:tcPr>
            <w:tcW w:type="dxa" w:w="2013"/>
            <w:tcBorders>
              <w:left w:color="000000" w:sz="4" w:val="single"/>
              <w:bottom w:color="000000" w:sz="4" w:val="single"/>
              <w:right w:color="000000" w:sz="4" w:val="single"/>
            </w:tcBorders>
            <w:tcMar>
              <w:left w:type="dxa" w:w="75"/>
              <w:right w:type="dxa" w:w="75"/>
            </w:tcMar>
          </w:tcPr>
          <w:p w14:paraId="31030000">
            <w:pPr>
              <w:widowControl w:val="0"/>
              <w:ind/>
              <w:jc w:val="center"/>
              <w:rPr>
                <w:sz w:val="22"/>
              </w:rPr>
            </w:pPr>
          </w:p>
        </w:tc>
        <w:tc>
          <w:tcPr>
            <w:tcW w:type="dxa" w:w="1248"/>
            <w:tcBorders>
              <w:left w:color="000000" w:sz="4" w:val="single"/>
              <w:bottom w:color="000000" w:sz="4" w:val="single"/>
              <w:right w:color="000000" w:sz="4" w:val="single"/>
            </w:tcBorders>
            <w:tcMar>
              <w:left w:type="dxa" w:w="75"/>
              <w:right w:type="dxa" w:w="75"/>
            </w:tcMar>
          </w:tcPr>
          <w:p w14:paraId="32030000">
            <w:pPr>
              <w:widowControl w:val="0"/>
              <w:ind/>
              <w:jc w:val="center"/>
              <w:rPr>
                <w:sz w:val="22"/>
              </w:rPr>
            </w:pPr>
            <w:r>
              <w:rPr>
                <w:sz w:val="22"/>
              </w:rPr>
              <w:t>2023</w:t>
            </w:r>
          </w:p>
        </w:tc>
        <w:tc>
          <w:tcPr>
            <w:tcW w:type="dxa" w:w="1163"/>
            <w:tcBorders>
              <w:left w:color="000000" w:sz="4" w:val="single"/>
              <w:bottom w:color="000000" w:sz="4" w:val="single"/>
              <w:right w:color="000000" w:sz="4" w:val="single"/>
            </w:tcBorders>
            <w:tcMar>
              <w:left w:type="dxa" w:w="75"/>
              <w:right w:type="dxa" w:w="75"/>
            </w:tcMar>
          </w:tcPr>
          <w:p w14:paraId="33030000">
            <w:pPr>
              <w:widowControl w:val="0"/>
              <w:ind/>
              <w:jc w:val="center"/>
              <w:rPr>
                <w:sz w:val="22"/>
              </w:rPr>
            </w:pPr>
            <w:r>
              <w:rPr>
                <w:sz w:val="22"/>
              </w:rPr>
              <w:t>2023</w:t>
            </w:r>
          </w:p>
        </w:tc>
        <w:tc>
          <w:tcPr>
            <w:tcW w:type="dxa" w:w="1416"/>
            <w:tcBorders>
              <w:left w:color="000000" w:sz="4" w:val="single"/>
              <w:bottom w:color="000000" w:sz="4" w:val="single"/>
              <w:right w:color="000000" w:sz="4" w:val="single"/>
            </w:tcBorders>
            <w:tcMar>
              <w:left w:type="dxa" w:w="75"/>
              <w:right w:type="dxa" w:w="75"/>
            </w:tcMar>
          </w:tcPr>
          <w:p w14:paraId="34030000">
            <w:pPr>
              <w:widowControl w:val="0"/>
              <w:ind/>
              <w:jc w:val="center"/>
              <w:rPr>
                <w:sz w:val="22"/>
              </w:rPr>
            </w:pPr>
            <w:r>
              <w:rPr>
                <w:sz w:val="22"/>
              </w:rPr>
              <w:t>29 174,9</w:t>
            </w:r>
          </w:p>
        </w:tc>
        <w:tc>
          <w:tcPr>
            <w:tcW w:type="dxa" w:w="1277"/>
            <w:tcBorders>
              <w:left w:color="000000" w:sz="4" w:val="single"/>
              <w:bottom w:color="000000" w:sz="4" w:val="single"/>
              <w:right w:color="000000" w:sz="4" w:val="single"/>
            </w:tcBorders>
            <w:tcMar>
              <w:left w:type="dxa" w:w="75"/>
              <w:right w:type="dxa" w:w="75"/>
            </w:tcMar>
          </w:tcPr>
          <w:p w14:paraId="35030000">
            <w:pPr>
              <w:widowControl w:val="0"/>
              <w:ind/>
              <w:jc w:val="center"/>
              <w:rPr>
                <w:sz w:val="22"/>
              </w:rPr>
            </w:pPr>
            <w:r>
              <w:rPr>
                <w:sz w:val="22"/>
              </w:rPr>
              <w:t>29 174,9</w:t>
            </w:r>
          </w:p>
        </w:tc>
        <w:tc>
          <w:tcPr>
            <w:tcW w:type="dxa" w:w="1417"/>
            <w:tcBorders>
              <w:left w:color="000000" w:sz="4" w:val="single"/>
              <w:bottom w:color="000000" w:sz="4" w:val="single"/>
              <w:right w:color="000000" w:sz="4" w:val="single"/>
            </w:tcBorders>
            <w:tcMar>
              <w:left w:type="dxa" w:w="75"/>
              <w:right w:type="dxa" w:w="75"/>
            </w:tcMar>
          </w:tcPr>
          <w:p w14:paraId="36030000">
            <w:pPr>
              <w:widowControl w:val="0"/>
              <w:ind/>
              <w:jc w:val="center"/>
              <w:rPr>
                <w:sz w:val="22"/>
              </w:rPr>
            </w:pPr>
            <w:r>
              <w:rPr>
                <w:sz w:val="22"/>
              </w:rPr>
              <w:t>26 063,3</w:t>
            </w:r>
          </w:p>
        </w:tc>
        <w:tc>
          <w:tcPr>
            <w:tcW w:type="dxa" w:w="1275"/>
            <w:tcBorders>
              <w:left w:color="000000" w:sz="4" w:val="single"/>
              <w:bottom w:color="000000" w:sz="4" w:val="single"/>
              <w:right w:color="000000" w:sz="4" w:val="single"/>
            </w:tcBorders>
            <w:tcMar>
              <w:left w:type="dxa" w:w="75"/>
              <w:right w:type="dxa" w:w="75"/>
            </w:tcMar>
          </w:tcPr>
          <w:p w14:paraId="37030000">
            <w:pPr>
              <w:widowControl w:val="0"/>
              <w:ind/>
              <w:rPr>
                <w:sz w:val="22"/>
              </w:rPr>
            </w:pPr>
            <w:r>
              <w:rPr>
                <w:sz w:val="22"/>
              </w:rPr>
              <w:t>3 111,6</w:t>
            </w:r>
          </w:p>
        </w:tc>
      </w:tr>
      <w:tr>
        <w:tc>
          <w:tcPr>
            <w:tcW w:type="dxa" w:w="710"/>
            <w:tcBorders>
              <w:left w:color="000000" w:sz="4" w:val="single"/>
              <w:bottom w:color="000000" w:sz="4" w:val="single"/>
              <w:right w:color="000000" w:sz="4" w:val="single"/>
            </w:tcBorders>
            <w:tcMar>
              <w:left w:type="dxa" w:w="75"/>
              <w:right w:type="dxa" w:w="75"/>
            </w:tcMar>
          </w:tcPr>
          <w:p w14:paraId="38030000">
            <w:pPr>
              <w:widowControl w:val="0"/>
              <w:ind/>
              <w:jc w:val="center"/>
              <w:rPr>
                <w:sz w:val="22"/>
              </w:rPr>
            </w:pPr>
            <w:r>
              <w:rPr>
                <w:sz w:val="22"/>
              </w:rPr>
              <w:t>3</w:t>
            </w:r>
          </w:p>
        </w:tc>
        <w:tc>
          <w:tcPr>
            <w:tcW w:type="dxa" w:w="3402"/>
            <w:tcBorders>
              <w:left w:color="000000" w:sz="4" w:val="single"/>
              <w:bottom w:color="000000" w:sz="4" w:val="single"/>
              <w:right w:color="000000" w:sz="4" w:val="single"/>
            </w:tcBorders>
            <w:tcMar>
              <w:left w:type="dxa" w:w="75"/>
              <w:right w:type="dxa" w:w="75"/>
            </w:tcMar>
          </w:tcPr>
          <w:p w14:paraId="39030000">
            <w:pPr>
              <w:widowControl w:val="0"/>
              <w:ind/>
              <w:jc w:val="center"/>
              <w:rPr>
                <w:b w:val="1"/>
                <w:sz w:val="24"/>
              </w:rPr>
            </w:pPr>
            <w:r>
              <w:rPr>
                <w:b w:val="1"/>
                <w:sz w:val="24"/>
              </w:rPr>
              <w:t>Подпрограмма «Обеспечение реализации муниципальной программы Аксайского района «Развитие образования» и прочие мероприятия»</w:t>
            </w:r>
          </w:p>
        </w:tc>
        <w:tc>
          <w:tcPr>
            <w:tcW w:type="dxa" w:w="2125"/>
            <w:tcBorders>
              <w:left w:color="000000" w:sz="4" w:val="single"/>
              <w:bottom w:color="000000" w:sz="4" w:val="single"/>
              <w:right w:color="000000" w:sz="4" w:val="single"/>
            </w:tcBorders>
            <w:tcMar>
              <w:left w:type="dxa" w:w="75"/>
              <w:right w:type="dxa" w:w="75"/>
            </w:tcMar>
          </w:tcPr>
          <w:p w14:paraId="3A030000">
            <w:pPr>
              <w:widowControl w:val="0"/>
              <w:ind/>
              <w:jc w:val="center"/>
              <w:rPr>
                <w:sz w:val="20"/>
              </w:rPr>
            </w:pPr>
            <w:r>
              <w:rPr>
                <w:sz w:val="20"/>
              </w:rPr>
              <w:t>Начальник управление образования Кучеренко А.К., начальник сектора опеки и попечительства М.В. Петренко, начальник экономического отдела Л.В. Левшова, начальник отдела исполнения бюджета С.В. Шкарина.</w:t>
            </w:r>
          </w:p>
        </w:tc>
        <w:tc>
          <w:tcPr>
            <w:tcW w:type="dxa" w:w="2013"/>
            <w:tcBorders>
              <w:left w:color="000000" w:sz="4" w:val="single"/>
              <w:bottom w:color="000000" w:sz="4" w:val="single"/>
              <w:right w:color="000000" w:sz="4" w:val="single"/>
            </w:tcBorders>
            <w:tcMar>
              <w:left w:type="dxa" w:w="75"/>
              <w:right w:type="dxa" w:w="75"/>
            </w:tcMar>
          </w:tcPr>
          <w:p w14:paraId="3B030000">
            <w:pPr>
              <w:widowControl w:val="0"/>
              <w:ind/>
              <w:jc w:val="center"/>
              <w:rPr>
                <w:sz w:val="22"/>
              </w:rPr>
            </w:pPr>
          </w:p>
        </w:tc>
        <w:tc>
          <w:tcPr>
            <w:tcW w:type="dxa" w:w="1248"/>
            <w:tcBorders>
              <w:left w:color="000000" w:sz="4" w:val="single"/>
              <w:bottom w:color="000000" w:sz="4" w:val="single"/>
              <w:right w:color="000000" w:sz="4" w:val="single"/>
            </w:tcBorders>
            <w:tcMar>
              <w:left w:type="dxa" w:w="75"/>
              <w:right w:type="dxa" w:w="75"/>
            </w:tcMar>
          </w:tcPr>
          <w:p w14:paraId="3C03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3D03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3E030000">
            <w:pPr>
              <w:widowControl w:val="0"/>
              <w:ind/>
              <w:jc w:val="center"/>
              <w:rPr>
                <w:sz w:val="22"/>
              </w:rPr>
            </w:pPr>
            <w:r>
              <w:rPr>
                <w:sz w:val="22"/>
              </w:rPr>
              <w:t>73 167,5</w:t>
            </w:r>
          </w:p>
        </w:tc>
        <w:tc>
          <w:tcPr>
            <w:tcW w:type="dxa" w:w="1277"/>
            <w:tcBorders>
              <w:left w:color="000000" w:sz="4" w:val="single"/>
              <w:bottom w:color="000000" w:sz="4" w:val="single"/>
              <w:right w:color="000000" w:sz="4" w:val="single"/>
            </w:tcBorders>
            <w:tcMar>
              <w:left w:type="dxa" w:w="75"/>
              <w:right w:type="dxa" w:w="75"/>
            </w:tcMar>
          </w:tcPr>
          <w:p w14:paraId="3F030000">
            <w:pPr>
              <w:widowControl w:val="0"/>
              <w:ind/>
              <w:jc w:val="center"/>
              <w:rPr>
                <w:sz w:val="22"/>
              </w:rPr>
            </w:pPr>
            <w:r>
              <w:rPr>
                <w:sz w:val="22"/>
              </w:rPr>
              <w:t>74 145,8</w:t>
            </w:r>
          </w:p>
        </w:tc>
        <w:tc>
          <w:tcPr>
            <w:tcW w:type="dxa" w:w="1417"/>
            <w:tcBorders>
              <w:left w:color="000000" w:sz="4" w:val="single"/>
              <w:bottom w:color="000000" w:sz="4" w:val="single"/>
              <w:right w:color="000000" w:sz="4" w:val="single"/>
            </w:tcBorders>
            <w:tcMar>
              <w:left w:type="dxa" w:w="75"/>
              <w:right w:type="dxa" w:w="75"/>
            </w:tcMar>
          </w:tcPr>
          <w:p w14:paraId="40030000">
            <w:pPr>
              <w:widowControl w:val="0"/>
              <w:ind/>
              <w:jc w:val="center"/>
              <w:rPr>
                <w:sz w:val="22"/>
              </w:rPr>
            </w:pPr>
            <w:r>
              <w:rPr>
                <w:sz w:val="22"/>
              </w:rPr>
              <w:t>73 557,4</w:t>
            </w:r>
          </w:p>
        </w:tc>
        <w:tc>
          <w:tcPr>
            <w:tcW w:type="dxa" w:w="1275"/>
            <w:tcBorders>
              <w:left w:color="000000" w:sz="4" w:val="single"/>
              <w:bottom w:color="000000" w:sz="4" w:val="single"/>
              <w:right w:color="000000" w:sz="4" w:val="single"/>
            </w:tcBorders>
            <w:tcMar>
              <w:left w:type="dxa" w:w="75"/>
              <w:right w:type="dxa" w:w="75"/>
            </w:tcMar>
          </w:tcPr>
          <w:p w14:paraId="41030000">
            <w:pPr>
              <w:widowControl w:val="0"/>
              <w:ind/>
              <w:rPr>
                <w:sz w:val="22"/>
              </w:rPr>
            </w:pPr>
            <w:r>
              <w:rPr>
                <w:sz w:val="22"/>
              </w:rPr>
              <w:t>588,4</w:t>
            </w:r>
          </w:p>
        </w:tc>
      </w:tr>
      <w:tr>
        <w:tc>
          <w:tcPr>
            <w:tcW w:type="dxa" w:w="710"/>
            <w:tcBorders>
              <w:left w:color="000000" w:sz="4" w:val="single"/>
              <w:bottom w:color="000000" w:sz="4" w:val="single"/>
              <w:right w:color="000000" w:sz="4" w:val="single"/>
            </w:tcBorders>
            <w:tcMar>
              <w:left w:type="dxa" w:w="75"/>
              <w:right w:type="dxa" w:w="75"/>
            </w:tcMar>
          </w:tcPr>
          <w:p w14:paraId="42030000">
            <w:pPr>
              <w:widowControl w:val="0"/>
              <w:ind/>
              <w:jc w:val="center"/>
              <w:rPr>
                <w:sz w:val="22"/>
              </w:rPr>
            </w:pPr>
            <w:r>
              <w:rPr>
                <w:sz w:val="22"/>
              </w:rPr>
              <w:t>3.1.</w:t>
            </w:r>
          </w:p>
        </w:tc>
        <w:tc>
          <w:tcPr>
            <w:tcW w:type="dxa" w:w="3402"/>
            <w:tcBorders>
              <w:left w:color="000000" w:sz="4" w:val="single"/>
              <w:bottom w:color="000000" w:sz="4" w:val="single"/>
              <w:right w:color="000000" w:sz="4" w:val="single"/>
            </w:tcBorders>
            <w:tcMar>
              <w:left w:type="dxa" w:w="75"/>
              <w:right w:type="dxa" w:w="75"/>
            </w:tcMar>
          </w:tcPr>
          <w:p w14:paraId="43030000">
            <w:pPr>
              <w:rPr>
                <w:b w:val="1"/>
                <w:sz w:val="24"/>
              </w:rPr>
            </w:pPr>
            <w:r>
              <w:rPr>
                <w:b w:val="1"/>
                <w:sz w:val="24"/>
              </w:rPr>
              <w:t>Основное мероприятие 3.1.</w:t>
            </w:r>
          </w:p>
          <w:p w14:paraId="44030000">
            <w:pPr>
              <w:widowControl w:val="0"/>
              <w:ind/>
              <w:rPr>
                <w:sz w:val="24"/>
              </w:rPr>
            </w:pPr>
            <w:r>
              <w:rPr>
                <w:sz w:val="24"/>
              </w:rPr>
              <w:t>Обеспечение функциони-рования управления обра-зования Администрации Аксайского района</w:t>
            </w:r>
          </w:p>
        </w:tc>
        <w:tc>
          <w:tcPr>
            <w:tcW w:type="dxa" w:w="2125"/>
            <w:tcBorders>
              <w:left w:color="000000" w:sz="4" w:val="single"/>
              <w:bottom w:color="000000" w:sz="4" w:val="single"/>
              <w:right w:color="000000" w:sz="4" w:val="single"/>
            </w:tcBorders>
            <w:tcMar>
              <w:left w:type="dxa" w:w="75"/>
              <w:right w:type="dxa" w:w="75"/>
            </w:tcMar>
          </w:tcPr>
          <w:p w14:paraId="45030000">
            <w:pPr>
              <w:ind/>
              <w:jc w:val="center"/>
              <w:rPr>
                <w:sz w:val="20"/>
              </w:rPr>
            </w:pPr>
          </w:p>
        </w:tc>
        <w:tc>
          <w:tcPr>
            <w:tcW w:type="dxa" w:w="2013"/>
            <w:tcBorders>
              <w:left w:color="000000" w:sz="4" w:val="single"/>
              <w:bottom w:color="000000" w:sz="4" w:val="single"/>
              <w:right w:color="000000" w:sz="4" w:val="single"/>
            </w:tcBorders>
            <w:tcMar>
              <w:left w:type="dxa" w:w="75"/>
              <w:right w:type="dxa" w:w="75"/>
            </w:tcMar>
          </w:tcPr>
          <w:p w14:paraId="46030000">
            <w:pPr>
              <w:widowControl w:val="0"/>
              <w:ind/>
              <w:jc w:val="both"/>
              <w:rPr>
                <w:sz w:val="22"/>
              </w:rPr>
            </w:pPr>
          </w:p>
        </w:tc>
        <w:tc>
          <w:tcPr>
            <w:tcW w:type="dxa" w:w="1248"/>
            <w:tcBorders>
              <w:left w:color="000000" w:sz="4" w:val="single"/>
              <w:bottom w:color="000000" w:sz="4" w:val="single"/>
              <w:right w:color="000000" w:sz="4" w:val="single"/>
            </w:tcBorders>
            <w:tcMar>
              <w:left w:type="dxa" w:w="75"/>
              <w:right w:type="dxa" w:w="75"/>
            </w:tcMar>
          </w:tcPr>
          <w:p w14:paraId="47030000">
            <w:pPr>
              <w:widowControl w:val="0"/>
              <w:ind/>
              <w:jc w:val="center"/>
              <w:rPr>
                <w:sz w:val="22"/>
              </w:rPr>
            </w:pPr>
          </w:p>
        </w:tc>
        <w:tc>
          <w:tcPr>
            <w:tcW w:type="dxa" w:w="1163"/>
            <w:tcBorders>
              <w:left w:color="000000" w:sz="4" w:val="single"/>
              <w:bottom w:color="000000" w:sz="4" w:val="single"/>
              <w:right w:color="000000" w:sz="4" w:val="single"/>
            </w:tcBorders>
            <w:tcMar>
              <w:left w:type="dxa" w:w="75"/>
              <w:right w:type="dxa" w:w="75"/>
            </w:tcMar>
          </w:tcPr>
          <w:p w14:paraId="48030000">
            <w:pPr>
              <w:widowControl w:val="0"/>
              <w:ind/>
              <w:jc w:val="center"/>
              <w:rPr>
                <w:sz w:val="22"/>
              </w:rPr>
            </w:pPr>
          </w:p>
        </w:tc>
        <w:tc>
          <w:tcPr>
            <w:tcW w:type="dxa" w:w="1416"/>
            <w:tcBorders>
              <w:left w:color="000000" w:sz="4" w:val="single"/>
              <w:bottom w:color="000000" w:sz="4" w:val="single"/>
              <w:right w:color="000000" w:sz="4" w:val="single"/>
            </w:tcBorders>
            <w:tcMar>
              <w:left w:type="dxa" w:w="75"/>
              <w:right w:type="dxa" w:w="75"/>
            </w:tcMar>
          </w:tcPr>
          <w:p w14:paraId="49030000">
            <w:pPr>
              <w:widowControl w:val="0"/>
              <w:ind/>
              <w:jc w:val="center"/>
              <w:rPr>
                <w:sz w:val="22"/>
              </w:rPr>
            </w:pPr>
            <w:r>
              <w:rPr>
                <w:sz w:val="22"/>
              </w:rPr>
              <w:t>44 825,8</w:t>
            </w:r>
          </w:p>
        </w:tc>
        <w:tc>
          <w:tcPr>
            <w:tcW w:type="dxa" w:w="1277"/>
            <w:tcBorders>
              <w:left w:color="000000" w:sz="4" w:val="single"/>
              <w:bottom w:color="000000" w:sz="4" w:val="single"/>
              <w:right w:color="000000" w:sz="4" w:val="single"/>
            </w:tcBorders>
            <w:tcMar>
              <w:left w:type="dxa" w:w="75"/>
              <w:right w:type="dxa" w:w="75"/>
            </w:tcMar>
          </w:tcPr>
          <w:p w14:paraId="4A030000">
            <w:pPr>
              <w:widowControl w:val="0"/>
              <w:ind/>
              <w:jc w:val="center"/>
              <w:rPr>
                <w:sz w:val="22"/>
              </w:rPr>
            </w:pPr>
            <w:r>
              <w:rPr>
                <w:sz w:val="22"/>
              </w:rPr>
              <w:t>44 825,8</w:t>
            </w:r>
          </w:p>
        </w:tc>
        <w:tc>
          <w:tcPr>
            <w:tcW w:type="dxa" w:w="1417"/>
            <w:tcBorders>
              <w:left w:color="000000" w:sz="4" w:val="single"/>
              <w:bottom w:color="000000" w:sz="4" w:val="single"/>
              <w:right w:color="000000" w:sz="4" w:val="single"/>
            </w:tcBorders>
            <w:tcMar>
              <w:left w:type="dxa" w:w="75"/>
              <w:right w:type="dxa" w:w="75"/>
            </w:tcMar>
          </w:tcPr>
          <w:p w14:paraId="4B030000">
            <w:pPr>
              <w:widowControl w:val="0"/>
              <w:ind/>
              <w:jc w:val="center"/>
              <w:rPr>
                <w:sz w:val="22"/>
              </w:rPr>
            </w:pPr>
            <w:r>
              <w:rPr>
                <w:sz w:val="22"/>
              </w:rPr>
              <w:t>44 334,5</w:t>
            </w:r>
          </w:p>
        </w:tc>
        <w:tc>
          <w:tcPr>
            <w:tcW w:type="dxa" w:w="1275"/>
            <w:tcBorders>
              <w:left w:color="000000" w:sz="4" w:val="single"/>
              <w:bottom w:color="000000" w:sz="4" w:val="single"/>
              <w:right w:color="000000" w:sz="4" w:val="single"/>
            </w:tcBorders>
            <w:tcMar>
              <w:left w:type="dxa" w:w="75"/>
              <w:right w:type="dxa" w:w="75"/>
            </w:tcMar>
          </w:tcPr>
          <w:p w14:paraId="4C030000">
            <w:pPr>
              <w:widowControl w:val="0"/>
              <w:ind/>
              <w:rPr>
                <w:sz w:val="22"/>
              </w:rPr>
            </w:pPr>
            <w:r>
              <w:rPr>
                <w:sz w:val="22"/>
              </w:rPr>
              <w:t>491,3</w:t>
            </w:r>
          </w:p>
        </w:tc>
      </w:tr>
      <w:tr>
        <w:tc>
          <w:tcPr>
            <w:tcW w:type="dxa" w:w="710"/>
            <w:tcBorders>
              <w:left w:color="000000" w:sz="4" w:val="single"/>
              <w:bottom w:color="000000" w:sz="4" w:val="single"/>
              <w:right w:color="000000" w:sz="4" w:val="single"/>
            </w:tcBorders>
            <w:tcMar>
              <w:left w:type="dxa" w:w="75"/>
              <w:right w:type="dxa" w:w="75"/>
            </w:tcMar>
          </w:tcPr>
          <w:p w14:paraId="4D030000">
            <w:pPr>
              <w:widowControl w:val="0"/>
              <w:ind/>
              <w:jc w:val="center"/>
              <w:rPr>
                <w:sz w:val="22"/>
              </w:rPr>
            </w:pPr>
            <w:r>
              <w:rPr>
                <w:sz w:val="22"/>
              </w:rPr>
              <w:t>3.1.1</w:t>
            </w:r>
          </w:p>
        </w:tc>
        <w:tc>
          <w:tcPr>
            <w:tcW w:type="dxa" w:w="3402"/>
            <w:tcBorders>
              <w:left w:color="000000" w:sz="4" w:val="single"/>
              <w:bottom w:color="000000" w:sz="4" w:val="single"/>
              <w:right w:color="000000" w:sz="4" w:val="single"/>
            </w:tcBorders>
            <w:tcMar>
              <w:left w:type="dxa" w:w="75"/>
              <w:right w:type="dxa" w:w="75"/>
            </w:tcMar>
          </w:tcPr>
          <w:p w14:paraId="4E030000">
            <w:pPr>
              <w:rPr>
                <w:sz w:val="24"/>
              </w:rPr>
            </w:pPr>
            <w:r>
              <w:rPr>
                <w:sz w:val="24"/>
              </w:rPr>
              <w:t>проведение мониторинга и контроля исполнения муниципальных заданий на предоставление муниципальных услуг образовательными учреждениями Аксайского района</w:t>
            </w:r>
          </w:p>
        </w:tc>
        <w:tc>
          <w:tcPr>
            <w:tcW w:type="dxa" w:w="2125"/>
            <w:tcBorders>
              <w:left w:color="000000" w:sz="4" w:val="single"/>
              <w:bottom w:color="000000" w:sz="4" w:val="single"/>
              <w:right w:color="000000" w:sz="4" w:val="single"/>
            </w:tcBorders>
            <w:tcMar>
              <w:left w:type="dxa" w:w="75"/>
              <w:right w:type="dxa" w:w="75"/>
            </w:tcMar>
          </w:tcPr>
          <w:p w14:paraId="4F030000">
            <w:pPr>
              <w:ind/>
              <w:jc w:val="center"/>
              <w:rPr>
                <w:sz w:val="20"/>
              </w:rPr>
            </w:pPr>
            <w:r>
              <w:rPr>
                <w:sz w:val="20"/>
              </w:rPr>
              <w:t>Левшова Л.В.</w:t>
            </w:r>
          </w:p>
        </w:tc>
        <w:tc>
          <w:tcPr>
            <w:tcW w:type="dxa" w:w="2013"/>
            <w:tcBorders>
              <w:left w:color="000000" w:sz="4" w:val="single"/>
              <w:bottom w:color="000000" w:sz="4" w:val="single"/>
              <w:right w:color="000000" w:sz="4" w:val="single"/>
            </w:tcBorders>
            <w:tcMar>
              <w:left w:type="dxa" w:w="75"/>
              <w:right w:type="dxa" w:w="75"/>
            </w:tcMar>
          </w:tcPr>
          <w:p w14:paraId="50030000">
            <w:pPr>
              <w:widowControl w:val="0"/>
              <w:ind/>
              <w:jc w:val="both"/>
              <w:rPr>
                <w:sz w:val="20"/>
              </w:rPr>
            </w:pPr>
            <w:r>
              <w:rPr>
                <w:sz w:val="20"/>
              </w:rPr>
              <w:t>подготовка решения коллегии «Об утверждении доклада о результатах мониторинга и контроля исполнения муниципальных заданий на предоставление муниципальных услуг в 2021 году»</w:t>
            </w:r>
          </w:p>
        </w:tc>
        <w:tc>
          <w:tcPr>
            <w:tcW w:type="dxa" w:w="2411"/>
            <w:gridSpan w:val="2"/>
            <w:tcBorders>
              <w:left w:color="000000" w:sz="4" w:val="single"/>
              <w:bottom w:color="000000" w:sz="4" w:val="single"/>
              <w:right w:color="000000" w:sz="4" w:val="single"/>
            </w:tcBorders>
            <w:tcMar>
              <w:left w:type="dxa" w:w="75"/>
              <w:right w:type="dxa" w:w="75"/>
            </w:tcMar>
          </w:tcPr>
          <w:p w14:paraId="51030000">
            <w:pPr>
              <w:widowControl w:val="0"/>
              <w:ind/>
              <w:jc w:val="center"/>
              <w:rPr>
                <w:sz w:val="22"/>
              </w:rPr>
            </w:pPr>
            <w:r>
              <w:rPr>
                <w:sz w:val="22"/>
              </w:rPr>
              <w:t>Март</w:t>
            </w:r>
          </w:p>
        </w:tc>
        <w:tc>
          <w:tcPr>
            <w:tcW w:type="dxa" w:w="1416"/>
            <w:tcBorders>
              <w:left w:color="000000" w:sz="4" w:val="single"/>
              <w:bottom w:color="000000" w:sz="4" w:val="single"/>
              <w:right w:color="000000" w:sz="4" w:val="single"/>
            </w:tcBorders>
            <w:tcMar>
              <w:left w:type="dxa" w:w="75"/>
              <w:right w:type="dxa" w:w="75"/>
            </w:tcMar>
          </w:tcPr>
          <w:p w14:paraId="52030000">
            <w:pPr>
              <w:widowControl w:val="0"/>
              <w:ind/>
              <w:rPr>
                <w:sz w:val="22"/>
              </w:rPr>
            </w:pPr>
          </w:p>
        </w:tc>
        <w:tc>
          <w:tcPr>
            <w:tcW w:type="dxa" w:w="1277"/>
            <w:tcBorders>
              <w:left w:color="000000" w:sz="4" w:val="single"/>
              <w:bottom w:color="000000" w:sz="4" w:val="single"/>
              <w:right w:color="000000" w:sz="4" w:val="single"/>
            </w:tcBorders>
            <w:tcMar>
              <w:left w:type="dxa" w:w="75"/>
              <w:right w:type="dxa" w:w="75"/>
            </w:tcMar>
          </w:tcPr>
          <w:p w14:paraId="53030000">
            <w:pPr>
              <w:widowControl w:val="0"/>
              <w:ind/>
              <w:rPr>
                <w:sz w:val="22"/>
              </w:rPr>
            </w:pPr>
          </w:p>
        </w:tc>
        <w:tc>
          <w:tcPr>
            <w:tcW w:type="dxa" w:w="1417"/>
            <w:tcBorders>
              <w:left w:color="000000" w:sz="4" w:val="single"/>
              <w:bottom w:color="000000" w:sz="4" w:val="single"/>
              <w:right w:color="000000" w:sz="4" w:val="single"/>
            </w:tcBorders>
            <w:tcMar>
              <w:left w:type="dxa" w:w="75"/>
              <w:right w:type="dxa" w:w="75"/>
            </w:tcMar>
          </w:tcPr>
          <w:p w14:paraId="54030000">
            <w:pPr>
              <w:widowControl w:val="0"/>
              <w:ind/>
              <w:rPr>
                <w:sz w:val="22"/>
              </w:rPr>
            </w:pPr>
          </w:p>
        </w:tc>
        <w:tc>
          <w:tcPr>
            <w:tcW w:type="dxa" w:w="1275"/>
            <w:tcBorders>
              <w:left w:color="000000" w:sz="4" w:val="single"/>
              <w:bottom w:color="000000" w:sz="4" w:val="single"/>
              <w:right w:color="000000" w:sz="4" w:val="single"/>
            </w:tcBorders>
            <w:tcMar>
              <w:left w:type="dxa" w:w="75"/>
              <w:right w:type="dxa" w:w="75"/>
            </w:tcMar>
          </w:tcPr>
          <w:p w14:paraId="55030000">
            <w:pPr>
              <w:widowControl w:val="0"/>
              <w:ind/>
              <w:rPr>
                <w:sz w:val="22"/>
              </w:rPr>
            </w:pPr>
          </w:p>
        </w:tc>
      </w:tr>
      <w:tr>
        <w:tc>
          <w:tcPr>
            <w:tcW w:type="dxa" w:w="710"/>
            <w:tcBorders>
              <w:left w:color="000000" w:sz="4" w:val="single"/>
              <w:bottom w:color="000000" w:sz="4" w:val="single"/>
              <w:right w:color="000000" w:sz="4" w:val="single"/>
            </w:tcBorders>
            <w:tcMar>
              <w:left w:type="dxa" w:w="75"/>
              <w:right w:type="dxa" w:w="75"/>
            </w:tcMar>
          </w:tcPr>
          <w:p w14:paraId="56030000">
            <w:pPr>
              <w:widowControl w:val="0"/>
              <w:ind/>
              <w:jc w:val="center"/>
              <w:rPr>
                <w:sz w:val="22"/>
              </w:rPr>
            </w:pPr>
            <w:r>
              <w:rPr>
                <w:sz w:val="22"/>
              </w:rPr>
              <w:t>3.1.2.</w:t>
            </w:r>
          </w:p>
        </w:tc>
        <w:tc>
          <w:tcPr>
            <w:tcW w:type="dxa" w:w="3402"/>
            <w:tcBorders>
              <w:left w:color="000000" w:sz="4" w:val="single"/>
              <w:bottom w:color="000000" w:sz="4" w:val="single"/>
              <w:right w:color="000000" w:sz="4" w:val="single"/>
            </w:tcBorders>
            <w:tcMar>
              <w:left w:type="dxa" w:w="75"/>
              <w:right w:type="dxa" w:w="75"/>
            </w:tcMar>
          </w:tcPr>
          <w:p w14:paraId="57030000">
            <w:pPr>
              <w:rPr>
                <w:sz w:val="24"/>
              </w:rPr>
            </w:pPr>
            <w:r>
              <w:rPr>
                <w:sz w:val="24"/>
              </w:rPr>
              <w:t>исполнение бюджета управления образования в соответствии с утвержденной муниципальной программой Аксайского района «Развитие образования»</w:t>
            </w:r>
          </w:p>
        </w:tc>
        <w:tc>
          <w:tcPr>
            <w:tcW w:type="dxa" w:w="2125"/>
            <w:tcBorders>
              <w:left w:color="000000" w:sz="4" w:val="single"/>
              <w:bottom w:color="000000" w:sz="4" w:val="single"/>
              <w:right w:color="000000" w:sz="4" w:val="single"/>
            </w:tcBorders>
            <w:tcMar>
              <w:left w:type="dxa" w:w="75"/>
              <w:right w:type="dxa" w:w="75"/>
            </w:tcMar>
          </w:tcPr>
          <w:p w14:paraId="58030000">
            <w:pPr>
              <w:ind/>
              <w:jc w:val="center"/>
              <w:rPr>
                <w:sz w:val="20"/>
              </w:rPr>
            </w:pPr>
            <w:r>
              <w:rPr>
                <w:sz w:val="20"/>
              </w:rPr>
              <w:t>Левшова Л.В.</w:t>
            </w:r>
          </w:p>
          <w:p w14:paraId="59030000">
            <w:pPr>
              <w:ind/>
              <w:jc w:val="center"/>
              <w:rPr>
                <w:sz w:val="20"/>
              </w:rPr>
            </w:pPr>
            <w:r>
              <w:rPr>
                <w:sz w:val="20"/>
              </w:rPr>
              <w:t>Шкарина С.В.</w:t>
            </w:r>
          </w:p>
        </w:tc>
        <w:tc>
          <w:tcPr>
            <w:tcW w:type="dxa" w:w="2013"/>
            <w:tcBorders>
              <w:left w:color="000000" w:sz="4" w:val="single"/>
              <w:bottom w:color="000000" w:sz="4" w:val="single"/>
              <w:right w:color="000000" w:sz="4" w:val="single"/>
            </w:tcBorders>
            <w:tcMar>
              <w:left w:type="dxa" w:w="75"/>
              <w:right w:type="dxa" w:w="75"/>
            </w:tcMar>
          </w:tcPr>
          <w:p w14:paraId="5A030000">
            <w:pPr>
              <w:widowControl w:val="0"/>
              <w:ind/>
              <w:jc w:val="both"/>
              <w:rPr>
                <w:sz w:val="20"/>
              </w:rPr>
            </w:pPr>
            <w:r>
              <w:rPr>
                <w:sz w:val="20"/>
              </w:rPr>
              <w:t>подготовка поста-новления «Об утверждении отчета о реализации муни-ципальной программы «Развитие образования» за 2022 год</w:t>
            </w:r>
          </w:p>
        </w:tc>
        <w:tc>
          <w:tcPr>
            <w:tcW w:type="dxa" w:w="2411"/>
            <w:gridSpan w:val="2"/>
            <w:tcBorders>
              <w:left w:color="000000" w:sz="4" w:val="single"/>
              <w:bottom w:color="000000" w:sz="4" w:val="single"/>
              <w:right w:color="000000" w:sz="4" w:val="single"/>
            </w:tcBorders>
            <w:tcMar>
              <w:left w:type="dxa" w:w="75"/>
              <w:right w:type="dxa" w:w="75"/>
            </w:tcMar>
          </w:tcPr>
          <w:p w14:paraId="5B030000">
            <w:pPr>
              <w:widowControl w:val="0"/>
              <w:ind/>
              <w:jc w:val="center"/>
              <w:rPr>
                <w:sz w:val="22"/>
              </w:rPr>
            </w:pPr>
            <w:r>
              <w:rPr>
                <w:sz w:val="22"/>
              </w:rPr>
              <w:t>апрель</w:t>
            </w:r>
          </w:p>
        </w:tc>
        <w:tc>
          <w:tcPr>
            <w:tcW w:type="dxa" w:w="1416"/>
            <w:tcBorders>
              <w:left w:color="000000" w:sz="4" w:val="single"/>
              <w:bottom w:color="000000" w:sz="4" w:val="single"/>
              <w:right w:color="000000" w:sz="4" w:val="single"/>
            </w:tcBorders>
            <w:tcMar>
              <w:left w:type="dxa" w:w="75"/>
              <w:right w:type="dxa" w:w="75"/>
            </w:tcMar>
          </w:tcPr>
          <w:p w14:paraId="5C030000">
            <w:pPr>
              <w:widowControl w:val="0"/>
              <w:ind/>
              <w:rPr>
                <w:sz w:val="22"/>
              </w:rPr>
            </w:pPr>
          </w:p>
        </w:tc>
        <w:tc>
          <w:tcPr>
            <w:tcW w:type="dxa" w:w="1277"/>
            <w:tcBorders>
              <w:left w:color="000000" w:sz="4" w:val="single"/>
              <w:bottom w:color="000000" w:sz="4" w:val="single"/>
              <w:right w:color="000000" w:sz="4" w:val="single"/>
            </w:tcBorders>
            <w:tcMar>
              <w:left w:type="dxa" w:w="75"/>
              <w:right w:type="dxa" w:w="75"/>
            </w:tcMar>
          </w:tcPr>
          <w:p w14:paraId="5D030000">
            <w:pPr>
              <w:widowControl w:val="0"/>
              <w:ind/>
              <w:rPr>
                <w:sz w:val="22"/>
              </w:rPr>
            </w:pPr>
          </w:p>
        </w:tc>
        <w:tc>
          <w:tcPr>
            <w:tcW w:type="dxa" w:w="1417"/>
            <w:tcBorders>
              <w:left w:color="000000" w:sz="4" w:val="single"/>
              <w:bottom w:color="000000" w:sz="4" w:val="single"/>
              <w:right w:color="000000" w:sz="4" w:val="single"/>
            </w:tcBorders>
            <w:tcMar>
              <w:left w:type="dxa" w:w="75"/>
              <w:right w:type="dxa" w:w="75"/>
            </w:tcMar>
          </w:tcPr>
          <w:p w14:paraId="5E030000">
            <w:pPr>
              <w:widowControl w:val="0"/>
              <w:ind/>
              <w:rPr>
                <w:sz w:val="22"/>
              </w:rPr>
            </w:pPr>
          </w:p>
        </w:tc>
        <w:tc>
          <w:tcPr>
            <w:tcW w:type="dxa" w:w="1275"/>
            <w:tcBorders>
              <w:left w:color="000000" w:sz="4" w:val="single"/>
              <w:bottom w:color="000000" w:sz="4" w:val="single"/>
              <w:right w:color="000000" w:sz="4" w:val="single"/>
            </w:tcBorders>
            <w:tcMar>
              <w:left w:type="dxa" w:w="75"/>
              <w:right w:type="dxa" w:w="75"/>
            </w:tcMar>
          </w:tcPr>
          <w:p w14:paraId="5F030000">
            <w:pPr>
              <w:widowControl w:val="0"/>
              <w:ind/>
              <w:rPr>
                <w:sz w:val="22"/>
              </w:rPr>
            </w:pPr>
          </w:p>
        </w:tc>
      </w:tr>
      <w:tr>
        <w:tc>
          <w:tcPr>
            <w:tcW w:type="dxa" w:w="710"/>
            <w:tcBorders>
              <w:top w:color="000000" w:sz="4" w:val="single"/>
              <w:left w:color="000000" w:sz="4" w:val="single"/>
              <w:bottom w:color="000000" w:sz="4" w:val="single"/>
              <w:right w:color="000000" w:sz="4" w:val="single"/>
            </w:tcBorders>
            <w:tcMar>
              <w:left w:type="dxa" w:w="75"/>
              <w:right w:type="dxa" w:w="75"/>
            </w:tcMar>
          </w:tcPr>
          <w:p w14:paraId="60030000">
            <w:pPr>
              <w:widowControl w:val="0"/>
              <w:ind/>
              <w:jc w:val="center"/>
              <w:rPr>
                <w:sz w:val="22"/>
              </w:rPr>
            </w:pPr>
            <w:r>
              <w:rPr>
                <w:sz w:val="22"/>
              </w:rPr>
              <w:t>3.2.</w:t>
            </w:r>
          </w:p>
        </w:tc>
        <w:tc>
          <w:tcPr>
            <w:tcW w:type="dxa" w:w="3402"/>
            <w:tcBorders>
              <w:top w:color="000000" w:sz="4" w:val="single"/>
              <w:left w:color="000000" w:sz="4" w:val="single"/>
              <w:bottom w:color="000000" w:sz="4" w:val="single"/>
              <w:right w:color="000000" w:sz="4" w:val="single"/>
            </w:tcBorders>
            <w:tcMar>
              <w:left w:type="dxa" w:w="75"/>
              <w:right w:type="dxa" w:w="75"/>
            </w:tcMar>
          </w:tcPr>
          <w:p w14:paraId="61030000">
            <w:pPr>
              <w:rPr>
                <w:b w:val="1"/>
                <w:sz w:val="24"/>
              </w:rPr>
            </w:pPr>
            <w:r>
              <w:rPr>
                <w:b w:val="1"/>
                <w:sz w:val="24"/>
              </w:rPr>
              <w:t>Основное мероприятие 3.2.</w:t>
            </w:r>
          </w:p>
          <w:p w14:paraId="62030000">
            <w:pPr>
              <w:widowControl w:val="0"/>
              <w:ind/>
              <w:rPr>
                <w:sz w:val="24"/>
              </w:rPr>
            </w:pPr>
            <w:r>
              <w:rPr>
                <w:sz w:val="24"/>
              </w:rPr>
              <w:t xml:space="preserve">Обеспечение на выполнения переданных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 </w:t>
            </w:r>
          </w:p>
        </w:tc>
        <w:tc>
          <w:tcPr>
            <w:tcW w:type="dxa" w:w="2125"/>
            <w:tcBorders>
              <w:top w:color="000000" w:sz="4" w:val="single"/>
              <w:left w:color="000000" w:sz="4" w:val="single"/>
              <w:bottom w:color="000000" w:sz="4" w:val="single"/>
              <w:right w:color="000000" w:sz="4" w:val="single"/>
            </w:tcBorders>
            <w:tcMar>
              <w:left w:type="dxa" w:w="75"/>
              <w:right w:type="dxa" w:w="75"/>
            </w:tcMar>
          </w:tcPr>
          <w:p w14:paraId="63030000">
            <w:pPr>
              <w:widowControl w:val="0"/>
              <w:ind/>
              <w:jc w:val="center"/>
              <w:rPr>
                <w:sz w:val="22"/>
              </w:rPr>
            </w:pPr>
          </w:p>
        </w:tc>
        <w:tc>
          <w:tcPr>
            <w:tcW w:type="dxa" w:w="2013"/>
            <w:tcBorders>
              <w:top w:color="000000" w:sz="4" w:val="single"/>
              <w:left w:color="000000" w:sz="4" w:val="single"/>
              <w:bottom w:color="000000" w:sz="4" w:val="single"/>
              <w:right w:color="000000" w:sz="4" w:val="single"/>
            </w:tcBorders>
            <w:tcMar>
              <w:left w:type="dxa" w:w="75"/>
              <w:right w:type="dxa" w:w="75"/>
            </w:tcMar>
          </w:tcPr>
          <w:p w14:paraId="64030000">
            <w:pPr>
              <w:widowControl w:val="0"/>
              <w:ind/>
              <w:jc w:val="both"/>
              <w:rPr>
                <w:sz w:val="22"/>
              </w:rPr>
            </w:pPr>
          </w:p>
        </w:tc>
        <w:tc>
          <w:tcPr>
            <w:tcW w:type="dxa" w:w="2411"/>
            <w:gridSpan w:val="2"/>
            <w:tcBorders>
              <w:top w:color="000000" w:sz="4" w:val="single"/>
              <w:left w:color="000000" w:sz="4" w:val="single"/>
              <w:bottom w:color="000000" w:sz="4" w:val="single"/>
              <w:right w:color="000000" w:sz="4" w:val="single"/>
            </w:tcBorders>
            <w:tcMar>
              <w:left w:type="dxa" w:w="75"/>
              <w:right w:type="dxa" w:w="75"/>
            </w:tcMar>
          </w:tcPr>
          <w:p w14:paraId="65030000">
            <w:pPr>
              <w:widowControl w:val="0"/>
              <w:ind/>
              <w:jc w:val="center"/>
              <w:rPr>
                <w:sz w:val="22"/>
              </w:rPr>
            </w:pPr>
            <w:r>
              <w:rPr>
                <w:sz w:val="22"/>
              </w:rPr>
              <w:t>весь период</w:t>
            </w:r>
          </w:p>
        </w:tc>
        <w:tc>
          <w:tcPr>
            <w:tcW w:type="dxa" w:w="1416"/>
            <w:tcBorders>
              <w:top w:color="000000" w:sz="4" w:val="single"/>
              <w:left w:color="000000" w:sz="4" w:val="single"/>
              <w:bottom w:color="000000" w:sz="4" w:val="single"/>
              <w:right w:color="000000" w:sz="4" w:val="single"/>
            </w:tcBorders>
            <w:tcMar>
              <w:left w:type="dxa" w:w="75"/>
              <w:right w:type="dxa" w:w="75"/>
            </w:tcMar>
          </w:tcPr>
          <w:p w14:paraId="66030000">
            <w:pPr>
              <w:widowControl w:val="0"/>
              <w:ind/>
              <w:jc w:val="center"/>
              <w:rPr>
                <w:sz w:val="22"/>
              </w:rPr>
            </w:pPr>
            <w:r>
              <w:rPr>
                <w:sz w:val="22"/>
              </w:rPr>
              <w:t>28 341,7</w:t>
            </w:r>
          </w:p>
        </w:tc>
        <w:tc>
          <w:tcPr>
            <w:tcW w:type="dxa" w:w="1277"/>
            <w:tcBorders>
              <w:top w:color="000000" w:sz="4" w:val="single"/>
              <w:left w:color="000000" w:sz="4" w:val="single"/>
              <w:bottom w:color="000000" w:sz="4" w:val="single"/>
              <w:right w:color="000000" w:sz="4" w:val="single"/>
            </w:tcBorders>
            <w:tcMar>
              <w:left w:type="dxa" w:w="75"/>
              <w:right w:type="dxa" w:w="75"/>
            </w:tcMar>
          </w:tcPr>
          <w:p w14:paraId="67030000">
            <w:pPr>
              <w:widowControl w:val="0"/>
              <w:ind/>
              <w:jc w:val="center"/>
              <w:rPr>
                <w:sz w:val="22"/>
              </w:rPr>
            </w:pPr>
            <w:r>
              <w:rPr>
                <w:sz w:val="22"/>
              </w:rPr>
              <w:t>29 320,0</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68030000">
            <w:pPr>
              <w:widowControl w:val="0"/>
              <w:ind/>
              <w:jc w:val="center"/>
              <w:rPr>
                <w:sz w:val="22"/>
              </w:rPr>
            </w:pPr>
            <w:r>
              <w:rPr>
                <w:sz w:val="22"/>
              </w:rPr>
              <w:t>29 222,9</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69030000">
            <w:pPr>
              <w:widowControl w:val="0"/>
              <w:ind/>
              <w:rPr>
                <w:sz w:val="22"/>
              </w:rPr>
            </w:pPr>
            <w:r>
              <w:rPr>
                <w:sz w:val="22"/>
              </w:rPr>
              <w:t>97,1</w:t>
            </w:r>
          </w:p>
        </w:tc>
      </w:tr>
      <w:tr>
        <w:tc>
          <w:tcPr>
            <w:tcW w:type="dxa" w:w="710"/>
            <w:tcBorders>
              <w:top w:color="000000" w:sz="4" w:val="single"/>
              <w:left w:color="000000" w:sz="4" w:val="single"/>
              <w:bottom w:color="000000" w:sz="4" w:val="single"/>
              <w:right w:color="000000" w:sz="4" w:val="single"/>
            </w:tcBorders>
            <w:tcMar>
              <w:left w:type="dxa" w:w="75"/>
              <w:right w:type="dxa" w:w="75"/>
            </w:tcMar>
          </w:tcPr>
          <w:p w14:paraId="6A030000">
            <w:pPr>
              <w:widowControl w:val="0"/>
              <w:ind/>
              <w:jc w:val="center"/>
              <w:rPr>
                <w:sz w:val="22"/>
              </w:rPr>
            </w:pPr>
            <w:r>
              <w:rPr>
                <w:sz w:val="22"/>
              </w:rPr>
              <w:t>3.2.1.</w:t>
            </w:r>
          </w:p>
        </w:tc>
        <w:tc>
          <w:tcPr>
            <w:tcW w:type="dxa" w:w="3402"/>
            <w:tcBorders>
              <w:top w:color="000000" w:sz="4" w:val="single"/>
              <w:left w:color="000000" w:sz="4" w:val="single"/>
              <w:bottom w:color="000000" w:sz="4" w:val="single"/>
              <w:right w:color="000000" w:sz="4" w:val="single"/>
            </w:tcBorders>
            <w:tcMar>
              <w:left w:type="dxa" w:w="75"/>
              <w:right w:type="dxa" w:w="75"/>
            </w:tcMar>
          </w:tcPr>
          <w:p w14:paraId="6B030000">
            <w:pPr>
              <w:rPr>
                <w:sz w:val="24"/>
              </w:rPr>
            </w:pPr>
            <w:r>
              <w:rPr>
                <w:sz w:val="24"/>
              </w:rPr>
              <w:t>выполнение мероприятий по пропаганде семейных форм воспитания детей, оставшихся без попечения родителей.</w:t>
            </w:r>
          </w:p>
        </w:tc>
        <w:tc>
          <w:tcPr>
            <w:tcW w:type="dxa" w:w="2125"/>
            <w:tcBorders>
              <w:top w:color="000000" w:sz="4" w:val="single"/>
              <w:left w:color="000000" w:sz="4" w:val="single"/>
              <w:bottom w:color="000000" w:sz="4" w:val="single"/>
              <w:right w:color="000000" w:sz="4" w:val="single"/>
            </w:tcBorders>
            <w:tcMar>
              <w:left w:type="dxa" w:w="75"/>
              <w:right w:type="dxa" w:w="75"/>
            </w:tcMar>
          </w:tcPr>
          <w:p w14:paraId="6C030000">
            <w:pPr>
              <w:widowControl w:val="0"/>
              <w:ind/>
              <w:jc w:val="center"/>
              <w:rPr>
                <w:sz w:val="22"/>
              </w:rPr>
            </w:pPr>
            <w:r>
              <w:rPr>
                <w:sz w:val="22"/>
              </w:rPr>
              <w:t>Петренко М.В.</w:t>
            </w:r>
          </w:p>
        </w:tc>
        <w:tc>
          <w:tcPr>
            <w:tcW w:type="dxa" w:w="2013"/>
            <w:tcBorders>
              <w:top w:color="000000" w:sz="4" w:val="single"/>
              <w:left w:color="000000" w:sz="4" w:val="single"/>
              <w:bottom w:color="000000" w:sz="4" w:val="single"/>
              <w:right w:color="000000" w:sz="4" w:val="single"/>
            </w:tcBorders>
            <w:tcMar>
              <w:left w:type="dxa" w:w="75"/>
              <w:right w:type="dxa" w:w="75"/>
            </w:tcMar>
          </w:tcPr>
          <w:p w14:paraId="6D030000">
            <w:pPr>
              <w:widowControl w:val="0"/>
              <w:ind/>
              <w:jc w:val="both"/>
              <w:rPr>
                <w:sz w:val="22"/>
              </w:rPr>
            </w:pPr>
            <w:r>
              <w:rPr>
                <w:sz w:val="22"/>
              </w:rPr>
              <w:t>доля детей-сирот, оставшихся без попечения родителей и переданных на воспитание в семьи граждан 57,1 процент (годовой показатель)</w:t>
            </w:r>
          </w:p>
        </w:tc>
        <w:tc>
          <w:tcPr>
            <w:tcW w:type="dxa" w:w="2411"/>
            <w:gridSpan w:val="2"/>
            <w:tcBorders>
              <w:top w:color="000000" w:sz="4" w:val="single"/>
              <w:left w:color="000000" w:sz="4" w:val="single"/>
              <w:bottom w:color="000000" w:sz="4" w:val="single"/>
              <w:right w:color="000000" w:sz="4" w:val="single"/>
            </w:tcBorders>
            <w:tcMar>
              <w:left w:type="dxa" w:w="75"/>
              <w:right w:type="dxa" w:w="75"/>
            </w:tcMar>
          </w:tcPr>
          <w:p w14:paraId="6E030000">
            <w:pPr>
              <w:widowControl w:val="0"/>
              <w:ind/>
              <w:jc w:val="center"/>
              <w:rPr>
                <w:sz w:val="22"/>
              </w:rPr>
            </w:pPr>
            <w:r>
              <w:rPr>
                <w:sz w:val="22"/>
              </w:rPr>
              <w:t>Весь период</w:t>
            </w:r>
          </w:p>
        </w:tc>
        <w:tc>
          <w:tcPr>
            <w:tcW w:type="dxa" w:w="1416"/>
            <w:tcBorders>
              <w:top w:color="000000" w:sz="4" w:val="single"/>
              <w:left w:color="000000" w:sz="4" w:val="single"/>
              <w:bottom w:color="000000" w:sz="4" w:val="single"/>
              <w:right w:color="000000" w:sz="4" w:val="single"/>
            </w:tcBorders>
            <w:tcMar>
              <w:left w:type="dxa" w:w="75"/>
              <w:right w:type="dxa" w:w="75"/>
            </w:tcMar>
          </w:tcPr>
          <w:p w14:paraId="6F030000">
            <w:pPr>
              <w:widowControl w:val="0"/>
              <w:ind/>
              <w:rPr>
                <w:sz w:val="22"/>
              </w:rPr>
            </w:pPr>
          </w:p>
        </w:tc>
        <w:tc>
          <w:tcPr>
            <w:tcW w:type="dxa" w:w="1277"/>
            <w:tcBorders>
              <w:top w:color="000000" w:sz="4" w:val="single"/>
              <w:left w:color="000000" w:sz="4" w:val="single"/>
              <w:bottom w:color="000000" w:sz="4" w:val="single"/>
              <w:right w:color="000000" w:sz="4" w:val="single"/>
            </w:tcBorders>
            <w:tcMar>
              <w:left w:type="dxa" w:w="75"/>
              <w:right w:type="dxa" w:w="75"/>
            </w:tcMar>
          </w:tcPr>
          <w:p w14:paraId="70030000">
            <w:pPr>
              <w:widowControl w:val="0"/>
              <w:ind/>
              <w:rPr>
                <w:sz w:val="22"/>
              </w:rPr>
            </w:pPr>
          </w:p>
        </w:tc>
        <w:tc>
          <w:tcPr>
            <w:tcW w:type="dxa" w:w="1417"/>
            <w:tcBorders>
              <w:top w:color="000000" w:sz="4" w:val="single"/>
              <w:left w:color="000000" w:sz="4" w:val="single"/>
              <w:bottom w:color="000000" w:sz="4" w:val="single"/>
              <w:right w:color="000000" w:sz="4" w:val="single"/>
            </w:tcBorders>
            <w:tcMar>
              <w:left w:type="dxa" w:w="75"/>
              <w:right w:type="dxa" w:w="75"/>
            </w:tcMar>
          </w:tcPr>
          <w:p w14:paraId="71030000">
            <w:pPr>
              <w:widowControl w:val="0"/>
              <w:ind/>
              <w:rPr>
                <w:sz w:val="22"/>
              </w:rPr>
            </w:pPr>
          </w:p>
        </w:tc>
        <w:tc>
          <w:tcPr>
            <w:tcW w:type="dxa" w:w="1275"/>
            <w:tcBorders>
              <w:top w:color="000000" w:sz="4" w:val="single"/>
              <w:left w:color="000000" w:sz="4" w:val="single"/>
              <w:bottom w:color="000000" w:sz="4" w:val="single"/>
              <w:right w:color="000000" w:sz="4" w:val="single"/>
            </w:tcBorders>
            <w:tcMar>
              <w:left w:type="dxa" w:w="75"/>
              <w:right w:type="dxa" w:w="75"/>
            </w:tcMar>
          </w:tcPr>
          <w:p w14:paraId="72030000">
            <w:pPr>
              <w:widowControl w:val="0"/>
              <w:ind/>
              <w:rPr>
                <w:sz w:val="22"/>
              </w:rPr>
            </w:pPr>
          </w:p>
        </w:tc>
      </w:tr>
    </w:tbl>
    <w:p w14:paraId="73030000">
      <w:pPr>
        <w:rPr>
          <w:sz w:val="2"/>
        </w:rPr>
      </w:pPr>
      <w:bookmarkStart w:id="1" w:name="Par3336"/>
      <w:bookmarkEnd w:id="1"/>
    </w:p>
    <w:p w14:paraId="74030000">
      <w:pPr>
        <w:pStyle w:val="Style_1"/>
        <w:ind w:firstLine="0" w:left="10773"/>
        <w:rPr>
          <w:rFonts w:ascii="Times New Roman" w:hAnsi="Times New Roman"/>
        </w:rPr>
      </w:pPr>
    </w:p>
    <w:p w14:paraId="75030000">
      <w:pPr>
        <w:pStyle w:val="Style_1"/>
        <w:ind w:firstLine="0" w:left="10773"/>
        <w:rPr>
          <w:rFonts w:ascii="Times New Roman" w:hAnsi="Times New Roman"/>
        </w:rPr>
      </w:pPr>
    </w:p>
    <w:p w14:paraId="76030000">
      <w:pPr>
        <w:sectPr>
          <w:pgSz w:h="11908" w:orient="landscape" w:w="16848"/>
          <w:pgMar w:bottom="567" w:footer="709" w:gutter="0" w:header="709" w:left="1134" w:right="567" w:top="567"/>
        </w:sectPr>
      </w:pPr>
    </w:p>
    <w:p w14:paraId="77030000">
      <w:pPr>
        <w:pStyle w:val="Style_1"/>
        <w:ind w:firstLine="0" w:left="7797"/>
        <w:jc w:val="right"/>
        <w:rPr>
          <w:rFonts w:ascii="Times New Roman" w:hAnsi="Times New Roman"/>
          <w:sz w:val="28"/>
        </w:rPr>
      </w:pPr>
      <w:r>
        <w:rPr>
          <w:rFonts w:ascii="Times New Roman" w:hAnsi="Times New Roman"/>
          <w:sz w:val="28"/>
        </w:rPr>
        <w:t xml:space="preserve">Приложение </w:t>
      </w:r>
      <w:r>
        <w:rPr>
          <w:rFonts w:ascii="Times New Roman" w:hAnsi="Times New Roman"/>
          <w:sz w:val="28"/>
        </w:rPr>
        <w:t xml:space="preserve">№ </w:t>
      </w:r>
      <w:r>
        <w:rPr>
          <w:rFonts w:ascii="Times New Roman" w:hAnsi="Times New Roman"/>
          <w:sz w:val="28"/>
        </w:rPr>
        <w:t>2</w:t>
      </w:r>
    </w:p>
    <w:p w14:paraId="78030000">
      <w:pPr>
        <w:pStyle w:val="Style_1"/>
        <w:ind w:firstLine="0" w:left="4962"/>
        <w:jc w:val="right"/>
        <w:rPr>
          <w:rFonts w:ascii="Times New Roman" w:hAnsi="Times New Roman"/>
          <w:sz w:val="28"/>
        </w:rPr>
      </w:pPr>
      <w:r>
        <w:rPr>
          <w:rFonts w:ascii="Times New Roman" w:hAnsi="Times New Roman"/>
          <w:sz w:val="28"/>
        </w:rPr>
        <w:t xml:space="preserve">к отчету </w:t>
      </w:r>
      <w:r>
        <w:rPr>
          <w:rFonts w:ascii="Times New Roman" w:hAnsi="Times New Roman"/>
          <w:sz w:val="28"/>
        </w:rPr>
        <w:t xml:space="preserve">о </w:t>
      </w:r>
      <w:r>
        <w:rPr>
          <w:rFonts w:ascii="Times New Roman" w:hAnsi="Times New Roman"/>
          <w:sz w:val="28"/>
        </w:rPr>
        <w:t>реализации</w:t>
      </w:r>
      <w:r>
        <w:rPr>
          <w:rFonts w:ascii="Times New Roman" w:hAnsi="Times New Roman"/>
          <w:sz w:val="28"/>
        </w:rPr>
        <w:t xml:space="preserve"> муниципальной программы </w:t>
      </w:r>
      <w:r>
        <w:rPr>
          <w:rFonts w:ascii="Times New Roman" w:hAnsi="Times New Roman"/>
          <w:sz w:val="28"/>
        </w:rPr>
        <w:t>Аксайского района «Развитие образования» за 20</w:t>
      </w:r>
      <w:r>
        <w:rPr>
          <w:rFonts w:ascii="Times New Roman" w:hAnsi="Times New Roman"/>
          <w:sz w:val="28"/>
        </w:rPr>
        <w:t>2</w:t>
      </w:r>
      <w:r>
        <w:rPr>
          <w:rFonts w:ascii="Times New Roman" w:hAnsi="Times New Roman"/>
          <w:sz w:val="28"/>
        </w:rPr>
        <w:t>3</w:t>
      </w:r>
      <w:r>
        <w:rPr>
          <w:rFonts w:ascii="Times New Roman" w:hAnsi="Times New Roman"/>
          <w:sz w:val="28"/>
        </w:rPr>
        <w:t xml:space="preserve"> год</w:t>
      </w:r>
    </w:p>
    <w:p w14:paraId="79030000">
      <w:pPr>
        <w:ind/>
        <w:jc w:val="center"/>
        <w:rPr>
          <w:sz w:val="24"/>
        </w:rPr>
      </w:pPr>
    </w:p>
    <w:p w14:paraId="7A030000">
      <w:pPr>
        <w:ind/>
        <w:jc w:val="center"/>
        <w:rPr>
          <w:sz w:val="24"/>
        </w:rPr>
      </w:pPr>
    </w:p>
    <w:p w14:paraId="7B030000">
      <w:pPr>
        <w:ind/>
        <w:jc w:val="center"/>
      </w:pPr>
      <w:r>
        <w:t>СВЕДЕНИЯ</w:t>
      </w:r>
    </w:p>
    <w:p w14:paraId="7C030000">
      <w:pPr>
        <w:ind/>
        <w:jc w:val="center"/>
      </w:pPr>
      <w:r>
        <w:t>о выполнении ос</w:t>
      </w:r>
      <w:r>
        <w:t xml:space="preserve">новных мероприятий подпрограмм </w:t>
      </w:r>
      <w:r>
        <w:t xml:space="preserve">и мероприятий ведомственных целевых программ, </w:t>
      </w:r>
    </w:p>
    <w:p w14:paraId="7D030000">
      <w:pPr>
        <w:ind/>
        <w:jc w:val="center"/>
      </w:pPr>
      <w:r>
        <w:t>а также контрольных событий муниципальной программы за 20</w:t>
      </w:r>
      <w:r>
        <w:t>2</w:t>
      </w:r>
      <w:r>
        <w:t>3</w:t>
      </w:r>
      <w:r>
        <w:t xml:space="preserve"> год</w:t>
      </w:r>
    </w:p>
    <w:p w14:paraId="7E030000">
      <w:pPr>
        <w:ind/>
        <w:jc w:val="center"/>
        <w:rPr>
          <w:sz w:val="24"/>
        </w:rPr>
      </w:pPr>
    </w:p>
    <w:p w14:paraId="7F030000">
      <w:pPr>
        <w:ind/>
        <w:jc w:val="right"/>
        <w:rPr>
          <w:sz w:val="22"/>
        </w:rPr>
      </w:pPr>
      <w:r>
        <w:rPr>
          <w:sz w:val="22"/>
        </w:rPr>
        <w:t>Таблица 10</w:t>
      </w:r>
    </w:p>
    <w:p w14:paraId="80030000">
      <w:pPr>
        <w:rPr>
          <w:sz w:val="2"/>
        </w:rPr>
      </w:pPr>
    </w:p>
    <w:tbl>
      <w:tblPr>
        <w:tblStyle w:val="Style_4"/>
        <w:tblInd w:type="dxa" w:w="-209"/>
        <w:tblLayout w:type="fixed"/>
        <w:tblCellMar>
          <w:left w:type="dxa" w:w="75"/>
          <w:right w:type="dxa" w:w="75"/>
        </w:tblCellMar>
      </w:tblPr>
      <w:tblGrid>
        <w:gridCol w:w="695"/>
        <w:gridCol w:w="3275"/>
        <w:gridCol w:w="282"/>
        <w:gridCol w:w="1702"/>
        <w:gridCol w:w="1134"/>
        <w:gridCol w:w="992"/>
        <w:gridCol w:w="993"/>
        <w:gridCol w:w="2268"/>
        <w:gridCol w:w="2551"/>
        <w:gridCol w:w="1559"/>
      </w:tblGrid>
      <w:tr>
        <w:trPr>
          <w:trHeight w:hRule="atLeast" w:val="566"/>
        </w:trPr>
        <w:tc>
          <w:tcPr>
            <w:tcW w:type="dxa" w:w="695"/>
            <w:vMerge w:val="restart"/>
            <w:tcBorders>
              <w:top w:color="000000" w:sz="4" w:val="single"/>
              <w:left w:color="000000" w:sz="4" w:val="single"/>
              <w:bottom w:color="000000" w:sz="4" w:val="single"/>
              <w:right w:color="000000" w:sz="4" w:val="single"/>
            </w:tcBorders>
            <w:tcMar>
              <w:left w:type="dxa" w:w="75"/>
              <w:right w:type="dxa" w:w="75"/>
            </w:tcMar>
          </w:tcPr>
          <w:p w14:paraId="81030000">
            <w:pPr>
              <w:pStyle w:val="Style_2"/>
              <w:ind/>
              <w:jc w:val="center"/>
              <w:rPr>
                <w:rFonts w:ascii="Times New Roman" w:hAnsi="Times New Roman"/>
              </w:rPr>
            </w:pPr>
            <w:r>
              <w:rPr>
                <w:rFonts w:ascii="Times New Roman" w:hAnsi="Times New Roman"/>
              </w:rPr>
              <w:t>№</w:t>
            </w:r>
          </w:p>
          <w:p w14:paraId="82030000">
            <w:pPr>
              <w:pStyle w:val="Style_2"/>
              <w:ind/>
              <w:jc w:val="center"/>
              <w:rPr>
                <w:rFonts w:ascii="Times New Roman" w:hAnsi="Times New Roman"/>
                <w:sz w:val="24"/>
              </w:rPr>
            </w:pPr>
            <w:r>
              <w:rPr>
                <w:rFonts w:ascii="Times New Roman" w:hAnsi="Times New Roman"/>
              </w:rPr>
              <w:t>п/п</w:t>
            </w:r>
          </w:p>
        </w:tc>
        <w:tc>
          <w:tcPr>
            <w:tcW w:type="dxa" w:w="3275"/>
            <w:vMerge w:val="restart"/>
            <w:tcBorders>
              <w:top w:color="000000" w:sz="4" w:val="single"/>
              <w:left w:color="000000" w:sz="4" w:val="single"/>
              <w:bottom w:color="000000" w:sz="4" w:val="single"/>
              <w:right w:color="000000" w:sz="4" w:val="single"/>
            </w:tcBorders>
            <w:tcMar>
              <w:left w:type="dxa" w:w="75"/>
              <w:right w:type="dxa" w:w="75"/>
            </w:tcMar>
          </w:tcPr>
          <w:p w14:paraId="83030000">
            <w:pPr>
              <w:pStyle w:val="Style_2"/>
              <w:ind/>
              <w:jc w:val="center"/>
              <w:rPr>
                <w:rFonts w:ascii="Times New Roman" w:hAnsi="Times New Roman"/>
              </w:rPr>
            </w:pPr>
            <w:r>
              <w:rPr>
                <w:rFonts w:ascii="Times New Roman" w:hAnsi="Times New Roman"/>
              </w:rPr>
              <w:t>Номер и наименование</w:t>
            </w:r>
          </w:p>
        </w:tc>
        <w:tc>
          <w:tcPr>
            <w:tcW w:type="dxa" w:w="1984"/>
            <w:gridSpan w:val="2"/>
            <w:vMerge w:val="restart"/>
            <w:tcBorders>
              <w:top w:color="000000" w:sz="4" w:val="single"/>
              <w:left w:color="000000" w:sz="4" w:val="single"/>
              <w:bottom w:color="000000" w:sz="4" w:val="single"/>
              <w:right w:color="000000" w:sz="4" w:val="single"/>
            </w:tcBorders>
            <w:tcMar>
              <w:left w:type="dxa" w:w="75"/>
              <w:right w:type="dxa" w:w="75"/>
            </w:tcMar>
          </w:tcPr>
          <w:p w14:paraId="84030000">
            <w:pPr>
              <w:pStyle w:val="Style_2"/>
              <w:ind/>
              <w:jc w:val="center"/>
              <w:rPr>
                <w:rFonts w:ascii="Times New Roman" w:hAnsi="Times New Roman"/>
              </w:rPr>
            </w:pPr>
            <w:r>
              <w:rPr>
                <w:rFonts w:ascii="Times New Roman" w:hAnsi="Times New Roman"/>
              </w:rPr>
              <w:t>Ответственный исполнитель, соисполнитель, участник</w:t>
            </w:r>
          </w:p>
        </w:tc>
        <w:tc>
          <w:tcPr>
            <w:tcW w:type="dxa" w:w="1134"/>
            <w:vMerge w:val="restart"/>
            <w:tcBorders>
              <w:top w:color="000000" w:sz="4" w:val="single"/>
              <w:left w:color="000000" w:sz="4" w:val="single"/>
              <w:bottom w:color="000000" w:sz="4" w:val="single"/>
              <w:right w:color="000000" w:sz="4" w:val="single"/>
            </w:tcBorders>
            <w:tcMar>
              <w:left w:type="dxa" w:w="75"/>
              <w:right w:type="dxa" w:w="75"/>
            </w:tcMar>
          </w:tcPr>
          <w:p w14:paraId="85030000">
            <w:pPr>
              <w:pStyle w:val="Style_2"/>
              <w:ind/>
              <w:jc w:val="center"/>
              <w:rPr>
                <w:rFonts w:ascii="Times New Roman" w:hAnsi="Times New Roman"/>
              </w:rPr>
            </w:pPr>
            <w:r>
              <w:rPr>
                <w:rFonts w:ascii="Times New Roman" w:hAnsi="Times New Roman"/>
              </w:rPr>
              <w:t>Плановый срок окончания реализации</w:t>
            </w:r>
          </w:p>
        </w:tc>
        <w:tc>
          <w:tcPr>
            <w:tcW w:type="dxa" w:w="1985"/>
            <w:gridSpan w:val="2"/>
            <w:tcBorders>
              <w:top w:color="000000" w:sz="4" w:val="single"/>
              <w:left w:color="000000" w:sz="4" w:val="single"/>
              <w:bottom w:color="000000" w:sz="4" w:val="single"/>
              <w:right w:color="000000" w:sz="4" w:val="single"/>
            </w:tcBorders>
            <w:tcMar>
              <w:left w:type="dxa" w:w="75"/>
              <w:right w:type="dxa" w:w="75"/>
            </w:tcMar>
          </w:tcPr>
          <w:p w14:paraId="86030000">
            <w:pPr>
              <w:pStyle w:val="Style_2"/>
              <w:ind/>
              <w:jc w:val="center"/>
              <w:rPr>
                <w:rFonts w:ascii="Times New Roman" w:hAnsi="Times New Roman"/>
              </w:rPr>
            </w:pPr>
            <w:r>
              <w:rPr>
                <w:rFonts w:ascii="Times New Roman" w:hAnsi="Times New Roman"/>
              </w:rPr>
              <w:t>Фактический срок</w:t>
            </w:r>
          </w:p>
        </w:tc>
        <w:tc>
          <w:tcPr>
            <w:tcW w:type="dxa" w:w="4819"/>
            <w:gridSpan w:val="2"/>
            <w:tcBorders>
              <w:top w:color="000000" w:sz="4" w:val="single"/>
              <w:left w:color="000000" w:sz="4" w:val="single"/>
              <w:bottom w:color="000000" w:sz="4" w:val="single"/>
              <w:right w:color="000000" w:sz="4" w:val="single"/>
            </w:tcBorders>
            <w:tcMar>
              <w:left w:type="dxa" w:w="75"/>
              <w:right w:type="dxa" w:w="75"/>
            </w:tcMar>
          </w:tcPr>
          <w:p w14:paraId="87030000">
            <w:pPr>
              <w:pStyle w:val="Style_2"/>
              <w:ind/>
              <w:jc w:val="center"/>
              <w:rPr>
                <w:rFonts w:ascii="Times New Roman" w:hAnsi="Times New Roman"/>
              </w:rPr>
            </w:pPr>
            <w:r>
              <w:rPr>
                <w:rFonts w:ascii="Times New Roman" w:hAnsi="Times New Roman"/>
              </w:rPr>
              <w:t>Результаты</w:t>
            </w:r>
          </w:p>
        </w:tc>
        <w:tc>
          <w:tcPr>
            <w:tcW w:type="dxa" w:w="1559"/>
            <w:vMerge w:val="restart"/>
            <w:tcBorders>
              <w:top w:color="000000" w:sz="4" w:val="single"/>
              <w:left w:color="000000" w:sz="4" w:val="single"/>
              <w:bottom w:color="000000" w:sz="4" w:val="single"/>
              <w:right w:color="000000" w:sz="4" w:val="single"/>
            </w:tcBorders>
            <w:tcMar>
              <w:left w:type="dxa" w:w="75"/>
              <w:right w:type="dxa" w:w="75"/>
            </w:tcMar>
          </w:tcPr>
          <w:p w14:paraId="88030000">
            <w:pPr>
              <w:pStyle w:val="Style_2"/>
              <w:ind/>
              <w:jc w:val="center"/>
              <w:rPr>
                <w:rFonts w:ascii="Times New Roman" w:hAnsi="Times New Roman"/>
              </w:rPr>
            </w:pPr>
            <w:r>
              <w:rPr>
                <w:rFonts w:ascii="Times New Roman" w:hAnsi="Times New Roman"/>
              </w:rPr>
              <w:t>Причины не реализации/ реализации не в полном объеме</w:t>
            </w:r>
          </w:p>
        </w:tc>
      </w:tr>
      <w:tr>
        <w:trPr>
          <w:trHeight w:hRule="atLeast" w:val="896"/>
        </w:trPr>
        <w:tc>
          <w:tcPr>
            <w:tcW w:type="dxa" w:w="69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27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984"/>
            <w:gridSpan w:val="2"/>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134"/>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992"/>
            <w:tcBorders>
              <w:top w:color="000000" w:sz="4" w:val="single"/>
              <w:left w:color="000000" w:sz="4" w:val="single"/>
              <w:bottom w:color="000000" w:sz="4" w:val="single"/>
              <w:right w:color="000000" w:sz="4" w:val="single"/>
            </w:tcBorders>
            <w:tcMar>
              <w:left w:type="dxa" w:w="75"/>
              <w:right w:type="dxa" w:w="75"/>
            </w:tcMar>
          </w:tcPr>
          <w:p w14:paraId="89030000">
            <w:pPr>
              <w:pStyle w:val="Style_2"/>
              <w:ind/>
              <w:jc w:val="center"/>
              <w:rPr>
                <w:rFonts w:ascii="Times New Roman" w:hAnsi="Times New Roman"/>
              </w:rPr>
            </w:pPr>
            <w:r>
              <w:rPr>
                <w:rFonts w:ascii="Times New Roman" w:hAnsi="Times New Roman"/>
              </w:rPr>
              <w:t>начало реализации</w:t>
            </w:r>
          </w:p>
        </w:tc>
        <w:tc>
          <w:tcPr>
            <w:tcW w:type="dxa" w:w="993"/>
            <w:tcBorders>
              <w:top w:color="000000" w:sz="4" w:val="single"/>
              <w:left w:color="000000" w:sz="4" w:val="single"/>
              <w:bottom w:color="000000" w:sz="4" w:val="single"/>
              <w:right w:color="000000" w:sz="4" w:val="single"/>
            </w:tcBorders>
            <w:tcMar>
              <w:left w:type="dxa" w:w="75"/>
              <w:right w:type="dxa" w:w="75"/>
            </w:tcMar>
          </w:tcPr>
          <w:p w14:paraId="8A030000">
            <w:pPr>
              <w:pStyle w:val="Style_2"/>
              <w:ind/>
              <w:jc w:val="center"/>
              <w:rPr>
                <w:rFonts w:ascii="Times New Roman" w:hAnsi="Times New Roman"/>
              </w:rPr>
            </w:pPr>
            <w:r>
              <w:rPr>
                <w:rFonts w:ascii="Times New Roman" w:hAnsi="Times New Roman"/>
              </w:rPr>
              <w:t>окончание реализации</w:t>
            </w:r>
          </w:p>
        </w:tc>
        <w:tc>
          <w:tcPr>
            <w:tcW w:type="dxa" w:w="2268"/>
            <w:tcBorders>
              <w:top w:color="000000" w:sz="4" w:val="single"/>
              <w:left w:color="000000" w:sz="4" w:val="single"/>
              <w:bottom w:color="000000" w:sz="4" w:val="single"/>
              <w:right w:color="000000" w:sz="4" w:val="single"/>
            </w:tcBorders>
            <w:tcMar>
              <w:left w:type="dxa" w:w="75"/>
              <w:right w:type="dxa" w:w="75"/>
            </w:tcMar>
          </w:tcPr>
          <w:p w14:paraId="8B030000">
            <w:pPr>
              <w:pStyle w:val="Style_2"/>
              <w:ind/>
              <w:jc w:val="center"/>
              <w:rPr>
                <w:rFonts w:ascii="Times New Roman" w:hAnsi="Times New Roman"/>
              </w:rPr>
            </w:pPr>
            <w:r>
              <w:rPr>
                <w:rFonts w:ascii="Times New Roman" w:hAnsi="Times New Roman"/>
              </w:rPr>
              <w:t xml:space="preserve">запланированные </w:t>
            </w:r>
          </w:p>
        </w:tc>
        <w:tc>
          <w:tcPr>
            <w:tcW w:type="dxa" w:w="2551"/>
            <w:tcBorders>
              <w:top w:color="000000" w:sz="4" w:val="single"/>
              <w:left w:color="000000" w:sz="4" w:val="single"/>
              <w:bottom w:color="000000" w:sz="4" w:val="single"/>
              <w:right w:color="000000" w:sz="4" w:val="single"/>
            </w:tcBorders>
            <w:tcMar>
              <w:left w:type="dxa" w:w="75"/>
              <w:right w:type="dxa" w:w="75"/>
            </w:tcMar>
          </w:tcPr>
          <w:p w14:paraId="8C030000">
            <w:pPr>
              <w:pStyle w:val="Style_2"/>
              <w:ind/>
              <w:jc w:val="center"/>
              <w:rPr>
                <w:rFonts w:ascii="Times New Roman" w:hAnsi="Times New Roman"/>
              </w:rPr>
            </w:pPr>
            <w:r>
              <w:rPr>
                <w:rFonts w:ascii="Times New Roman" w:hAnsi="Times New Roman"/>
              </w:rPr>
              <w:t>достигнутые</w:t>
            </w:r>
          </w:p>
        </w:tc>
        <w:tc>
          <w:tcPr>
            <w:tcW w:type="dxa" w:w="1559"/>
            <w:gridSpan w:val="1"/>
            <w:vMerge w:val="continue"/>
            <w:tcBorders>
              <w:top w:color="000000" w:sz="4" w:val="single"/>
              <w:left w:color="000000" w:sz="4" w:val="single"/>
              <w:bottom w:color="000000" w:sz="4" w:val="single"/>
              <w:right w:color="000000" w:sz="4" w:val="single"/>
            </w:tcBorders>
            <w:tcMar>
              <w:left w:type="dxa" w:w="75"/>
              <w:right w:type="dxa" w:w="75"/>
            </w:tcMar>
          </w:tcPr>
          <w:p/>
        </w:tc>
      </w:tr>
      <w:tr>
        <w:tc>
          <w:tcPr>
            <w:tcW w:type="dxa" w:w="695"/>
            <w:tcBorders>
              <w:top w:color="000000" w:sz="4" w:val="single"/>
              <w:left w:color="000000" w:sz="4" w:val="single"/>
              <w:bottom w:color="000000" w:sz="4" w:val="single"/>
              <w:right w:color="000000" w:sz="4" w:val="single"/>
            </w:tcBorders>
            <w:tcMar>
              <w:left w:type="dxa" w:w="75"/>
              <w:right w:type="dxa" w:w="75"/>
            </w:tcMar>
          </w:tcPr>
          <w:p w14:paraId="8D030000">
            <w:pPr>
              <w:pStyle w:val="Style_2"/>
              <w:ind/>
              <w:jc w:val="center"/>
              <w:rPr>
                <w:rFonts w:ascii="Times New Roman" w:hAnsi="Times New Roman"/>
                <w:sz w:val="24"/>
              </w:rPr>
            </w:pPr>
            <w:r>
              <w:rPr>
                <w:rFonts w:ascii="Times New Roman" w:hAnsi="Times New Roman"/>
                <w:sz w:val="24"/>
              </w:rPr>
              <w:t>1</w:t>
            </w:r>
          </w:p>
        </w:tc>
        <w:tc>
          <w:tcPr>
            <w:tcW w:type="dxa" w:w="3275"/>
            <w:tcBorders>
              <w:top w:color="000000" w:sz="4" w:val="single"/>
              <w:left w:color="000000" w:sz="4" w:val="single"/>
              <w:bottom w:color="000000" w:sz="4" w:val="single"/>
              <w:right w:color="000000" w:sz="4" w:val="single"/>
            </w:tcBorders>
            <w:tcMar>
              <w:left w:type="dxa" w:w="75"/>
              <w:right w:type="dxa" w:w="75"/>
            </w:tcMar>
          </w:tcPr>
          <w:p w14:paraId="8E030000">
            <w:pPr>
              <w:pStyle w:val="Style_2"/>
              <w:ind/>
              <w:jc w:val="center"/>
              <w:rPr>
                <w:rFonts w:ascii="Times New Roman" w:hAnsi="Times New Roman"/>
                <w:sz w:val="24"/>
              </w:rPr>
            </w:pPr>
            <w:r>
              <w:rPr>
                <w:rFonts w:ascii="Times New Roman" w:hAnsi="Times New Roman"/>
                <w:sz w:val="24"/>
              </w:rPr>
              <w:t>2</w:t>
            </w:r>
          </w:p>
        </w:tc>
        <w:tc>
          <w:tcPr>
            <w:tcW w:type="dxa" w:w="1984"/>
            <w:gridSpan w:val="2"/>
            <w:tcBorders>
              <w:top w:color="000000" w:sz="4" w:val="single"/>
              <w:left w:color="000000" w:sz="4" w:val="single"/>
              <w:bottom w:color="000000" w:sz="4" w:val="single"/>
              <w:right w:color="000000" w:sz="4" w:val="single"/>
            </w:tcBorders>
            <w:tcMar>
              <w:left w:type="dxa" w:w="75"/>
              <w:right w:type="dxa" w:w="75"/>
            </w:tcMar>
          </w:tcPr>
          <w:p w14:paraId="8F030000">
            <w:pPr>
              <w:pStyle w:val="Style_2"/>
              <w:ind/>
              <w:jc w:val="center"/>
              <w:rPr>
                <w:rFonts w:ascii="Times New Roman" w:hAnsi="Times New Roman"/>
                <w:sz w:val="24"/>
              </w:rPr>
            </w:pPr>
            <w:r>
              <w:rPr>
                <w:rFonts w:ascii="Times New Roman" w:hAnsi="Times New Roman"/>
                <w:sz w:val="24"/>
              </w:rPr>
              <w:t>3</w:t>
            </w:r>
          </w:p>
        </w:tc>
        <w:tc>
          <w:tcPr>
            <w:tcW w:type="dxa" w:w="1134"/>
            <w:tcBorders>
              <w:top w:color="000000" w:sz="4" w:val="single"/>
              <w:left w:color="000000" w:sz="4" w:val="single"/>
              <w:bottom w:color="000000" w:sz="4" w:val="single"/>
              <w:right w:color="000000" w:sz="4" w:val="single"/>
            </w:tcBorders>
            <w:tcMar>
              <w:left w:type="dxa" w:w="75"/>
              <w:right w:type="dxa" w:w="75"/>
            </w:tcMar>
          </w:tcPr>
          <w:p w14:paraId="90030000">
            <w:pPr>
              <w:pStyle w:val="Style_2"/>
              <w:ind/>
              <w:jc w:val="center"/>
              <w:rPr>
                <w:rFonts w:ascii="Times New Roman" w:hAnsi="Times New Roman"/>
                <w:sz w:val="24"/>
              </w:rPr>
            </w:pPr>
            <w:r>
              <w:rPr>
                <w:rFonts w:ascii="Times New Roman" w:hAnsi="Times New Roman"/>
                <w:sz w:val="24"/>
              </w:rPr>
              <w:t>4</w:t>
            </w:r>
          </w:p>
        </w:tc>
        <w:tc>
          <w:tcPr>
            <w:tcW w:type="dxa" w:w="992"/>
            <w:tcBorders>
              <w:top w:color="000000" w:sz="4" w:val="single"/>
              <w:left w:color="000000" w:sz="4" w:val="single"/>
              <w:bottom w:color="000000" w:sz="4" w:val="single"/>
              <w:right w:color="000000" w:sz="4" w:val="single"/>
            </w:tcBorders>
            <w:tcMar>
              <w:left w:type="dxa" w:w="75"/>
              <w:right w:type="dxa" w:w="75"/>
            </w:tcMar>
          </w:tcPr>
          <w:p w14:paraId="91030000">
            <w:pPr>
              <w:pStyle w:val="Style_2"/>
              <w:ind/>
              <w:jc w:val="center"/>
              <w:rPr>
                <w:rFonts w:ascii="Times New Roman" w:hAnsi="Times New Roman"/>
                <w:sz w:val="24"/>
              </w:rPr>
            </w:pPr>
            <w:r>
              <w:rPr>
                <w:rFonts w:ascii="Times New Roman" w:hAnsi="Times New Roman"/>
                <w:sz w:val="24"/>
              </w:rPr>
              <w:t>5</w:t>
            </w:r>
          </w:p>
        </w:tc>
        <w:tc>
          <w:tcPr>
            <w:tcW w:type="dxa" w:w="993"/>
            <w:tcBorders>
              <w:top w:color="000000" w:sz="4" w:val="single"/>
              <w:left w:color="000000" w:sz="4" w:val="single"/>
              <w:bottom w:color="000000" w:sz="4" w:val="single"/>
              <w:right w:color="000000" w:sz="4" w:val="single"/>
            </w:tcBorders>
            <w:tcMar>
              <w:left w:type="dxa" w:w="75"/>
              <w:right w:type="dxa" w:w="75"/>
            </w:tcMar>
          </w:tcPr>
          <w:p w14:paraId="92030000">
            <w:pPr>
              <w:pStyle w:val="Style_2"/>
              <w:ind/>
              <w:jc w:val="center"/>
              <w:rPr>
                <w:rFonts w:ascii="Times New Roman" w:hAnsi="Times New Roman"/>
                <w:sz w:val="24"/>
              </w:rPr>
            </w:pPr>
            <w:r>
              <w:rPr>
                <w:rFonts w:ascii="Times New Roman" w:hAnsi="Times New Roman"/>
                <w:sz w:val="24"/>
              </w:rPr>
              <w:t>6</w:t>
            </w:r>
          </w:p>
        </w:tc>
        <w:tc>
          <w:tcPr>
            <w:tcW w:type="dxa" w:w="2268"/>
            <w:tcBorders>
              <w:top w:color="000000" w:sz="4" w:val="single"/>
              <w:left w:color="000000" w:sz="4" w:val="single"/>
              <w:bottom w:color="000000" w:sz="4" w:val="single"/>
              <w:right w:color="000000" w:sz="4" w:val="single"/>
            </w:tcBorders>
            <w:tcMar>
              <w:left w:type="dxa" w:w="75"/>
              <w:right w:type="dxa" w:w="75"/>
            </w:tcMar>
          </w:tcPr>
          <w:p w14:paraId="93030000">
            <w:pPr>
              <w:pStyle w:val="Style_2"/>
              <w:ind/>
              <w:jc w:val="center"/>
              <w:rPr>
                <w:rFonts w:ascii="Times New Roman" w:hAnsi="Times New Roman"/>
                <w:sz w:val="24"/>
              </w:rPr>
            </w:pPr>
            <w:r>
              <w:rPr>
                <w:rFonts w:ascii="Times New Roman" w:hAnsi="Times New Roman"/>
                <w:sz w:val="24"/>
              </w:rPr>
              <w:t>7</w:t>
            </w:r>
          </w:p>
        </w:tc>
        <w:tc>
          <w:tcPr>
            <w:tcW w:type="dxa" w:w="2551"/>
            <w:tcBorders>
              <w:top w:color="000000" w:sz="4" w:val="single"/>
              <w:left w:color="000000" w:sz="4" w:val="single"/>
              <w:bottom w:color="000000" w:sz="4" w:val="single"/>
              <w:right w:color="000000" w:sz="4" w:val="single"/>
            </w:tcBorders>
            <w:tcMar>
              <w:left w:type="dxa" w:w="75"/>
              <w:right w:type="dxa" w:w="75"/>
            </w:tcMar>
          </w:tcPr>
          <w:p w14:paraId="94030000">
            <w:pPr>
              <w:pStyle w:val="Style_2"/>
              <w:ind/>
              <w:jc w:val="center"/>
              <w:rPr>
                <w:rFonts w:ascii="Times New Roman" w:hAnsi="Times New Roman"/>
                <w:sz w:val="24"/>
              </w:rPr>
            </w:pPr>
            <w:r>
              <w:rPr>
                <w:rFonts w:ascii="Times New Roman" w:hAnsi="Times New Roman"/>
                <w:sz w:val="24"/>
              </w:rPr>
              <w:t>8</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95030000">
            <w:pPr>
              <w:pStyle w:val="Style_2"/>
              <w:ind/>
              <w:jc w:val="center"/>
              <w:rPr>
                <w:rFonts w:ascii="Times New Roman" w:hAnsi="Times New Roman"/>
                <w:sz w:val="24"/>
              </w:rPr>
            </w:pPr>
            <w:r>
              <w:rPr>
                <w:rFonts w:ascii="Times New Roman" w:hAnsi="Times New Roman"/>
                <w:sz w:val="24"/>
              </w:rPr>
              <w:t>9</w:t>
            </w:r>
          </w:p>
        </w:tc>
      </w:tr>
      <w:tr>
        <w:tc>
          <w:tcPr>
            <w:tcW w:type="dxa" w:w="695"/>
            <w:tcBorders>
              <w:left w:color="000000" w:sz="4" w:val="single"/>
              <w:bottom w:color="000000" w:sz="4" w:val="single"/>
              <w:right w:color="000000" w:sz="4" w:val="single"/>
            </w:tcBorders>
            <w:tcMar>
              <w:left w:type="dxa" w:w="75"/>
              <w:right w:type="dxa" w:w="75"/>
            </w:tcMar>
          </w:tcPr>
          <w:p w14:paraId="96030000">
            <w:pPr>
              <w:pStyle w:val="Style_2"/>
              <w:ind/>
              <w:jc w:val="center"/>
              <w:rPr>
                <w:rFonts w:ascii="Times New Roman" w:hAnsi="Times New Roman"/>
                <w:b w:val="1"/>
              </w:rPr>
            </w:pPr>
            <w:r>
              <w:rPr>
                <w:rFonts w:ascii="Times New Roman" w:hAnsi="Times New Roman"/>
                <w:b w:val="1"/>
              </w:rPr>
              <w:t>1.</w:t>
            </w:r>
          </w:p>
        </w:tc>
        <w:tc>
          <w:tcPr>
            <w:tcW w:type="dxa" w:w="14756"/>
            <w:gridSpan w:val="9"/>
            <w:tcBorders>
              <w:left w:color="000000" w:sz="4" w:val="single"/>
              <w:bottom w:color="000000" w:sz="4" w:val="single"/>
              <w:right w:color="000000" w:sz="4" w:val="single"/>
            </w:tcBorders>
            <w:tcMar>
              <w:left w:type="dxa" w:w="75"/>
              <w:right w:type="dxa" w:w="75"/>
            </w:tcMar>
          </w:tcPr>
          <w:p w14:paraId="97030000">
            <w:pPr>
              <w:pStyle w:val="Style_2"/>
              <w:ind/>
              <w:jc w:val="center"/>
              <w:rPr>
                <w:rFonts w:ascii="Times New Roman" w:hAnsi="Times New Roman"/>
              </w:rPr>
            </w:pPr>
          </w:p>
          <w:p w14:paraId="98030000">
            <w:pPr>
              <w:pStyle w:val="Style_2"/>
              <w:ind/>
              <w:jc w:val="center"/>
              <w:rPr>
                <w:rFonts w:ascii="Times New Roman" w:hAnsi="Times New Roman"/>
              </w:rPr>
            </w:pPr>
            <w:r>
              <w:rPr>
                <w:rFonts w:ascii="Times New Roman" w:hAnsi="Times New Roman"/>
              </w:rPr>
              <w:t>Подпрограмма</w:t>
            </w:r>
            <w:r>
              <w:rPr>
                <w:rFonts w:ascii="Times New Roman" w:hAnsi="Times New Roman"/>
              </w:rPr>
              <w:t xml:space="preserve"> «Развитие дошкольного образования»</w:t>
            </w:r>
          </w:p>
          <w:p w14:paraId="99030000">
            <w:pPr>
              <w:pStyle w:val="Style_2"/>
              <w:ind/>
              <w:jc w:val="center"/>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9A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9B030000">
            <w:pPr>
              <w:rPr>
                <w:b w:val="1"/>
                <w:sz w:val="22"/>
              </w:rPr>
            </w:pPr>
            <w:r>
              <w:rPr>
                <w:b w:val="1"/>
                <w:sz w:val="22"/>
              </w:rPr>
              <w:t>Основное мероприятие 1.1.</w:t>
            </w:r>
          </w:p>
          <w:p w14:paraId="9C030000">
            <w:pPr>
              <w:widowControl w:val="0"/>
              <w:ind/>
              <w:rPr>
                <w:sz w:val="22"/>
              </w:rPr>
            </w:pPr>
            <w:r>
              <w:rPr>
                <w:sz w:val="22"/>
              </w:rPr>
              <w:t>Обеспечение предоставления муниципальных услуг дошкольного образования муниципальными дошкольными образовательными организациями</w:t>
            </w:r>
          </w:p>
        </w:tc>
        <w:tc>
          <w:tcPr>
            <w:tcW w:type="dxa" w:w="1984"/>
            <w:gridSpan w:val="2"/>
            <w:tcBorders>
              <w:left w:color="000000" w:sz="4" w:val="single"/>
              <w:bottom w:color="000000" w:sz="4" w:val="single"/>
              <w:right w:color="000000" w:sz="4" w:val="single"/>
            </w:tcBorders>
            <w:tcMar>
              <w:left w:type="dxa" w:w="75"/>
              <w:right w:type="dxa" w:w="75"/>
            </w:tcMar>
          </w:tcPr>
          <w:p w14:paraId="9D030000">
            <w:pPr>
              <w:rPr>
                <w:sz w:val="22"/>
              </w:rPr>
            </w:pPr>
            <w:r>
              <w:rPr>
                <w:sz w:val="22"/>
              </w:rPr>
              <w:t>управление образования, руководители дошкольных учреждений</w:t>
            </w:r>
          </w:p>
        </w:tc>
        <w:tc>
          <w:tcPr>
            <w:tcW w:type="dxa" w:w="1134"/>
            <w:tcBorders>
              <w:left w:color="000000" w:sz="4" w:val="single"/>
              <w:bottom w:color="000000" w:sz="4" w:val="single"/>
              <w:right w:color="000000" w:sz="4" w:val="single"/>
            </w:tcBorders>
            <w:tcMar>
              <w:left w:type="dxa" w:w="75"/>
              <w:right w:type="dxa" w:w="75"/>
            </w:tcMar>
          </w:tcPr>
          <w:p w14:paraId="9E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9F030000">
            <w:pPr>
              <w:pStyle w:val="Style_2"/>
              <w:ind/>
              <w:jc w:val="center"/>
              <w:rPr>
                <w:rFonts w:ascii="Times New Roman" w:hAnsi="Times New Roman"/>
              </w:rPr>
            </w:pPr>
            <w:r>
              <w:rPr>
                <w:rFonts w:ascii="Times New Roman" w:hAnsi="Times New Roman"/>
              </w:rPr>
              <w:t>01.01.</w:t>
            </w:r>
            <w:r>
              <w:rPr>
                <w:rFonts w:ascii="Times New Roman" w:hAnsi="Times New Roman"/>
              </w:rPr>
              <w:t>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A0030000">
            <w:pPr>
              <w:pStyle w:val="Style_2"/>
              <w:ind/>
              <w:jc w:val="center"/>
              <w:rPr>
                <w:rFonts w:ascii="Times New Roman" w:hAnsi="Times New Roman"/>
              </w:rPr>
            </w:pPr>
            <w:r>
              <w:rPr>
                <w:rFonts w:ascii="Times New Roman" w:hAnsi="Times New Roman"/>
              </w:rPr>
              <w:t>31.12.</w:t>
            </w:r>
            <w:r>
              <w:rPr>
                <w:rFonts w:ascii="Times New Roman" w:hAnsi="Times New Roman"/>
              </w:rPr>
              <w:t>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A1030000">
            <w:pPr>
              <w:pStyle w:val="Style_2"/>
            </w:pPr>
            <w:r>
              <w:rPr>
                <w:rFonts w:ascii="Times New Roman" w:hAnsi="Times New Roman"/>
              </w:rPr>
              <w:t>успешное</w:t>
            </w:r>
            <w:r>
              <w:rPr>
                <w:rFonts w:ascii="Baskerville Old Face" w:hAnsi="Baskerville Old Face"/>
              </w:rPr>
              <w:t xml:space="preserve"> </w:t>
            </w:r>
            <w:r>
              <w:rPr>
                <w:rFonts w:ascii="Times New Roman" w:hAnsi="Times New Roman"/>
              </w:rPr>
              <w:t>функционирование</w:t>
            </w:r>
            <w:r>
              <w:rPr>
                <w:rFonts w:ascii="Baskerville Old Face" w:hAnsi="Baskerville Old Face"/>
              </w:rPr>
              <w:t xml:space="preserve"> </w:t>
            </w:r>
            <w:r>
              <w:rPr>
                <w:rFonts w:ascii="Times New Roman" w:hAnsi="Times New Roman"/>
              </w:rPr>
              <w:t>муниципальных</w:t>
            </w:r>
            <w:r>
              <w:rPr>
                <w:rFonts w:ascii="Baskerville Old Face" w:hAnsi="Baskerville Old Face"/>
              </w:rPr>
              <w:t xml:space="preserve"> </w:t>
            </w:r>
            <w:r>
              <w:rPr>
                <w:rFonts w:ascii="Times New Roman" w:hAnsi="Times New Roman"/>
              </w:rPr>
              <w:t>дошкольных</w:t>
            </w:r>
            <w:r>
              <w:rPr>
                <w:rFonts w:ascii="Baskerville Old Face" w:hAnsi="Baskerville Old Face"/>
              </w:rPr>
              <w:t xml:space="preserve"> </w:t>
            </w:r>
          </w:p>
          <w:p w14:paraId="A2030000">
            <w:pPr>
              <w:pStyle w:val="Style_2"/>
              <w:rPr>
                <w:rFonts w:ascii="Baskerville Old Face" w:hAnsi="Baskerville Old Face"/>
              </w:rPr>
            </w:pPr>
            <w:r>
              <w:rPr>
                <w:rFonts w:ascii="Times New Roman" w:hAnsi="Times New Roman"/>
              </w:rPr>
              <w:t>образовательных</w:t>
            </w:r>
            <w:r>
              <w:rPr>
                <w:rFonts w:ascii="Baskerville Old Face" w:hAnsi="Baskerville Old Face"/>
              </w:rPr>
              <w:t xml:space="preserve"> </w:t>
            </w:r>
            <w:r>
              <w:t>ор</w:t>
            </w:r>
            <w:r>
              <w:rPr>
                <w:rFonts w:ascii="Times New Roman" w:hAnsi="Times New Roman"/>
              </w:rPr>
              <w:t>ганизаций</w:t>
            </w:r>
          </w:p>
        </w:tc>
        <w:tc>
          <w:tcPr>
            <w:tcW w:type="dxa" w:w="2551"/>
            <w:tcBorders>
              <w:left w:color="000000" w:sz="4" w:val="single"/>
              <w:bottom w:color="000000" w:sz="4" w:val="single"/>
              <w:right w:color="000000" w:sz="4" w:val="single"/>
            </w:tcBorders>
            <w:tcMar>
              <w:left w:type="dxa" w:w="75"/>
              <w:right w:type="dxa" w:w="75"/>
            </w:tcMar>
          </w:tcPr>
          <w:p w14:paraId="A3030000">
            <w:pPr>
              <w:pStyle w:val="Style_2"/>
            </w:pPr>
            <w:r>
              <w:rPr>
                <w:rFonts w:ascii="Times New Roman" w:hAnsi="Times New Roman"/>
              </w:rPr>
              <w:t>успешное</w:t>
            </w:r>
            <w:r>
              <w:rPr>
                <w:rFonts w:ascii="Baskerville Old Face" w:hAnsi="Baskerville Old Face"/>
              </w:rPr>
              <w:t xml:space="preserve"> </w:t>
            </w:r>
            <w:r>
              <w:rPr>
                <w:rFonts w:ascii="Times New Roman" w:hAnsi="Times New Roman"/>
              </w:rPr>
              <w:t>функционирование</w:t>
            </w:r>
            <w:r>
              <w:rPr>
                <w:rFonts w:ascii="Baskerville Old Face" w:hAnsi="Baskerville Old Face"/>
              </w:rPr>
              <w:t xml:space="preserve"> </w:t>
            </w:r>
            <w:r>
              <w:rPr>
                <w:rFonts w:ascii="Times New Roman" w:hAnsi="Times New Roman"/>
              </w:rPr>
              <w:t>муниципальных</w:t>
            </w:r>
            <w:r>
              <w:rPr>
                <w:rFonts w:ascii="Baskerville Old Face" w:hAnsi="Baskerville Old Face"/>
              </w:rPr>
              <w:t xml:space="preserve"> </w:t>
            </w:r>
            <w:r>
              <w:rPr>
                <w:rFonts w:ascii="Times New Roman" w:hAnsi="Times New Roman"/>
              </w:rPr>
              <w:t>дошкольных</w:t>
            </w:r>
            <w:r>
              <w:rPr>
                <w:rFonts w:ascii="Baskerville Old Face" w:hAnsi="Baskerville Old Face"/>
              </w:rPr>
              <w:t xml:space="preserve"> </w:t>
            </w:r>
          </w:p>
          <w:p w14:paraId="A4030000">
            <w:pPr>
              <w:pStyle w:val="Style_2"/>
              <w:rPr>
                <w:rFonts w:ascii="Times New Roman" w:hAnsi="Times New Roman"/>
              </w:rPr>
            </w:pPr>
            <w:r>
              <w:rPr>
                <w:rFonts w:ascii="Times New Roman" w:hAnsi="Times New Roman"/>
              </w:rPr>
              <w:t>образовательных</w:t>
            </w:r>
            <w:r>
              <w:rPr>
                <w:rFonts w:ascii="Baskerville Old Face" w:hAnsi="Baskerville Old Face"/>
              </w:rPr>
              <w:t xml:space="preserve"> </w:t>
            </w:r>
            <w:r>
              <w:rPr>
                <w:rFonts w:ascii="Times New Roman" w:hAnsi="Times New Roman"/>
              </w:rPr>
              <w:t>организаций</w:t>
            </w:r>
          </w:p>
        </w:tc>
        <w:tc>
          <w:tcPr>
            <w:tcW w:type="dxa" w:w="1559"/>
            <w:tcBorders>
              <w:left w:color="000000" w:sz="4" w:val="single"/>
              <w:bottom w:color="000000" w:sz="4" w:val="single"/>
              <w:right w:color="000000" w:sz="4" w:val="single"/>
            </w:tcBorders>
            <w:tcMar>
              <w:left w:type="dxa" w:w="75"/>
              <w:right w:type="dxa" w:w="75"/>
            </w:tcMar>
          </w:tcPr>
          <w:p w14:paraId="A5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A6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A7030000">
            <w:pPr>
              <w:rPr>
                <w:b w:val="1"/>
                <w:sz w:val="22"/>
              </w:rPr>
            </w:pPr>
            <w:r>
              <w:rPr>
                <w:b w:val="1"/>
                <w:sz w:val="22"/>
              </w:rPr>
              <w:t>Основное мероприятие 1.2.</w:t>
            </w:r>
          </w:p>
          <w:p w14:paraId="A8030000">
            <w:pPr>
              <w:widowControl w:val="0"/>
              <w:ind/>
              <w:rPr>
                <w:sz w:val="22"/>
              </w:rPr>
            </w:pPr>
            <w:r>
              <w:rPr>
                <w:sz w:val="22"/>
              </w:rPr>
              <w:t xml:space="preserve">Обеспечение выполнения переданных полномочий по предоставлению компенсации части платы, взимаемой за содержание ребенка в дошкольных учреждениях, реализующих программу дошкольного образования </w:t>
            </w:r>
          </w:p>
        </w:tc>
        <w:tc>
          <w:tcPr>
            <w:tcW w:type="dxa" w:w="1984"/>
            <w:gridSpan w:val="2"/>
            <w:tcBorders>
              <w:left w:color="000000" w:sz="4" w:val="single"/>
              <w:bottom w:color="000000" w:sz="4" w:val="single"/>
              <w:right w:color="000000" w:sz="4" w:val="single"/>
            </w:tcBorders>
            <w:tcMar>
              <w:left w:type="dxa" w:w="75"/>
              <w:right w:type="dxa" w:w="75"/>
            </w:tcMar>
          </w:tcPr>
          <w:p w14:paraId="A9030000">
            <w:pPr>
              <w:rPr>
                <w:sz w:val="22"/>
              </w:rPr>
            </w:pPr>
            <w:r>
              <w:rPr>
                <w:sz w:val="22"/>
              </w:rPr>
              <w:t>руководители учреждений</w:t>
            </w:r>
          </w:p>
          <w:p w14:paraId="AA030000">
            <w:pPr>
              <w:rPr>
                <w:sz w:val="22"/>
              </w:rPr>
            </w:pPr>
            <w:r>
              <w:rPr>
                <w:sz w:val="22"/>
              </w:rPr>
              <w:t xml:space="preserve">Шкарина С.В., правление образования, </w:t>
            </w:r>
          </w:p>
        </w:tc>
        <w:tc>
          <w:tcPr>
            <w:tcW w:type="dxa" w:w="1134"/>
            <w:tcBorders>
              <w:left w:color="000000" w:sz="4" w:val="single"/>
              <w:bottom w:color="000000" w:sz="4" w:val="single"/>
              <w:right w:color="000000" w:sz="4" w:val="single"/>
            </w:tcBorders>
            <w:tcMar>
              <w:left w:type="dxa" w:w="75"/>
              <w:right w:type="dxa" w:w="75"/>
            </w:tcMar>
          </w:tcPr>
          <w:p w14:paraId="AB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AC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AD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AE030000">
            <w:pPr>
              <w:pStyle w:val="Style_2"/>
              <w:rPr>
                <w:rFonts w:ascii="Times New Roman" w:hAnsi="Times New Roman"/>
              </w:rPr>
            </w:pPr>
            <w:r>
              <w:rPr>
                <w:rFonts w:ascii="Times New Roman" w:hAnsi="Times New Roman"/>
              </w:rPr>
              <w:t xml:space="preserve">полное исполнение средств областного бюджета, выделенных на предоставление компенсации части родительской платы; своевременное перечисление средств на счета </w:t>
            </w:r>
          </w:p>
          <w:p w14:paraId="AF030000">
            <w:pPr>
              <w:pStyle w:val="Style_2"/>
              <w:rPr>
                <w:rFonts w:ascii="Times New Roman" w:hAnsi="Times New Roman"/>
              </w:rPr>
            </w:pPr>
            <w:r>
              <w:rPr>
                <w:rFonts w:ascii="Times New Roman" w:hAnsi="Times New Roman"/>
              </w:rPr>
              <w:t xml:space="preserve">родителей детей, посещающих дошкольные учреждения </w:t>
            </w:r>
          </w:p>
          <w:p w14:paraId="B0030000">
            <w:pPr>
              <w:pStyle w:val="Style_2"/>
              <w:rPr>
                <w:rFonts w:ascii="Times New Roman" w:hAnsi="Times New Roman"/>
              </w:rPr>
            </w:pPr>
          </w:p>
        </w:tc>
        <w:tc>
          <w:tcPr>
            <w:tcW w:type="dxa" w:w="2551"/>
            <w:tcBorders>
              <w:left w:color="000000" w:sz="4" w:val="single"/>
              <w:bottom w:color="000000" w:sz="4" w:val="single"/>
              <w:right w:color="000000" w:sz="4" w:val="single"/>
            </w:tcBorders>
            <w:tcMar>
              <w:left w:type="dxa" w:w="75"/>
              <w:right w:type="dxa" w:w="75"/>
            </w:tcMar>
          </w:tcPr>
          <w:p w14:paraId="B1030000">
            <w:pPr>
              <w:pStyle w:val="Style_2"/>
              <w:rPr>
                <w:rFonts w:ascii="Times New Roman" w:hAnsi="Times New Roman"/>
              </w:rPr>
            </w:pPr>
            <w:r>
              <w:rPr>
                <w:rFonts w:ascii="Times New Roman" w:hAnsi="Times New Roman"/>
              </w:rPr>
              <w:t xml:space="preserve">средства исполнены в срок, согласно представленным документам к оплате </w:t>
            </w:r>
          </w:p>
        </w:tc>
        <w:tc>
          <w:tcPr>
            <w:tcW w:type="dxa" w:w="1559"/>
            <w:tcBorders>
              <w:left w:color="000000" w:sz="4" w:val="single"/>
              <w:bottom w:color="000000" w:sz="4" w:val="single"/>
              <w:right w:color="000000" w:sz="4" w:val="single"/>
            </w:tcBorders>
            <w:tcMar>
              <w:left w:type="dxa" w:w="75"/>
              <w:right w:type="dxa" w:w="75"/>
            </w:tcMar>
          </w:tcPr>
          <w:p w14:paraId="B2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B3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B4030000">
            <w:pPr>
              <w:rPr>
                <w:b w:val="1"/>
                <w:sz w:val="22"/>
              </w:rPr>
            </w:pPr>
            <w:r>
              <w:rPr>
                <w:b w:val="1"/>
                <w:sz w:val="22"/>
              </w:rPr>
              <w:t xml:space="preserve">Основное мероприятие 1.3. </w:t>
            </w:r>
            <w:r>
              <w:rPr>
                <w:sz w:val="22"/>
              </w:rPr>
              <w:t>Создание безопасных и комфортных условий осуществления образовательной де</w:t>
            </w:r>
            <w:r>
              <w:rPr>
                <w:sz w:val="22"/>
              </w:rPr>
              <w:t>я</w:t>
            </w:r>
            <w:r>
              <w:rPr>
                <w:sz w:val="22"/>
              </w:rPr>
              <w:t>тельности в муниципальных дошкольных образовательных о</w:t>
            </w:r>
            <w:r>
              <w:rPr>
                <w:sz w:val="22"/>
              </w:rPr>
              <w:t>р</w:t>
            </w:r>
            <w:r>
              <w:rPr>
                <w:sz w:val="22"/>
              </w:rPr>
              <w:t>ганизациях</w:t>
            </w:r>
          </w:p>
        </w:tc>
        <w:tc>
          <w:tcPr>
            <w:tcW w:type="dxa" w:w="1984"/>
            <w:gridSpan w:val="2"/>
            <w:tcBorders>
              <w:left w:color="000000" w:sz="4" w:val="single"/>
              <w:bottom w:color="000000" w:sz="4" w:val="single"/>
              <w:right w:color="000000" w:sz="4" w:val="single"/>
            </w:tcBorders>
            <w:tcMar>
              <w:left w:type="dxa" w:w="75"/>
              <w:right w:type="dxa" w:w="75"/>
            </w:tcMar>
          </w:tcPr>
          <w:p w14:paraId="B5030000">
            <w:pPr>
              <w:rPr>
                <w:sz w:val="22"/>
              </w:rPr>
            </w:pPr>
            <w:r>
              <w:rPr>
                <w:sz w:val="22"/>
              </w:rPr>
              <w:t>управление образования</w:t>
            </w:r>
          </w:p>
        </w:tc>
        <w:tc>
          <w:tcPr>
            <w:tcW w:type="dxa" w:w="1134"/>
            <w:tcBorders>
              <w:left w:color="000000" w:sz="4" w:val="single"/>
              <w:bottom w:color="000000" w:sz="4" w:val="single"/>
              <w:right w:color="000000" w:sz="4" w:val="single"/>
            </w:tcBorders>
            <w:tcMar>
              <w:left w:type="dxa" w:w="75"/>
              <w:right w:type="dxa" w:w="75"/>
            </w:tcMar>
          </w:tcPr>
          <w:p w14:paraId="B6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B7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B8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B9030000">
            <w:pPr>
              <w:pStyle w:val="Style_2"/>
              <w:rPr>
                <w:rFonts w:ascii="Times New Roman" w:hAnsi="Times New Roman"/>
              </w:rPr>
            </w:pPr>
            <w:r>
              <w:rPr>
                <w:rFonts w:ascii="Times New Roman" w:hAnsi="Times New Roman"/>
              </w:rPr>
              <w:t>оплата земельного налога по вновь строящимся объектам, содержание законсервированного детского сада</w:t>
            </w:r>
          </w:p>
          <w:p w14:paraId="BA030000">
            <w:pPr>
              <w:pStyle w:val="Style_2"/>
              <w:rPr>
                <w:rFonts w:ascii="Times New Roman" w:hAnsi="Times New Roman"/>
              </w:rPr>
            </w:pPr>
            <w:r>
              <w:rPr>
                <w:rFonts w:ascii="Times New Roman" w:hAnsi="Times New Roman"/>
              </w:rPr>
              <w:t>№ 17; текущие ремонтные работы к осенне-зимнему периоду</w:t>
            </w:r>
          </w:p>
        </w:tc>
        <w:tc>
          <w:tcPr>
            <w:tcW w:type="dxa" w:w="2551"/>
            <w:tcBorders>
              <w:left w:color="000000" w:sz="4" w:val="single"/>
              <w:bottom w:color="000000" w:sz="4" w:val="single"/>
              <w:right w:color="000000" w:sz="4" w:val="single"/>
            </w:tcBorders>
            <w:tcMar>
              <w:left w:type="dxa" w:w="75"/>
              <w:right w:type="dxa" w:w="75"/>
            </w:tcMar>
          </w:tcPr>
          <w:p w14:paraId="BB030000">
            <w:pPr>
              <w:pStyle w:val="Style_2"/>
              <w:rPr>
                <w:rFonts w:ascii="Times New Roman" w:hAnsi="Times New Roman"/>
              </w:rPr>
            </w:pPr>
            <w:r>
              <w:rPr>
                <w:rFonts w:ascii="Times New Roman" w:hAnsi="Times New Roman"/>
              </w:rPr>
              <w:t>исполнение налогового законодательства, сохранение законсервированного объекта в сохранности; поддержание зданий в надлежащем состоянии</w:t>
            </w:r>
          </w:p>
        </w:tc>
        <w:tc>
          <w:tcPr>
            <w:tcW w:type="dxa" w:w="1559"/>
            <w:tcBorders>
              <w:left w:color="000000" w:sz="4" w:val="single"/>
              <w:bottom w:color="000000" w:sz="4" w:val="single"/>
              <w:right w:color="000000" w:sz="4" w:val="single"/>
            </w:tcBorders>
            <w:tcMar>
              <w:left w:type="dxa" w:w="75"/>
              <w:right w:type="dxa" w:w="75"/>
            </w:tcMar>
          </w:tcPr>
          <w:p w14:paraId="BC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BD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BE030000">
            <w:pPr>
              <w:rPr>
                <w:b w:val="1"/>
                <w:sz w:val="22"/>
              </w:rPr>
            </w:pPr>
            <w:r>
              <w:rPr>
                <w:b w:val="1"/>
                <w:sz w:val="22"/>
              </w:rPr>
              <w:t>Основное мероприятие 1.5.</w:t>
            </w:r>
          </w:p>
          <w:p w14:paraId="BF030000">
            <w:pPr>
              <w:rPr>
                <w:b w:val="1"/>
                <w:sz w:val="22"/>
              </w:rPr>
            </w:pPr>
            <w:r>
              <w:rPr>
                <w:sz w:val="22"/>
              </w:rPr>
              <w:t>Строительство, реконструкция, газификация дошкольных образовательных организаций</w:t>
            </w:r>
          </w:p>
        </w:tc>
        <w:tc>
          <w:tcPr>
            <w:tcW w:type="dxa" w:w="1984"/>
            <w:gridSpan w:val="2"/>
            <w:tcBorders>
              <w:left w:color="000000" w:sz="4" w:val="single"/>
              <w:bottom w:color="000000" w:sz="4" w:val="single"/>
              <w:right w:color="000000" w:sz="4" w:val="single"/>
            </w:tcBorders>
            <w:tcMar>
              <w:left w:type="dxa" w:w="75"/>
              <w:right w:type="dxa" w:w="75"/>
            </w:tcMar>
          </w:tcPr>
          <w:p w14:paraId="C0030000">
            <w:pPr>
              <w:rPr>
                <w:sz w:val="22"/>
              </w:rPr>
            </w:pPr>
            <w:r>
              <w:rPr>
                <w:sz w:val="22"/>
              </w:rPr>
              <w:t>-</w:t>
            </w:r>
          </w:p>
        </w:tc>
        <w:tc>
          <w:tcPr>
            <w:tcW w:type="dxa" w:w="1134"/>
            <w:tcBorders>
              <w:left w:color="000000" w:sz="4" w:val="single"/>
              <w:bottom w:color="000000" w:sz="4" w:val="single"/>
              <w:right w:color="000000" w:sz="4" w:val="single"/>
            </w:tcBorders>
            <w:tcMar>
              <w:left w:type="dxa" w:w="75"/>
              <w:right w:type="dxa" w:w="75"/>
            </w:tcMar>
          </w:tcPr>
          <w:p w14:paraId="C1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C2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C3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C4030000">
            <w:pPr>
              <w:pStyle w:val="Style_2"/>
              <w:rPr>
                <w:rFonts w:ascii="Times New Roman" w:hAnsi="Times New Roman"/>
              </w:rPr>
            </w:pPr>
            <w:r>
              <w:rPr>
                <w:rFonts w:ascii="Times New Roman" w:hAnsi="Times New Roman"/>
              </w:rPr>
              <w:t xml:space="preserve"> строительство дошкольных учреждений</w:t>
            </w:r>
          </w:p>
        </w:tc>
        <w:tc>
          <w:tcPr>
            <w:tcW w:type="dxa" w:w="2551"/>
            <w:tcBorders>
              <w:left w:color="000000" w:sz="4" w:val="single"/>
              <w:bottom w:color="000000" w:sz="4" w:val="single"/>
              <w:right w:color="000000" w:sz="4" w:val="single"/>
            </w:tcBorders>
            <w:tcMar>
              <w:left w:type="dxa" w:w="75"/>
              <w:right w:type="dxa" w:w="75"/>
            </w:tcMar>
          </w:tcPr>
          <w:p w14:paraId="C5030000">
            <w:pPr>
              <w:widowControl w:val="0"/>
              <w:ind/>
              <w:rPr>
                <w:sz w:val="22"/>
              </w:rPr>
            </w:pPr>
            <w:r>
              <w:rPr>
                <w:sz w:val="22"/>
              </w:rPr>
              <w:t>больший охват детей дошкольными образовательными услугами</w:t>
            </w:r>
          </w:p>
        </w:tc>
        <w:tc>
          <w:tcPr>
            <w:tcW w:type="dxa" w:w="1559"/>
            <w:tcBorders>
              <w:left w:color="000000" w:sz="4" w:val="single"/>
              <w:bottom w:color="000000" w:sz="4" w:val="single"/>
              <w:right w:color="000000" w:sz="4" w:val="single"/>
            </w:tcBorders>
            <w:tcMar>
              <w:left w:type="dxa" w:w="75"/>
              <w:right w:type="dxa" w:w="75"/>
            </w:tcMar>
          </w:tcPr>
          <w:p w14:paraId="C6030000">
            <w:pPr>
              <w:pStyle w:val="Style_2"/>
              <w:rPr>
                <w:rFonts w:ascii="Times New Roman" w:hAnsi="Times New Roman"/>
              </w:rPr>
            </w:pPr>
            <w:r>
              <w:rPr>
                <w:rFonts w:ascii="Times New Roman" w:hAnsi="Times New Roman"/>
              </w:rPr>
              <w:t>невыполнение договорных обязательств подрядчиками</w:t>
            </w:r>
          </w:p>
        </w:tc>
      </w:tr>
      <w:tr>
        <w:tc>
          <w:tcPr>
            <w:tcW w:type="dxa" w:w="695"/>
            <w:tcBorders>
              <w:left w:color="000000" w:sz="4" w:val="single"/>
              <w:bottom w:color="000000" w:sz="4" w:val="single"/>
              <w:right w:color="000000" w:sz="4" w:val="single"/>
            </w:tcBorders>
            <w:tcMar>
              <w:left w:type="dxa" w:w="75"/>
              <w:right w:type="dxa" w:w="75"/>
            </w:tcMar>
          </w:tcPr>
          <w:p w14:paraId="C7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C8030000">
            <w:pPr>
              <w:rPr>
                <w:b w:val="1"/>
                <w:sz w:val="22"/>
              </w:rPr>
            </w:pPr>
            <w:r>
              <w:rPr>
                <w:b w:val="1"/>
                <w:sz w:val="22"/>
              </w:rPr>
              <w:t>Основное мероприятие 1.7.</w:t>
            </w:r>
          </w:p>
          <w:p w14:paraId="C9030000">
            <w:pPr>
              <w:rPr>
                <w:sz w:val="22"/>
              </w:rPr>
            </w:pPr>
            <w:r>
              <w:rPr>
                <w:sz w:val="22"/>
              </w:rPr>
              <w:t>Организация и проведение мероприятий, направленных на укрепление здоровья воспитанников дошкольных организаций</w:t>
            </w:r>
          </w:p>
        </w:tc>
        <w:tc>
          <w:tcPr>
            <w:tcW w:type="dxa" w:w="1984"/>
            <w:gridSpan w:val="2"/>
            <w:tcBorders>
              <w:left w:color="000000" w:sz="4" w:val="single"/>
              <w:bottom w:color="000000" w:sz="4" w:val="single"/>
              <w:right w:color="000000" w:sz="4" w:val="single"/>
            </w:tcBorders>
            <w:tcMar>
              <w:left w:type="dxa" w:w="75"/>
              <w:right w:type="dxa" w:w="75"/>
            </w:tcMar>
          </w:tcPr>
          <w:p w14:paraId="CA030000">
            <w:pPr>
              <w:rPr>
                <w:sz w:val="22"/>
              </w:rPr>
            </w:pPr>
            <w:r>
              <w:rPr>
                <w:sz w:val="22"/>
              </w:rPr>
              <w:t>ведущий специалист Борисова М.А., руководители учреждений</w:t>
            </w:r>
          </w:p>
        </w:tc>
        <w:tc>
          <w:tcPr>
            <w:tcW w:type="dxa" w:w="1134"/>
            <w:tcBorders>
              <w:left w:color="000000" w:sz="4" w:val="single"/>
              <w:bottom w:color="000000" w:sz="4" w:val="single"/>
              <w:right w:color="000000" w:sz="4" w:val="single"/>
            </w:tcBorders>
            <w:tcMar>
              <w:left w:type="dxa" w:w="75"/>
              <w:right w:type="dxa" w:w="75"/>
            </w:tcMar>
          </w:tcPr>
          <w:p w14:paraId="CB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CC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CD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CE030000">
            <w:pPr>
              <w:pStyle w:val="Style_2"/>
              <w:rPr>
                <w:rFonts w:ascii="Times New Roman" w:hAnsi="Times New Roman"/>
              </w:rPr>
            </w:pPr>
            <w:r>
              <w:rPr>
                <w:rFonts w:ascii="Times New Roman" w:hAnsi="Times New Roman"/>
              </w:rPr>
              <w:t>вовлечение воспитанников в деятельность, направленную на развитие здорового образа жизни</w:t>
            </w:r>
          </w:p>
        </w:tc>
        <w:tc>
          <w:tcPr>
            <w:tcW w:type="dxa" w:w="2551"/>
            <w:tcBorders>
              <w:left w:color="000000" w:sz="4" w:val="single"/>
              <w:bottom w:color="000000" w:sz="4" w:val="single"/>
              <w:right w:color="000000" w:sz="4" w:val="single"/>
            </w:tcBorders>
            <w:tcMar>
              <w:left w:type="dxa" w:w="75"/>
              <w:right w:type="dxa" w:w="75"/>
            </w:tcMar>
          </w:tcPr>
          <w:p w14:paraId="CF030000">
            <w:pPr>
              <w:pStyle w:val="Style_2"/>
              <w:rPr>
                <w:rFonts w:ascii="Times New Roman" w:hAnsi="Times New Roman"/>
              </w:rPr>
            </w:pPr>
            <w:r>
              <w:rPr>
                <w:rFonts w:ascii="Times New Roman" w:hAnsi="Times New Roman"/>
              </w:rPr>
              <w:t>мероприятия проводились, согласно учебным планам</w:t>
            </w:r>
          </w:p>
        </w:tc>
        <w:tc>
          <w:tcPr>
            <w:tcW w:type="dxa" w:w="1559"/>
            <w:tcBorders>
              <w:left w:color="000000" w:sz="4" w:val="single"/>
              <w:bottom w:color="000000" w:sz="4" w:val="single"/>
              <w:right w:color="000000" w:sz="4" w:val="single"/>
            </w:tcBorders>
            <w:tcMar>
              <w:left w:type="dxa" w:w="75"/>
              <w:right w:type="dxa" w:w="75"/>
            </w:tcMar>
          </w:tcPr>
          <w:p w14:paraId="D0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D1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D2030000">
            <w:pPr>
              <w:rPr>
                <w:b w:val="1"/>
                <w:sz w:val="22"/>
              </w:rPr>
            </w:pPr>
            <w:r>
              <w:rPr>
                <w:b w:val="1"/>
                <w:sz w:val="22"/>
              </w:rPr>
              <w:t>Основное мероприятие 1.8.</w:t>
            </w:r>
          </w:p>
          <w:p w14:paraId="D3030000">
            <w:pPr>
              <w:rPr>
                <w:sz w:val="22"/>
              </w:rPr>
            </w:pPr>
            <w:r>
              <w:rPr>
                <w:sz w:val="22"/>
              </w:rPr>
              <w:t>Организация и проведение мероприятий, направленных на развитие педагогического потенциала системы дошкольного образования, включая поощрение лучших педагогических работников</w:t>
            </w:r>
          </w:p>
        </w:tc>
        <w:tc>
          <w:tcPr>
            <w:tcW w:type="dxa" w:w="1984"/>
            <w:gridSpan w:val="2"/>
            <w:tcBorders>
              <w:left w:color="000000" w:sz="4" w:val="single"/>
              <w:bottom w:color="000000" w:sz="4" w:val="single"/>
              <w:right w:color="000000" w:sz="4" w:val="single"/>
            </w:tcBorders>
            <w:tcMar>
              <w:left w:type="dxa" w:w="75"/>
              <w:right w:type="dxa" w:w="75"/>
            </w:tcMar>
          </w:tcPr>
          <w:p w14:paraId="D4030000">
            <w:pPr>
              <w:rPr>
                <w:sz w:val="22"/>
              </w:rPr>
            </w:pPr>
            <w:r>
              <w:rPr>
                <w:sz w:val="22"/>
              </w:rPr>
              <w:t xml:space="preserve">начальник методического кабинета </w:t>
            </w:r>
          </w:p>
          <w:p w14:paraId="D5030000">
            <w:pPr>
              <w:rPr>
                <w:sz w:val="22"/>
              </w:rPr>
            </w:pPr>
            <w:r>
              <w:rPr>
                <w:sz w:val="22"/>
              </w:rPr>
              <w:t>Долгушина И.Г., руководители учреждений</w:t>
            </w:r>
          </w:p>
        </w:tc>
        <w:tc>
          <w:tcPr>
            <w:tcW w:type="dxa" w:w="1134"/>
            <w:tcBorders>
              <w:left w:color="000000" w:sz="4" w:val="single"/>
              <w:bottom w:color="000000" w:sz="4" w:val="single"/>
              <w:right w:color="000000" w:sz="4" w:val="single"/>
            </w:tcBorders>
            <w:tcMar>
              <w:left w:type="dxa" w:w="75"/>
              <w:right w:type="dxa" w:w="75"/>
            </w:tcMar>
          </w:tcPr>
          <w:p w14:paraId="D6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D7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D8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D9030000">
            <w:pPr>
              <w:pStyle w:val="Style_2"/>
              <w:rPr>
                <w:rFonts w:ascii="Times New Roman" w:hAnsi="Times New Roman"/>
              </w:rPr>
            </w:pPr>
            <w:r>
              <w:rPr>
                <w:rFonts w:ascii="Times New Roman" w:hAnsi="Times New Roman"/>
              </w:rPr>
              <w:t>распространение лучшего педагогического опыта, выплата премий лучшим педагогическим работникам дошкольных образовательных организаций,</w:t>
            </w:r>
          </w:p>
        </w:tc>
        <w:tc>
          <w:tcPr>
            <w:tcW w:type="dxa" w:w="2551"/>
            <w:tcBorders>
              <w:left w:color="000000" w:sz="4" w:val="single"/>
              <w:bottom w:color="000000" w:sz="4" w:val="single"/>
              <w:right w:color="000000" w:sz="4" w:val="single"/>
            </w:tcBorders>
            <w:tcMar>
              <w:left w:type="dxa" w:w="75"/>
              <w:right w:type="dxa" w:w="75"/>
            </w:tcMar>
          </w:tcPr>
          <w:p w14:paraId="DA030000">
            <w:pPr>
              <w:widowControl w:val="0"/>
              <w:ind/>
              <w:rPr>
                <w:sz w:val="22"/>
              </w:rPr>
            </w:pPr>
            <w:r>
              <w:rPr>
                <w:sz w:val="22"/>
              </w:rPr>
              <w:t>в рамках реализации данного мероприятия были награждены дипломами и знаками лучшие педагогические работники.</w:t>
            </w:r>
          </w:p>
          <w:p w14:paraId="DB030000">
            <w:pPr>
              <w:pStyle w:val="Style_2"/>
              <w:rPr>
                <w:rFonts w:ascii="Times New Roman" w:hAnsi="Times New Roman"/>
              </w:rPr>
            </w:pPr>
          </w:p>
        </w:tc>
        <w:tc>
          <w:tcPr>
            <w:tcW w:type="dxa" w:w="1559"/>
            <w:tcBorders>
              <w:left w:color="000000" w:sz="4" w:val="single"/>
              <w:bottom w:color="000000" w:sz="4" w:val="single"/>
              <w:right w:color="000000" w:sz="4" w:val="single"/>
            </w:tcBorders>
            <w:tcMar>
              <w:left w:type="dxa" w:w="75"/>
              <w:right w:type="dxa" w:w="75"/>
            </w:tcMar>
          </w:tcPr>
          <w:p w14:paraId="DC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DD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DE030000">
            <w:pPr>
              <w:rPr>
                <w:b w:val="1"/>
                <w:sz w:val="22"/>
              </w:rPr>
            </w:pPr>
            <w:r>
              <w:rPr>
                <w:b w:val="1"/>
                <w:sz w:val="22"/>
              </w:rPr>
              <w:t>Основное мероприятие 1.9.</w:t>
            </w:r>
          </w:p>
          <w:p w14:paraId="DF030000">
            <w:pPr>
              <w:rPr>
                <w:sz w:val="22"/>
              </w:rPr>
            </w:pPr>
            <w:r>
              <w:rPr>
                <w:sz w:val="22"/>
              </w:rPr>
              <w:t>Организация и проведение мероприятий с обучающимися, включая мероприятия по выявлению, поддержке и сопровождению одаренных детей</w:t>
            </w:r>
          </w:p>
          <w:p w14:paraId="E0030000">
            <w:pPr>
              <w:rPr>
                <w:b w:val="1"/>
                <w:sz w:val="22"/>
              </w:rPr>
            </w:pPr>
          </w:p>
        </w:tc>
        <w:tc>
          <w:tcPr>
            <w:tcW w:type="dxa" w:w="1984"/>
            <w:gridSpan w:val="2"/>
            <w:tcBorders>
              <w:left w:color="000000" w:sz="4" w:val="single"/>
              <w:bottom w:color="000000" w:sz="4" w:val="single"/>
              <w:right w:color="000000" w:sz="4" w:val="single"/>
            </w:tcBorders>
            <w:tcMar>
              <w:left w:type="dxa" w:w="75"/>
              <w:right w:type="dxa" w:w="75"/>
            </w:tcMar>
          </w:tcPr>
          <w:p w14:paraId="E1030000">
            <w:pPr>
              <w:rPr>
                <w:sz w:val="22"/>
              </w:rPr>
            </w:pPr>
            <w:r>
              <w:rPr>
                <w:sz w:val="22"/>
              </w:rPr>
              <w:t>ведущий специалист Борисова М.А., руководители учреждений</w:t>
            </w:r>
          </w:p>
        </w:tc>
        <w:tc>
          <w:tcPr>
            <w:tcW w:type="dxa" w:w="1134"/>
            <w:tcBorders>
              <w:left w:color="000000" w:sz="4" w:val="single"/>
              <w:bottom w:color="000000" w:sz="4" w:val="single"/>
              <w:right w:color="000000" w:sz="4" w:val="single"/>
            </w:tcBorders>
            <w:tcMar>
              <w:left w:type="dxa" w:w="75"/>
              <w:right w:type="dxa" w:w="75"/>
            </w:tcMar>
          </w:tcPr>
          <w:p w14:paraId="E2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E3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E4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E5030000">
            <w:pPr>
              <w:pStyle w:val="Style_2"/>
              <w:rPr>
                <w:rFonts w:ascii="Times New Roman" w:hAnsi="Times New Roman"/>
              </w:rPr>
            </w:pPr>
            <w:r>
              <w:rPr>
                <w:rFonts w:ascii="Times New Roman" w:hAnsi="Times New Roman"/>
              </w:rPr>
              <w:t>обеспечение успешной работы дошкольных учреждений с одаренными детьми, развитие творческого потенциала детей и подростков.</w:t>
            </w:r>
          </w:p>
        </w:tc>
        <w:tc>
          <w:tcPr>
            <w:tcW w:type="dxa" w:w="2551"/>
            <w:tcBorders>
              <w:left w:color="000000" w:sz="4" w:val="single"/>
              <w:bottom w:color="000000" w:sz="4" w:val="single"/>
              <w:right w:color="000000" w:sz="4" w:val="single"/>
            </w:tcBorders>
            <w:tcMar>
              <w:left w:type="dxa" w:w="75"/>
              <w:right w:type="dxa" w:w="75"/>
            </w:tcMar>
          </w:tcPr>
          <w:p w14:paraId="E6030000">
            <w:pPr>
              <w:pStyle w:val="Style_2"/>
              <w:rPr>
                <w:rFonts w:ascii="Times New Roman" w:hAnsi="Times New Roman"/>
              </w:rPr>
            </w:pPr>
            <w:r>
              <w:rPr>
                <w:rFonts w:ascii="Times New Roman" w:hAnsi="Times New Roman"/>
              </w:rPr>
              <w:t>мероприятия проводились, согласно учебным планам</w:t>
            </w:r>
          </w:p>
        </w:tc>
        <w:tc>
          <w:tcPr>
            <w:tcW w:type="dxa" w:w="1559"/>
            <w:tcBorders>
              <w:left w:color="000000" w:sz="4" w:val="single"/>
              <w:bottom w:color="000000" w:sz="4" w:val="single"/>
              <w:right w:color="000000" w:sz="4" w:val="single"/>
            </w:tcBorders>
            <w:tcMar>
              <w:left w:type="dxa" w:w="75"/>
              <w:right w:type="dxa" w:w="75"/>
            </w:tcMar>
          </w:tcPr>
          <w:p w14:paraId="E7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E8030000">
            <w:pPr>
              <w:pStyle w:val="Style_2"/>
              <w:ind/>
              <w:jc w:val="center"/>
              <w:rPr>
                <w:rFonts w:ascii="Times New Roman" w:hAnsi="Times New Roman"/>
              </w:rPr>
            </w:pPr>
          </w:p>
        </w:tc>
        <w:tc>
          <w:tcPr>
            <w:tcW w:type="dxa" w:w="14756"/>
            <w:gridSpan w:val="9"/>
            <w:tcBorders>
              <w:left w:color="000000" w:sz="4" w:val="single"/>
              <w:bottom w:color="000000" w:sz="4" w:val="single"/>
              <w:right w:color="000000" w:sz="4" w:val="single"/>
            </w:tcBorders>
            <w:tcMar>
              <w:left w:type="dxa" w:w="75"/>
              <w:right w:type="dxa" w:w="75"/>
            </w:tcMar>
          </w:tcPr>
          <w:p w14:paraId="E9030000">
            <w:pPr>
              <w:pStyle w:val="Style_2"/>
              <w:ind/>
              <w:jc w:val="center"/>
              <w:rPr>
                <w:rFonts w:ascii="Times New Roman" w:hAnsi="Times New Roman"/>
                <w:b w:val="1"/>
              </w:rPr>
            </w:pPr>
          </w:p>
          <w:p w14:paraId="EA030000">
            <w:pPr>
              <w:pStyle w:val="Style_2"/>
              <w:ind/>
              <w:jc w:val="center"/>
              <w:rPr>
                <w:rFonts w:ascii="Times New Roman" w:hAnsi="Times New Roman"/>
              </w:rPr>
            </w:pPr>
            <w:r>
              <w:rPr>
                <w:rFonts w:ascii="Times New Roman" w:hAnsi="Times New Roman"/>
              </w:rPr>
              <w:t>Подпрограмма «Развитие общего и дополнительного образования»</w:t>
            </w:r>
          </w:p>
          <w:p w14:paraId="EB030000">
            <w:pPr>
              <w:pStyle w:val="Style_2"/>
              <w:ind/>
              <w:jc w:val="center"/>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EC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ED030000">
            <w:pPr>
              <w:rPr>
                <w:b w:val="1"/>
                <w:sz w:val="22"/>
              </w:rPr>
            </w:pPr>
            <w:r>
              <w:rPr>
                <w:b w:val="1"/>
                <w:sz w:val="22"/>
              </w:rPr>
              <w:t>Основное мероприятие 2.1.</w:t>
            </w:r>
          </w:p>
          <w:p w14:paraId="EE030000">
            <w:pPr>
              <w:rPr>
                <w:sz w:val="22"/>
              </w:rPr>
            </w:pPr>
            <w:r>
              <w:rPr>
                <w:sz w:val="22"/>
              </w:rPr>
              <w:t xml:space="preserve">Обеспечение предоставления муниципальных услуг на основе муниципальных заданий общеобразовательными организациями </w:t>
            </w:r>
          </w:p>
          <w:p w14:paraId="EF030000">
            <w:pPr>
              <w:rPr>
                <w:sz w:val="22"/>
              </w:rPr>
            </w:pPr>
            <w:r>
              <w:rPr>
                <w:sz w:val="22"/>
              </w:rPr>
              <w:t>Аксайского района</w:t>
            </w:r>
          </w:p>
          <w:p w14:paraId="F0030000">
            <w:pPr>
              <w:rPr>
                <w:sz w:val="22"/>
              </w:rPr>
            </w:pPr>
          </w:p>
        </w:tc>
        <w:tc>
          <w:tcPr>
            <w:tcW w:type="dxa" w:w="1984"/>
            <w:gridSpan w:val="2"/>
            <w:tcBorders>
              <w:left w:color="000000" w:sz="4" w:val="single"/>
              <w:bottom w:color="000000" w:sz="4" w:val="single"/>
              <w:right w:color="000000" w:sz="4" w:val="single"/>
            </w:tcBorders>
            <w:tcMar>
              <w:left w:type="dxa" w:w="75"/>
              <w:right w:type="dxa" w:w="75"/>
            </w:tcMar>
          </w:tcPr>
          <w:p w14:paraId="F1030000">
            <w:pPr>
              <w:widowControl w:val="0"/>
              <w:ind/>
              <w:rPr>
                <w:sz w:val="22"/>
              </w:rPr>
            </w:pPr>
            <w:r>
              <w:rPr>
                <w:sz w:val="22"/>
              </w:rPr>
              <w:t>управление образования, общеобразовательные учреждения</w:t>
            </w:r>
          </w:p>
        </w:tc>
        <w:tc>
          <w:tcPr>
            <w:tcW w:type="dxa" w:w="1134"/>
            <w:tcBorders>
              <w:left w:color="000000" w:sz="4" w:val="single"/>
              <w:bottom w:color="000000" w:sz="4" w:val="single"/>
              <w:right w:color="000000" w:sz="4" w:val="single"/>
            </w:tcBorders>
            <w:tcMar>
              <w:left w:type="dxa" w:w="75"/>
              <w:right w:type="dxa" w:w="75"/>
            </w:tcMar>
          </w:tcPr>
          <w:p w14:paraId="F2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F3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F4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F5030000">
            <w:pPr>
              <w:pStyle w:val="Style_2"/>
              <w:rPr>
                <w:rFonts w:ascii="Baskerville Old Face" w:hAnsi="Baskerville Old Face"/>
              </w:rPr>
            </w:pPr>
            <w:r>
              <w:rPr>
                <w:rFonts w:ascii="Times New Roman" w:hAnsi="Times New Roman"/>
              </w:rPr>
              <w:t>успешное</w:t>
            </w:r>
            <w:r>
              <w:rPr>
                <w:rFonts w:ascii="Baskerville Old Face" w:hAnsi="Baskerville Old Face"/>
              </w:rPr>
              <w:t xml:space="preserve"> </w:t>
            </w:r>
            <w:r>
              <w:rPr>
                <w:rFonts w:ascii="Times New Roman" w:hAnsi="Times New Roman"/>
              </w:rPr>
              <w:t>функционирование</w:t>
            </w:r>
            <w:r>
              <w:rPr>
                <w:rFonts w:ascii="Baskerville Old Face" w:hAnsi="Baskerville Old Face"/>
              </w:rPr>
              <w:t xml:space="preserve"> </w:t>
            </w:r>
            <w:r>
              <w:rPr>
                <w:rFonts w:ascii="Times New Roman" w:hAnsi="Times New Roman"/>
              </w:rPr>
              <w:t>муниципальных</w:t>
            </w:r>
            <w:r>
              <w:rPr>
                <w:rFonts w:ascii="Baskerville Old Face" w:hAnsi="Baskerville Old Face"/>
              </w:rPr>
              <w:t xml:space="preserve"> </w:t>
            </w:r>
            <w:r>
              <w:rPr>
                <w:rFonts w:ascii="Times New Roman" w:hAnsi="Times New Roman"/>
              </w:rPr>
              <w:t>общеобразовательных</w:t>
            </w:r>
            <w:r>
              <w:rPr>
                <w:rFonts w:ascii="Baskerville Old Face" w:hAnsi="Baskerville Old Face"/>
              </w:rPr>
              <w:t xml:space="preserve"> </w:t>
            </w:r>
            <w:r>
              <w:t>ор</w:t>
            </w:r>
            <w:r>
              <w:rPr>
                <w:rFonts w:ascii="Times New Roman" w:hAnsi="Times New Roman"/>
              </w:rPr>
              <w:t>ганизаций</w:t>
            </w:r>
          </w:p>
        </w:tc>
        <w:tc>
          <w:tcPr>
            <w:tcW w:type="dxa" w:w="2551"/>
            <w:tcBorders>
              <w:left w:color="000000" w:sz="4" w:val="single"/>
              <w:bottom w:color="000000" w:sz="4" w:val="single"/>
              <w:right w:color="000000" w:sz="4" w:val="single"/>
            </w:tcBorders>
            <w:tcMar>
              <w:left w:type="dxa" w:w="75"/>
              <w:right w:type="dxa" w:w="75"/>
            </w:tcMar>
          </w:tcPr>
          <w:p w14:paraId="F6030000">
            <w:pPr>
              <w:pStyle w:val="Style_2"/>
            </w:pPr>
            <w:r>
              <w:rPr>
                <w:rFonts w:ascii="Times New Roman" w:hAnsi="Times New Roman"/>
              </w:rPr>
              <w:t>успешное</w:t>
            </w:r>
          </w:p>
          <w:p w14:paraId="F7030000">
            <w:pPr>
              <w:pStyle w:val="Style_2"/>
              <w:rPr>
                <w:rFonts w:ascii="Times New Roman" w:hAnsi="Times New Roman"/>
              </w:rPr>
            </w:pPr>
            <w:r>
              <w:rPr>
                <w:rFonts w:ascii="Times New Roman" w:hAnsi="Times New Roman"/>
              </w:rPr>
              <w:t>функционирование</w:t>
            </w:r>
            <w:r>
              <w:rPr>
                <w:rFonts w:ascii="Baskerville Old Face" w:hAnsi="Baskerville Old Face"/>
              </w:rPr>
              <w:t xml:space="preserve"> </w:t>
            </w:r>
            <w:r>
              <w:rPr>
                <w:rFonts w:ascii="Times New Roman" w:hAnsi="Times New Roman"/>
              </w:rPr>
              <w:t>муниципальных</w:t>
            </w:r>
            <w:r>
              <w:rPr>
                <w:rFonts w:ascii="Baskerville Old Face" w:hAnsi="Baskerville Old Face"/>
              </w:rPr>
              <w:t xml:space="preserve"> </w:t>
            </w:r>
            <w:r>
              <w:rPr>
                <w:rFonts w:ascii="Times New Roman" w:hAnsi="Times New Roman"/>
              </w:rPr>
              <w:t>общеобразовательных</w:t>
            </w:r>
            <w:r>
              <w:rPr>
                <w:rFonts w:ascii="Baskerville Old Face" w:hAnsi="Baskerville Old Face"/>
              </w:rPr>
              <w:t xml:space="preserve"> </w:t>
            </w:r>
            <w:r>
              <w:t>ор</w:t>
            </w:r>
            <w:r>
              <w:rPr>
                <w:rFonts w:ascii="Times New Roman" w:hAnsi="Times New Roman"/>
              </w:rPr>
              <w:t>ганизаций</w:t>
            </w:r>
          </w:p>
        </w:tc>
        <w:tc>
          <w:tcPr>
            <w:tcW w:type="dxa" w:w="1559"/>
            <w:tcBorders>
              <w:left w:color="000000" w:sz="4" w:val="single"/>
              <w:bottom w:color="000000" w:sz="4" w:val="single"/>
              <w:right w:color="000000" w:sz="4" w:val="single"/>
            </w:tcBorders>
            <w:tcMar>
              <w:left w:type="dxa" w:w="75"/>
              <w:right w:type="dxa" w:w="75"/>
            </w:tcMar>
          </w:tcPr>
          <w:p w14:paraId="F803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F903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FA030000">
            <w:pPr>
              <w:rPr>
                <w:color w:val="000000"/>
                <w:sz w:val="22"/>
              </w:rPr>
            </w:pPr>
            <w:r>
              <w:rPr>
                <w:b w:val="1"/>
                <w:sz w:val="22"/>
              </w:rPr>
              <w:t>Основное мероприятие 2.2</w:t>
            </w:r>
            <w:r>
              <w:rPr>
                <w:sz w:val="22"/>
              </w:rPr>
              <w:t>. Обеспечение орган</w:t>
            </w:r>
            <w:r>
              <w:rPr>
                <w:sz w:val="22"/>
              </w:rPr>
              <w:t>и</w:t>
            </w:r>
            <w:r>
              <w:rPr>
                <w:sz w:val="22"/>
              </w:rPr>
              <w:t>зованным питанием детей,</w:t>
            </w:r>
            <w:r>
              <w:rPr>
                <w:color w:val="000000"/>
                <w:sz w:val="22"/>
              </w:rPr>
              <w:t xml:space="preserve"> проживающим в сем</w:t>
            </w:r>
            <w:r>
              <w:rPr>
                <w:color w:val="000000"/>
                <w:sz w:val="22"/>
              </w:rPr>
              <w:t>ь</w:t>
            </w:r>
            <w:r>
              <w:rPr>
                <w:color w:val="000000"/>
                <w:sz w:val="22"/>
              </w:rPr>
              <w:t>ях со среднедушевым доходом, размер которого ниже величины прожиточного минимума, уст</w:t>
            </w:r>
            <w:r>
              <w:rPr>
                <w:color w:val="000000"/>
                <w:sz w:val="22"/>
              </w:rPr>
              <w:t>а</w:t>
            </w:r>
            <w:r>
              <w:rPr>
                <w:color w:val="000000"/>
                <w:sz w:val="22"/>
              </w:rPr>
              <w:t>новленного в Ростовской области, а также об</w:t>
            </w:r>
            <w:r>
              <w:rPr>
                <w:color w:val="000000"/>
                <w:sz w:val="22"/>
              </w:rPr>
              <w:t>у</w:t>
            </w:r>
            <w:r>
              <w:rPr>
                <w:color w:val="000000"/>
                <w:sz w:val="22"/>
              </w:rPr>
              <w:t>чающимся с ограниченными возможностями зд</w:t>
            </w:r>
            <w:r>
              <w:rPr>
                <w:color w:val="000000"/>
                <w:sz w:val="22"/>
              </w:rPr>
              <w:t>о</w:t>
            </w:r>
            <w:r>
              <w:rPr>
                <w:color w:val="000000"/>
                <w:sz w:val="22"/>
              </w:rPr>
              <w:t>ровья</w:t>
            </w:r>
          </w:p>
          <w:p w14:paraId="FB030000">
            <w:pPr>
              <w:rPr>
                <w:sz w:val="22"/>
              </w:rPr>
            </w:pPr>
          </w:p>
        </w:tc>
        <w:tc>
          <w:tcPr>
            <w:tcW w:type="dxa" w:w="1984"/>
            <w:gridSpan w:val="2"/>
            <w:tcBorders>
              <w:left w:color="000000" w:sz="4" w:val="single"/>
              <w:bottom w:color="000000" w:sz="4" w:val="single"/>
              <w:right w:color="000000" w:sz="4" w:val="single"/>
            </w:tcBorders>
            <w:tcMar>
              <w:left w:type="dxa" w:w="75"/>
              <w:right w:type="dxa" w:w="75"/>
            </w:tcMar>
          </w:tcPr>
          <w:p w14:paraId="FC030000">
            <w:pPr>
              <w:pStyle w:val="Style_2"/>
              <w:ind/>
              <w:jc w:val="center"/>
              <w:rPr>
                <w:rFonts w:ascii="Times New Roman" w:hAnsi="Times New Roman"/>
              </w:rPr>
            </w:pPr>
            <w:r>
              <w:rPr>
                <w:rFonts w:ascii="Times New Roman" w:hAnsi="Times New Roman"/>
              </w:rPr>
              <w:t>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FD03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FE03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FF03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00040000">
            <w:pPr>
              <w:rPr>
                <w:color w:val="000000"/>
                <w:sz w:val="22"/>
              </w:rPr>
            </w:pPr>
            <w:r>
              <w:rPr>
                <w:sz w:val="22"/>
              </w:rPr>
              <w:t>обеспечение организованным питанием детей</w:t>
            </w:r>
            <w:r>
              <w:rPr>
                <w:color w:val="000000"/>
                <w:sz w:val="22"/>
              </w:rPr>
              <w:t xml:space="preserve"> проживающим в сем</w:t>
            </w:r>
            <w:r>
              <w:rPr>
                <w:color w:val="000000"/>
                <w:sz w:val="22"/>
              </w:rPr>
              <w:t>ь</w:t>
            </w:r>
            <w:r>
              <w:rPr>
                <w:color w:val="000000"/>
                <w:sz w:val="22"/>
              </w:rPr>
              <w:t>ях со среднедушевым доходом, размер которого ниже величины прожиточного минимума, уст</w:t>
            </w:r>
            <w:r>
              <w:rPr>
                <w:color w:val="000000"/>
                <w:sz w:val="22"/>
              </w:rPr>
              <w:t>а</w:t>
            </w:r>
            <w:r>
              <w:rPr>
                <w:color w:val="000000"/>
                <w:sz w:val="22"/>
              </w:rPr>
              <w:t>новленного в Ростовской области, а также об</w:t>
            </w:r>
            <w:r>
              <w:rPr>
                <w:color w:val="000000"/>
                <w:sz w:val="22"/>
              </w:rPr>
              <w:t>у</w:t>
            </w:r>
            <w:r>
              <w:rPr>
                <w:color w:val="000000"/>
                <w:sz w:val="22"/>
              </w:rPr>
              <w:t>чающимся с ограниченными возможностями зд</w:t>
            </w:r>
            <w:r>
              <w:rPr>
                <w:color w:val="000000"/>
                <w:sz w:val="22"/>
              </w:rPr>
              <w:t>о</w:t>
            </w:r>
            <w:r>
              <w:rPr>
                <w:color w:val="000000"/>
                <w:sz w:val="22"/>
              </w:rPr>
              <w:t>ровья</w:t>
            </w:r>
          </w:p>
          <w:p w14:paraId="01040000">
            <w:pPr>
              <w:pStyle w:val="Style_2"/>
              <w:rPr>
                <w:rFonts w:ascii="Times New Roman" w:hAnsi="Times New Roman"/>
              </w:rPr>
            </w:pPr>
          </w:p>
        </w:tc>
        <w:tc>
          <w:tcPr>
            <w:tcW w:type="dxa" w:w="2551"/>
            <w:tcBorders>
              <w:left w:color="000000" w:sz="4" w:val="single"/>
              <w:bottom w:color="000000" w:sz="4" w:val="single"/>
              <w:right w:color="000000" w:sz="4" w:val="single"/>
            </w:tcBorders>
            <w:tcMar>
              <w:left w:type="dxa" w:w="75"/>
              <w:right w:type="dxa" w:w="75"/>
            </w:tcMar>
          </w:tcPr>
          <w:p w14:paraId="02040000">
            <w:pPr>
              <w:rPr>
                <w:color w:val="000000"/>
                <w:sz w:val="22"/>
              </w:rPr>
            </w:pPr>
            <w:r>
              <w:rPr>
                <w:sz w:val="22"/>
              </w:rPr>
              <w:t>обеспечено в полном объеме питание детей</w:t>
            </w:r>
            <w:r>
              <w:rPr>
                <w:color w:val="000000"/>
                <w:sz w:val="22"/>
              </w:rPr>
              <w:t xml:space="preserve"> проживающих в сем</w:t>
            </w:r>
            <w:r>
              <w:rPr>
                <w:color w:val="000000"/>
                <w:sz w:val="22"/>
              </w:rPr>
              <w:t>ь</w:t>
            </w:r>
            <w:r>
              <w:rPr>
                <w:color w:val="000000"/>
                <w:sz w:val="22"/>
              </w:rPr>
              <w:t>ях со среднедушевым доходом, размер которого ниже величины прожиточного минимума, уст</w:t>
            </w:r>
            <w:r>
              <w:rPr>
                <w:color w:val="000000"/>
                <w:sz w:val="22"/>
              </w:rPr>
              <w:t>а</w:t>
            </w:r>
            <w:r>
              <w:rPr>
                <w:color w:val="000000"/>
                <w:sz w:val="22"/>
              </w:rPr>
              <w:t>новленного в Ростовской области, а также об</w:t>
            </w:r>
            <w:r>
              <w:rPr>
                <w:color w:val="000000"/>
                <w:sz w:val="22"/>
              </w:rPr>
              <w:t>у</w:t>
            </w:r>
            <w:r>
              <w:rPr>
                <w:color w:val="000000"/>
                <w:sz w:val="22"/>
              </w:rPr>
              <w:t>чающимся с ограниченными возможностями зд</w:t>
            </w:r>
            <w:r>
              <w:rPr>
                <w:color w:val="000000"/>
                <w:sz w:val="22"/>
              </w:rPr>
              <w:t>о</w:t>
            </w:r>
            <w:r>
              <w:rPr>
                <w:color w:val="000000"/>
                <w:sz w:val="22"/>
              </w:rPr>
              <w:t>ровья</w:t>
            </w:r>
          </w:p>
          <w:p w14:paraId="03040000">
            <w:pPr>
              <w:pStyle w:val="Style_2"/>
              <w:rPr>
                <w:rFonts w:ascii="Times New Roman" w:hAnsi="Times New Roman"/>
              </w:rPr>
            </w:pPr>
          </w:p>
        </w:tc>
        <w:tc>
          <w:tcPr>
            <w:tcW w:type="dxa" w:w="1559"/>
            <w:tcBorders>
              <w:left w:color="000000" w:sz="4" w:val="single"/>
              <w:bottom w:color="000000" w:sz="4" w:val="single"/>
              <w:right w:color="000000" w:sz="4" w:val="single"/>
            </w:tcBorders>
            <w:tcMar>
              <w:left w:type="dxa" w:w="75"/>
              <w:right w:type="dxa" w:w="75"/>
            </w:tcMar>
          </w:tcPr>
          <w:p w14:paraId="04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05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06040000">
            <w:pPr>
              <w:rPr>
                <w:sz w:val="22"/>
              </w:rPr>
            </w:pPr>
            <w:r>
              <w:rPr>
                <w:b w:val="1"/>
                <w:sz w:val="22"/>
              </w:rPr>
              <w:t xml:space="preserve">Основное мероприятие 2.4. </w:t>
            </w:r>
            <w:r>
              <w:rPr>
                <w:sz w:val="22"/>
              </w:rPr>
              <w:t>Создание в общеобр</w:t>
            </w:r>
            <w:r>
              <w:rPr>
                <w:sz w:val="22"/>
              </w:rPr>
              <w:t>а</w:t>
            </w:r>
            <w:r>
              <w:rPr>
                <w:sz w:val="22"/>
              </w:rPr>
              <w:t>зовательных организациях условий для организ</w:t>
            </w:r>
            <w:r>
              <w:rPr>
                <w:sz w:val="22"/>
              </w:rPr>
              <w:t>а</w:t>
            </w:r>
            <w:r>
              <w:rPr>
                <w:sz w:val="22"/>
              </w:rPr>
              <w:t>ции отдыха детей в каникулярное время</w:t>
            </w:r>
          </w:p>
        </w:tc>
        <w:tc>
          <w:tcPr>
            <w:tcW w:type="dxa" w:w="1984"/>
            <w:gridSpan w:val="2"/>
            <w:tcBorders>
              <w:left w:color="000000" w:sz="4" w:val="single"/>
              <w:bottom w:color="000000" w:sz="4" w:val="single"/>
              <w:right w:color="000000" w:sz="4" w:val="single"/>
            </w:tcBorders>
            <w:tcMar>
              <w:left w:type="dxa" w:w="75"/>
              <w:right w:type="dxa" w:w="75"/>
            </w:tcMar>
          </w:tcPr>
          <w:p w14:paraId="07040000">
            <w:pPr>
              <w:ind/>
              <w:jc w:val="center"/>
              <w:rPr>
                <w:sz w:val="22"/>
              </w:rPr>
            </w:pPr>
            <w:r>
              <w:rPr>
                <w:sz w:val="22"/>
              </w:rPr>
              <w:t>руководители общеобразовательных организаций</w:t>
            </w:r>
          </w:p>
        </w:tc>
        <w:tc>
          <w:tcPr>
            <w:tcW w:type="dxa" w:w="1134"/>
            <w:tcBorders>
              <w:left w:color="000000" w:sz="4" w:val="single"/>
              <w:bottom w:color="000000" w:sz="4" w:val="single"/>
              <w:right w:color="000000" w:sz="4" w:val="single"/>
            </w:tcBorders>
            <w:tcMar>
              <w:left w:type="dxa" w:w="75"/>
              <w:right w:type="dxa" w:w="75"/>
            </w:tcMar>
          </w:tcPr>
          <w:p w14:paraId="08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09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0A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0B040000">
            <w:pPr>
              <w:pStyle w:val="Style_2"/>
              <w:rPr>
                <w:rFonts w:ascii="Times New Roman" w:hAnsi="Times New Roman"/>
              </w:rPr>
            </w:pPr>
            <w:r>
              <w:rPr>
                <w:rFonts w:ascii="Times New Roman" w:hAnsi="Times New Roman"/>
              </w:rPr>
              <w:t>охват детей летним оздоровительным отдыхом в период летних каникул</w:t>
            </w:r>
          </w:p>
        </w:tc>
        <w:tc>
          <w:tcPr>
            <w:tcW w:type="dxa" w:w="2551"/>
            <w:tcBorders>
              <w:left w:color="000000" w:sz="4" w:val="single"/>
              <w:bottom w:color="000000" w:sz="4" w:val="single"/>
              <w:right w:color="000000" w:sz="4" w:val="single"/>
            </w:tcBorders>
            <w:tcMar>
              <w:left w:type="dxa" w:w="75"/>
              <w:right w:type="dxa" w:w="75"/>
            </w:tcMar>
          </w:tcPr>
          <w:p w14:paraId="0C040000">
            <w:pPr>
              <w:pStyle w:val="Style_2"/>
              <w:rPr>
                <w:rFonts w:ascii="Times New Roman" w:hAnsi="Times New Roman"/>
              </w:rPr>
            </w:pPr>
            <w:r>
              <w:rPr>
                <w:rFonts w:ascii="Times New Roman" w:hAnsi="Times New Roman"/>
              </w:rPr>
              <w:t>охвачено около 900 детей в 18 пришкольных лагерях летним оздоровительным отдыхом</w:t>
            </w:r>
          </w:p>
        </w:tc>
        <w:tc>
          <w:tcPr>
            <w:tcW w:type="dxa" w:w="1559"/>
            <w:tcBorders>
              <w:left w:color="000000" w:sz="4" w:val="single"/>
              <w:bottom w:color="000000" w:sz="4" w:val="single"/>
              <w:right w:color="000000" w:sz="4" w:val="single"/>
            </w:tcBorders>
            <w:tcMar>
              <w:left w:type="dxa" w:w="75"/>
              <w:right w:type="dxa" w:w="75"/>
            </w:tcMar>
          </w:tcPr>
          <w:p w14:paraId="0D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0E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0F040000">
            <w:pPr>
              <w:rPr>
                <w:b w:val="1"/>
                <w:sz w:val="22"/>
              </w:rPr>
            </w:pPr>
            <w:r>
              <w:rPr>
                <w:b w:val="1"/>
                <w:sz w:val="22"/>
              </w:rPr>
              <w:t xml:space="preserve">Основное мероприятие 2.6. </w:t>
            </w:r>
            <w:r>
              <w:rPr>
                <w:sz w:val="22"/>
              </w:rPr>
              <w:t>Создание безопасных и комфортных условий осуществления образовательной де</w:t>
            </w:r>
            <w:r>
              <w:rPr>
                <w:sz w:val="22"/>
              </w:rPr>
              <w:t>я</w:t>
            </w:r>
            <w:r>
              <w:rPr>
                <w:sz w:val="22"/>
              </w:rPr>
              <w:t>тельности в муниципальных общеобразовательных о</w:t>
            </w:r>
            <w:r>
              <w:rPr>
                <w:sz w:val="22"/>
              </w:rPr>
              <w:t>р</w:t>
            </w:r>
            <w:r>
              <w:rPr>
                <w:sz w:val="22"/>
              </w:rPr>
              <w:t xml:space="preserve">ганизациях </w:t>
            </w:r>
          </w:p>
        </w:tc>
        <w:tc>
          <w:tcPr>
            <w:tcW w:type="dxa" w:w="1984"/>
            <w:gridSpan w:val="2"/>
            <w:tcBorders>
              <w:left w:color="000000" w:sz="4" w:val="single"/>
              <w:bottom w:color="000000" w:sz="4" w:val="single"/>
              <w:right w:color="000000" w:sz="4" w:val="single"/>
            </w:tcBorders>
            <w:tcMar>
              <w:left w:type="dxa" w:w="75"/>
              <w:right w:type="dxa" w:w="75"/>
            </w:tcMar>
          </w:tcPr>
          <w:p w14:paraId="10040000">
            <w:pPr>
              <w:ind/>
              <w:jc w:val="center"/>
              <w:rPr>
                <w:sz w:val="22"/>
              </w:rPr>
            </w:pPr>
            <w:r>
              <w:rPr>
                <w:sz w:val="22"/>
              </w:rPr>
              <w:t>начальник управление образования Кучеренко А.К.</w:t>
            </w:r>
          </w:p>
        </w:tc>
        <w:tc>
          <w:tcPr>
            <w:tcW w:type="dxa" w:w="1134"/>
            <w:tcBorders>
              <w:left w:color="000000" w:sz="4" w:val="single"/>
              <w:bottom w:color="000000" w:sz="4" w:val="single"/>
              <w:right w:color="000000" w:sz="4" w:val="single"/>
            </w:tcBorders>
            <w:tcMar>
              <w:left w:type="dxa" w:w="75"/>
              <w:right w:type="dxa" w:w="75"/>
            </w:tcMar>
          </w:tcPr>
          <w:p w14:paraId="11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12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13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14040000">
            <w:pPr>
              <w:pStyle w:val="Style_2"/>
              <w:rPr>
                <w:rFonts w:ascii="Times New Roman" w:hAnsi="Times New Roman"/>
              </w:rPr>
            </w:pPr>
            <w:r>
              <w:rPr>
                <w:rFonts w:ascii="Times New Roman" w:hAnsi="Times New Roman"/>
              </w:rPr>
              <w:t>оплата земельного налога по вновь строящимся объектам,</w:t>
            </w:r>
          </w:p>
          <w:p w14:paraId="15040000">
            <w:pPr>
              <w:pStyle w:val="Style_2"/>
              <w:rPr>
                <w:rFonts w:ascii="Times New Roman" w:hAnsi="Times New Roman"/>
              </w:rPr>
            </w:pPr>
            <w:r>
              <w:rPr>
                <w:rFonts w:ascii="Times New Roman" w:hAnsi="Times New Roman"/>
              </w:rPr>
              <w:t xml:space="preserve">текущие ремонтные работы по подготовке к осенне-зимнему периоду. </w:t>
            </w:r>
          </w:p>
        </w:tc>
        <w:tc>
          <w:tcPr>
            <w:tcW w:type="dxa" w:w="2551"/>
            <w:tcBorders>
              <w:left w:color="000000" w:sz="4" w:val="single"/>
              <w:bottom w:color="000000" w:sz="4" w:val="single"/>
              <w:right w:color="000000" w:sz="4" w:val="single"/>
            </w:tcBorders>
            <w:tcMar>
              <w:left w:type="dxa" w:w="75"/>
              <w:right w:type="dxa" w:w="75"/>
            </w:tcMar>
          </w:tcPr>
          <w:p w14:paraId="16040000">
            <w:pPr>
              <w:pStyle w:val="Style_2"/>
              <w:rPr>
                <w:rFonts w:ascii="Times New Roman" w:hAnsi="Times New Roman"/>
              </w:rPr>
            </w:pPr>
            <w:r>
              <w:rPr>
                <w:rFonts w:ascii="Times New Roman" w:hAnsi="Times New Roman"/>
              </w:rPr>
              <w:t>исполнение налогового законодательства, поддержание зданий в надлежащем состоянии</w:t>
            </w:r>
          </w:p>
        </w:tc>
        <w:tc>
          <w:tcPr>
            <w:tcW w:type="dxa" w:w="1559"/>
            <w:tcBorders>
              <w:left w:color="000000" w:sz="4" w:val="single"/>
              <w:bottom w:color="000000" w:sz="4" w:val="single"/>
              <w:right w:color="000000" w:sz="4" w:val="single"/>
            </w:tcBorders>
            <w:tcMar>
              <w:left w:type="dxa" w:w="75"/>
              <w:right w:type="dxa" w:w="75"/>
            </w:tcMar>
          </w:tcPr>
          <w:p w14:paraId="17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18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19040000">
            <w:pPr>
              <w:rPr>
                <w:sz w:val="22"/>
              </w:rPr>
            </w:pPr>
            <w:r>
              <w:rPr>
                <w:b w:val="1"/>
                <w:sz w:val="22"/>
              </w:rPr>
              <w:t xml:space="preserve">Основное мероприятие 2.7. </w:t>
            </w:r>
            <w:r>
              <w:rPr>
                <w:sz w:val="22"/>
              </w:rPr>
              <w:t>Строительство, реконструкция муниципальных образовательных организаций</w:t>
            </w:r>
          </w:p>
        </w:tc>
        <w:tc>
          <w:tcPr>
            <w:tcW w:type="dxa" w:w="1984"/>
            <w:gridSpan w:val="2"/>
            <w:tcBorders>
              <w:left w:color="000000" w:sz="4" w:val="single"/>
              <w:bottom w:color="000000" w:sz="4" w:val="single"/>
              <w:right w:color="000000" w:sz="4" w:val="single"/>
            </w:tcBorders>
            <w:tcMar>
              <w:left w:type="dxa" w:w="75"/>
              <w:right w:type="dxa" w:w="75"/>
            </w:tcMar>
          </w:tcPr>
          <w:p w14:paraId="1A040000">
            <w:pPr>
              <w:rPr>
                <w:sz w:val="22"/>
              </w:rPr>
            </w:pPr>
            <w:r>
              <w:rPr>
                <w:sz w:val="22"/>
              </w:rPr>
              <w:t>начальник хозяйственно-правового отдела Е.А. Воронцова</w:t>
            </w:r>
          </w:p>
        </w:tc>
        <w:tc>
          <w:tcPr>
            <w:tcW w:type="dxa" w:w="1134"/>
            <w:tcBorders>
              <w:left w:color="000000" w:sz="4" w:val="single"/>
              <w:bottom w:color="000000" w:sz="4" w:val="single"/>
              <w:right w:color="000000" w:sz="4" w:val="single"/>
            </w:tcBorders>
            <w:tcMar>
              <w:left w:type="dxa" w:w="75"/>
              <w:right w:type="dxa" w:w="75"/>
            </w:tcMar>
          </w:tcPr>
          <w:p w14:paraId="1B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1C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1D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1E040000">
            <w:pPr>
              <w:pStyle w:val="Style_2"/>
              <w:rPr>
                <w:rFonts w:ascii="Times New Roman" w:hAnsi="Times New Roman"/>
              </w:rPr>
            </w:pPr>
            <w:r>
              <w:rPr>
                <w:rFonts w:ascii="Times New Roman" w:hAnsi="Times New Roman"/>
              </w:rPr>
              <w:t>проведение работ по техническому присоединению строящихся объектов; строительство школы на 100 мест в п. Темерницкий</w:t>
            </w:r>
          </w:p>
        </w:tc>
        <w:tc>
          <w:tcPr>
            <w:tcW w:type="dxa" w:w="2551"/>
            <w:tcBorders>
              <w:left w:color="000000" w:sz="4" w:val="single"/>
              <w:bottom w:color="000000" w:sz="4" w:val="single"/>
              <w:right w:color="000000" w:sz="4" w:val="single"/>
            </w:tcBorders>
            <w:tcMar>
              <w:left w:type="dxa" w:w="75"/>
              <w:right w:type="dxa" w:w="75"/>
            </w:tcMar>
          </w:tcPr>
          <w:p w14:paraId="1F040000">
            <w:pPr>
              <w:pStyle w:val="Style_2"/>
              <w:rPr>
                <w:rFonts w:ascii="Times New Roman" w:hAnsi="Times New Roman"/>
              </w:rPr>
            </w:pPr>
            <w:r>
              <w:rPr>
                <w:rFonts w:ascii="Times New Roman" w:hAnsi="Times New Roman"/>
              </w:rPr>
              <w:t>произведена оплата по договорам</w:t>
            </w:r>
          </w:p>
        </w:tc>
        <w:tc>
          <w:tcPr>
            <w:tcW w:type="dxa" w:w="1559"/>
            <w:tcBorders>
              <w:left w:color="000000" w:sz="4" w:val="single"/>
              <w:bottom w:color="000000" w:sz="4" w:val="single"/>
              <w:right w:color="000000" w:sz="4" w:val="single"/>
            </w:tcBorders>
            <w:tcMar>
              <w:left w:type="dxa" w:w="75"/>
              <w:right w:type="dxa" w:w="75"/>
            </w:tcMar>
          </w:tcPr>
          <w:p w14:paraId="20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21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22040000">
            <w:pPr>
              <w:rPr>
                <w:sz w:val="22"/>
              </w:rPr>
            </w:pPr>
            <w:r>
              <w:rPr>
                <w:b w:val="1"/>
                <w:sz w:val="22"/>
              </w:rPr>
              <w:t xml:space="preserve">Основное мероприятие 2.8. </w:t>
            </w:r>
            <w:r>
              <w:rPr>
                <w:sz w:val="22"/>
              </w:rPr>
              <w:t>Разработка проектно-сметной документации, газификация муниципальных образовательных организаций</w:t>
            </w:r>
          </w:p>
        </w:tc>
        <w:tc>
          <w:tcPr>
            <w:tcW w:type="dxa" w:w="1984"/>
            <w:gridSpan w:val="2"/>
            <w:tcBorders>
              <w:left w:color="000000" w:sz="4" w:val="single"/>
              <w:bottom w:color="000000" w:sz="4" w:val="single"/>
              <w:right w:color="000000" w:sz="4" w:val="single"/>
            </w:tcBorders>
            <w:tcMar>
              <w:left w:type="dxa" w:w="75"/>
              <w:right w:type="dxa" w:w="75"/>
            </w:tcMar>
          </w:tcPr>
          <w:p w14:paraId="23040000">
            <w:pPr>
              <w:rPr>
                <w:sz w:val="22"/>
              </w:rPr>
            </w:pPr>
            <w:r>
              <w:rPr>
                <w:sz w:val="22"/>
              </w:rPr>
              <w:t>начальник хозяйственно-правового отдела Е.А. Воронцова</w:t>
            </w:r>
          </w:p>
        </w:tc>
        <w:tc>
          <w:tcPr>
            <w:tcW w:type="dxa" w:w="1134"/>
            <w:tcBorders>
              <w:left w:color="000000" w:sz="4" w:val="single"/>
              <w:bottom w:color="000000" w:sz="4" w:val="single"/>
              <w:right w:color="000000" w:sz="4" w:val="single"/>
            </w:tcBorders>
            <w:tcMar>
              <w:left w:type="dxa" w:w="75"/>
              <w:right w:type="dxa" w:w="75"/>
            </w:tcMar>
          </w:tcPr>
          <w:p w14:paraId="24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25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26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27040000">
            <w:pPr>
              <w:pStyle w:val="Style_2"/>
              <w:rPr>
                <w:rFonts w:ascii="Times New Roman" w:hAnsi="Times New Roman"/>
              </w:rPr>
            </w:pPr>
            <w:r>
              <w:rPr>
                <w:rFonts w:ascii="Times New Roman" w:hAnsi="Times New Roman"/>
              </w:rPr>
              <w:t>Разработка проектно-сметной документации на капитальный ремонт МБОУ Истоминская ООШ</w:t>
            </w:r>
          </w:p>
        </w:tc>
        <w:tc>
          <w:tcPr>
            <w:tcW w:type="dxa" w:w="2551"/>
            <w:tcBorders>
              <w:left w:color="000000" w:sz="4" w:val="single"/>
              <w:bottom w:color="000000" w:sz="4" w:val="single"/>
              <w:right w:color="000000" w:sz="4" w:val="single"/>
            </w:tcBorders>
            <w:tcMar>
              <w:left w:type="dxa" w:w="75"/>
              <w:right w:type="dxa" w:w="75"/>
            </w:tcMar>
          </w:tcPr>
          <w:p w14:paraId="28040000">
            <w:pPr>
              <w:pStyle w:val="Style_2"/>
              <w:rPr>
                <w:rFonts w:ascii="Times New Roman" w:hAnsi="Times New Roman"/>
              </w:rPr>
            </w:pPr>
            <w:r>
              <w:rPr>
                <w:rFonts w:ascii="Times New Roman" w:hAnsi="Times New Roman"/>
              </w:rPr>
              <w:t>произведена оплата по договору</w:t>
            </w:r>
          </w:p>
        </w:tc>
        <w:tc>
          <w:tcPr>
            <w:tcW w:type="dxa" w:w="1559"/>
            <w:tcBorders>
              <w:left w:color="000000" w:sz="4" w:val="single"/>
              <w:bottom w:color="000000" w:sz="4" w:val="single"/>
              <w:right w:color="000000" w:sz="4" w:val="single"/>
            </w:tcBorders>
            <w:tcMar>
              <w:left w:type="dxa" w:w="75"/>
              <w:right w:type="dxa" w:w="75"/>
            </w:tcMar>
          </w:tcPr>
          <w:p w14:paraId="29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2A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2B040000">
            <w:pPr>
              <w:rPr>
                <w:b w:val="1"/>
                <w:sz w:val="22"/>
              </w:rPr>
            </w:pPr>
            <w:r>
              <w:rPr>
                <w:b w:val="1"/>
                <w:sz w:val="22"/>
              </w:rPr>
              <w:t xml:space="preserve">Основное мероприятие. 2.9. </w:t>
            </w:r>
            <w:r>
              <w:rPr>
                <w:sz w:val="22"/>
              </w:rPr>
              <w:t>Обеспечение обучающихся организованным подвозом транспортными средствами</w:t>
            </w:r>
            <w:r>
              <w:rPr>
                <w:b w:val="1"/>
                <w:sz w:val="22"/>
              </w:rPr>
              <w:t xml:space="preserve"> </w:t>
            </w:r>
            <w:r>
              <w:rPr>
                <w:sz w:val="22"/>
              </w:rPr>
              <w:t>(автобусами)</w:t>
            </w:r>
          </w:p>
        </w:tc>
        <w:tc>
          <w:tcPr>
            <w:tcW w:type="dxa" w:w="1984"/>
            <w:gridSpan w:val="2"/>
            <w:tcBorders>
              <w:left w:color="000000" w:sz="4" w:val="single"/>
              <w:bottom w:color="000000" w:sz="4" w:val="single"/>
              <w:right w:color="000000" w:sz="4" w:val="single"/>
            </w:tcBorders>
            <w:tcMar>
              <w:left w:type="dxa" w:w="75"/>
              <w:right w:type="dxa" w:w="75"/>
            </w:tcMar>
          </w:tcPr>
          <w:p w14:paraId="2C040000">
            <w:pPr>
              <w:rPr>
                <w:sz w:val="22"/>
              </w:rPr>
            </w:pPr>
            <w:r>
              <w:rPr>
                <w:sz w:val="22"/>
              </w:rPr>
              <w:t xml:space="preserve"> руководители 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2D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2E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2F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30040000">
            <w:pPr>
              <w:pStyle w:val="Style_2"/>
              <w:rPr>
                <w:rFonts w:ascii="Times New Roman" w:hAnsi="Times New Roman"/>
              </w:rPr>
            </w:pPr>
            <w:r>
              <w:rPr>
                <w:rFonts w:ascii="Times New Roman" w:hAnsi="Times New Roman"/>
              </w:rPr>
              <w:t>обеспечение подвоза детей к месту учебы</w:t>
            </w:r>
          </w:p>
        </w:tc>
        <w:tc>
          <w:tcPr>
            <w:tcW w:type="dxa" w:w="2551"/>
            <w:tcBorders>
              <w:left w:color="000000" w:sz="4" w:val="single"/>
              <w:bottom w:color="000000" w:sz="4" w:val="single"/>
              <w:right w:color="000000" w:sz="4" w:val="single"/>
            </w:tcBorders>
            <w:tcMar>
              <w:left w:type="dxa" w:w="75"/>
              <w:right w:type="dxa" w:w="75"/>
            </w:tcMar>
          </w:tcPr>
          <w:p w14:paraId="31040000">
            <w:pPr>
              <w:pStyle w:val="Style_2"/>
              <w:rPr>
                <w:rFonts w:ascii="Times New Roman" w:hAnsi="Times New Roman"/>
              </w:rPr>
            </w:pPr>
            <w:r>
              <w:rPr>
                <w:rFonts w:ascii="Times New Roman" w:hAnsi="Times New Roman"/>
              </w:rPr>
              <w:t>обеспечение образовательного процесса для обучающихся, проживающих на расстоянии от школы</w:t>
            </w:r>
          </w:p>
        </w:tc>
        <w:tc>
          <w:tcPr>
            <w:tcW w:type="dxa" w:w="1559"/>
            <w:tcBorders>
              <w:left w:color="000000" w:sz="4" w:val="single"/>
              <w:bottom w:color="000000" w:sz="4" w:val="single"/>
              <w:right w:color="000000" w:sz="4" w:val="single"/>
            </w:tcBorders>
            <w:tcMar>
              <w:left w:type="dxa" w:w="75"/>
              <w:right w:type="dxa" w:w="75"/>
            </w:tcMar>
          </w:tcPr>
          <w:p w14:paraId="32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33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34040000">
            <w:pPr>
              <w:rPr>
                <w:b w:val="1"/>
                <w:sz w:val="22"/>
              </w:rPr>
            </w:pPr>
            <w:r>
              <w:rPr>
                <w:b w:val="1"/>
                <w:sz w:val="22"/>
              </w:rPr>
              <w:t>Основное мероприятие 2.10.</w:t>
            </w:r>
          </w:p>
          <w:p w14:paraId="35040000">
            <w:pPr>
              <w:rPr>
                <w:b w:val="1"/>
                <w:sz w:val="22"/>
              </w:rPr>
            </w:pPr>
            <w:r>
              <w:rPr>
                <w:sz w:val="22"/>
              </w:rPr>
              <w:t>Обеспечение предоставления муниципальных услуг на основе муниципальных заданий организациями дополнительного образования Аксайского района</w:t>
            </w:r>
          </w:p>
        </w:tc>
        <w:tc>
          <w:tcPr>
            <w:tcW w:type="dxa" w:w="1984"/>
            <w:gridSpan w:val="2"/>
            <w:tcBorders>
              <w:left w:color="000000" w:sz="4" w:val="single"/>
              <w:bottom w:color="000000" w:sz="4" w:val="single"/>
              <w:right w:color="000000" w:sz="4" w:val="single"/>
            </w:tcBorders>
            <w:tcMar>
              <w:left w:type="dxa" w:w="75"/>
              <w:right w:type="dxa" w:w="75"/>
            </w:tcMar>
          </w:tcPr>
          <w:p w14:paraId="36040000">
            <w:pPr>
              <w:rPr>
                <w:sz w:val="22"/>
              </w:rPr>
            </w:pPr>
            <w:r>
              <w:rPr>
                <w:sz w:val="22"/>
              </w:rPr>
              <w:t>управление образования, учреждения дополнительного образования</w:t>
            </w:r>
          </w:p>
        </w:tc>
        <w:tc>
          <w:tcPr>
            <w:tcW w:type="dxa" w:w="1134"/>
            <w:tcBorders>
              <w:left w:color="000000" w:sz="4" w:val="single"/>
              <w:bottom w:color="000000" w:sz="4" w:val="single"/>
              <w:right w:color="000000" w:sz="4" w:val="single"/>
            </w:tcBorders>
            <w:tcMar>
              <w:left w:type="dxa" w:w="75"/>
              <w:right w:type="dxa" w:w="75"/>
            </w:tcMar>
          </w:tcPr>
          <w:p w14:paraId="37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38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39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3A040000">
            <w:pPr>
              <w:pStyle w:val="Style_2"/>
              <w:rPr>
                <w:rFonts w:ascii="Times New Roman" w:hAnsi="Times New Roman"/>
              </w:rPr>
            </w:pPr>
            <w:r>
              <w:rPr>
                <w:rFonts w:ascii="Times New Roman" w:hAnsi="Times New Roman"/>
              </w:rPr>
              <w:t>успешное функционирование муниципальных учреждений дополнительного образования</w:t>
            </w:r>
          </w:p>
        </w:tc>
        <w:tc>
          <w:tcPr>
            <w:tcW w:type="dxa" w:w="2551"/>
            <w:tcBorders>
              <w:left w:color="000000" w:sz="4" w:val="single"/>
              <w:bottom w:color="000000" w:sz="4" w:val="single"/>
              <w:right w:color="000000" w:sz="4" w:val="single"/>
            </w:tcBorders>
            <w:tcMar>
              <w:left w:type="dxa" w:w="75"/>
              <w:right w:type="dxa" w:w="75"/>
            </w:tcMar>
          </w:tcPr>
          <w:p w14:paraId="3B040000">
            <w:pPr>
              <w:pStyle w:val="Style_2"/>
              <w:rPr>
                <w:rFonts w:ascii="Times New Roman" w:hAnsi="Times New Roman"/>
              </w:rPr>
            </w:pPr>
            <w:r>
              <w:rPr>
                <w:rFonts w:ascii="Times New Roman" w:hAnsi="Times New Roman"/>
              </w:rPr>
              <w:t>успешное функционирование муниципальных учреждений дополнительного образования</w:t>
            </w:r>
          </w:p>
        </w:tc>
        <w:tc>
          <w:tcPr>
            <w:tcW w:type="dxa" w:w="1559"/>
            <w:tcBorders>
              <w:left w:color="000000" w:sz="4" w:val="single"/>
              <w:bottom w:color="000000" w:sz="4" w:val="single"/>
              <w:right w:color="000000" w:sz="4" w:val="single"/>
            </w:tcBorders>
            <w:tcMar>
              <w:left w:type="dxa" w:w="75"/>
              <w:right w:type="dxa" w:w="75"/>
            </w:tcMar>
          </w:tcPr>
          <w:p w14:paraId="3C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3D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3E040000">
            <w:pPr>
              <w:rPr>
                <w:b w:val="1"/>
                <w:sz w:val="22"/>
              </w:rPr>
            </w:pPr>
            <w:r>
              <w:rPr>
                <w:b w:val="1"/>
                <w:sz w:val="22"/>
              </w:rPr>
              <w:t>Основное мероприятие 2.11.</w:t>
            </w:r>
          </w:p>
          <w:p w14:paraId="3F040000">
            <w:pPr>
              <w:rPr>
                <w:b w:val="1"/>
                <w:sz w:val="22"/>
              </w:rPr>
            </w:pPr>
            <w:r>
              <w:rPr>
                <w:sz w:val="22"/>
              </w:rPr>
              <w:t>Обеспечение предоставления муниципальных услуг на основе муниципальных заданий организациями дополнительного образования спортивной направленности Аксайского района</w:t>
            </w:r>
          </w:p>
        </w:tc>
        <w:tc>
          <w:tcPr>
            <w:tcW w:type="dxa" w:w="1984"/>
            <w:gridSpan w:val="2"/>
            <w:tcBorders>
              <w:left w:color="000000" w:sz="4" w:val="single"/>
              <w:bottom w:color="000000" w:sz="4" w:val="single"/>
              <w:right w:color="000000" w:sz="4" w:val="single"/>
            </w:tcBorders>
            <w:tcMar>
              <w:left w:type="dxa" w:w="75"/>
              <w:right w:type="dxa" w:w="75"/>
            </w:tcMar>
          </w:tcPr>
          <w:p w14:paraId="40040000">
            <w:pPr>
              <w:rPr>
                <w:sz w:val="22"/>
              </w:rPr>
            </w:pPr>
            <w:r>
              <w:rPr>
                <w:sz w:val="22"/>
              </w:rPr>
              <w:t>управление образования, учреждения дополнительного образования спортивной направленности</w:t>
            </w:r>
          </w:p>
        </w:tc>
        <w:tc>
          <w:tcPr>
            <w:tcW w:type="dxa" w:w="1134"/>
            <w:tcBorders>
              <w:left w:color="000000" w:sz="4" w:val="single"/>
              <w:bottom w:color="000000" w:sz="4" w:val="single"/>
              <w:right w:color="000000" w:sz="4" w:val="single"/>
            </w:tcBorders>
            <w:tcMar>
              <w:left w:type="dxa" w:w="75"/>
              <w:right w:type="dxa" w:w="75"/>
            </w:tcMar>
          </w:tcPr>
          <w:p w14:paraId="41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42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43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44040000">
            <w:pPr>
              <w:pStyle w:val="Style_2"/>
              <w:rPr>
                <w:rFonts w:ascii="Times New Roman" w:hAnsi="Times New Roman"/>
              </w:rPr>
            </w:pPr>
            <w:r>
              <w:rPr>
                <w:rFonts w:ascii="Times New Roman" w:hAnsi="Times New Roman"/>
              </w:rPr>
              <w:t>успешное функционирование муниципальных учреждений дополнительного образования спортивной направленности</w:t>
            </w:r>
          </w:p>
        </w:tc>
        <w:tc>
          <w:tcPr>
            <w:tcW w:type="dxa" w:w="2551"/>
            <w:tcBorders>
              <w:left w:color="000000" w:sz="4" w:val="single"/>
              <w:bottom w:color="000000" w:sz="4" w:val="single"/>
              <w:right w:color="000000" w:sz="4" w:val="single"/>
            </w:tcBorders>
            <w:tcMar>
              <w:left w:type="dxa" w:w="75"/>
              <w:right w:type="dxa" w:w="75"/>
            </w:tcMar>
          </w:tcPr>
          <w:p w14:paraId="45040000">
            <w:pPr>
              <w:pStyle w:val="Style_2"/>
              <w:rPr>
                <w:rFonts w:ascii="Times New Roman" w:hAnsi="Times New Roman"/>
              </w:rPr>
            </w:pPr>
            <w:r>
              <w:rPr>
                <w:rFonts w:ascii="Times New Roman" w:hAnsi="Times New Roman"/>
              </w:rPr>
              <w:t>успешное функционирование муниципальных учреждений дополнительного образования спортивной направленности</w:t>
            </w:r>
          </w:p>
        </w:tc>
        <w:tc>
          <w:tcPr>
            <w:tcW w:type="dxa" w:w="1559"/>
            <w:tcBorders>
              <w:left w:color="000000" w:sz="4" w:val="single"/>
              <w:bottom w:color="000000" w:sz="4" w:val="single"/>
              <w:right w:color="000000" w:sz="4" w:val="single"/>
            </w:tcBorders>
            <w:tcMar>
              <w:left w:type="dxa" w:w="75"/>
              <w:right w:type="dxa" w:w="75"/>
            </w:tcMar>
          </w:tcPr>
          <w:p w14:paraId="46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47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48040000">
            <w:pPr>
              <w:rPr>
                <w:b w:val="1"/>
                <w:sz w:val="22"/>
              </w:rPr>
            </w:pPr>
            <w:r>
              <w:rPr>
                <w:b w:val="1"/>
                <w:sz w:val="22"/>
              </w:rPr>
              <w:t xml:space="preserve">Основное мероприятие 2.12. </w:t>
            </w:r>
            <w:r>
              <w:rPr>
                <w:sz w:val="22"/>
              </w:rPr>
              <w:t>Организация и проведение мероприятий с обучающимися, включая мероприятия по выявлению, поддержке и сопровождению одаренных детей</w:t>
            </w:r>
          </w:p>
        </w:tc>
        <w:tc>
          <w:tcPr>
            <w:tcW w:type="dxa" w:w="1984"/>
            <w:gridSpan w:val="2"/>
            <w:tcBorders>
              <w:left w:color="000000" w:sz="4" w:val="single"/>
              <w:bottom w:color="000000" w:sz="4" w:val="single"/>
              <w:right w:color="000000" w:sz="4" w:val="single"/>
            </w:tcBorders>
            <w:tcMar>
              <w:left w:type="dxa" w:w="75"/>
              <w:right w:type="dxa" w:w="75"/>
            </w:tcMar>
          </w:tcPr>
          <w:p w14:paraId="49040000">
            <w:pPr>
              <w:rPr>
                <w:sz w:val="22"/>
              </w:rPr>
            </w:pPr>
            <w:r>
              <w:rPr>
                <w:sz w:val="22"/>
              </w:rPr>
              <w:t>управление образования, 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4A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4B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4C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4D040000">
            <w:pPr>
              <w:pStyle w:val="Style_2"/>
              <w:rPr>
                <w:rFonts w:ascii="Times New Roman" w:hAnsi="Times New Roman"/>
              </w:rPr>
            </w:pPr>
            <w:r>
              <w:rPr>
                <w:rFonts w:ascii="Times New Roman" w:hAnsi="Times New Roman"/>
              </w:rPr>
              <w:t>обеспечение успешной работы общеобразователь</w:t>
            </w:r>
          </w:p>
          <w:p w14:paraId="4E040000">
            <w:pPr>
              <w:pStyle w:val="Style_2"/>
              <w:rPr>
                <w:rFonts w:ascii="Times New Roman" w:hAnsi="Times New Roman"/>
              </w:rPr>
            </w:pPr>
            <w:r>
              <w:rPr>
                <w:rFonts w:ascii="Times New Roman" w:hAnsi="Times New Roman"/>
              </w:rPr>
              <w:t>ных учреждений с одаренными детьми, развитие творческого потенциала детей и подростков</w:t>
            </w:r>
          </w:p>
        </w:tc>
        <w:tc>
          <w:tcPr>
            <w:tcW w:type="dxa" w:w="2551"/>
            <w:tcBorders>
              <w:left w:color="000000" w:sz="4" w:val="single"/>
              <w:bottom w:color="000000" w:sz="4" w:val="single"/>
              <w:right w:color="000000" w:sz="4" w:val="single"/>
            </w:tcBorders>
            <w:tcMar>
              <w:left w:type="dxa" w:w="75"/>
              <w:right w:type="dxa" w:w="75"/>
            </w:tcMar>
          </w:tcPr>
          <w:p w14:paraId="4F040000">
            <w:pPr>
              <w:pStyle w:val="Style_2"/>
              <w:rPr>
                <w:rFonts w:ascii="Times New Roman" w:hAnsi="Times New Roman"/>
              </w:rPr>
            </w:pPr>
            <w:r>
              <w:rPr>
                <w:rFonts w:ascii="Times New Roman" w:hAnsi="Times New Roman"/>
              </w:rPr>
              <w:t>мероприятия проводились, согласно учебным планам</w:t>
            </w:r>
          </w:p>
        </w:tc>
        <w:tc>
          <w:tcPr>
            <w:tcW w:type="dxa" w:w="1559"/>
            <w:tcBorders>
              <w:left w:color="000000" w:sz="4" w:val="single"/>
              <w:bottom w:color="000000" w:sz="4" w:val="single"/>
              <w:right w:color="000000" w:sz="4" w:val="single"/>
            </w:tcBorders>
            <w:tcMar>
              <w:left w:type="dxa" w:w="75"/>
              <w:right w:type="dxa" w:w="75"/>
            </w:tcMar>
          </w:tcPr>
          <w:p w14:paraId="50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51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52040000">
            <w:pPr>
              <w:rPr>
                <w:b w:val="1"/>
                <w:sz w:val="22"/>
              </w:rPr>
            </w:pPr>
            <w:r>
              <w:rPr>
                <w:b w:val="1"/>
                <w:sz w:val="22"/>
              </w:rPr>
              <w:t>Основное мероприятие 2.13.</w:t>
            </w:r>
          </w:p>
          <w:p w14:paraId="53040000">
            <w:pPr>
              <w:rPr>
                <w:sz w:val="22"/>
              </w:rPr>
            </w:pPr>
            <w:r>
              <w:rPr>
                <w:sz w:val="22"/>
              </w:rPr>
              <w:t>Организация и проведение мероприятий, направленных на развитие педагогического потенциала системы общего и дополнительного образования, включая поощрение лучших педагогических работников</w:t>
            </w:r>
          </w:p>
        </w:tc>
        <w:tc>
          <w:tcPr>
            <w:tcW w:type="dxa" w:w="1984"/>
            <w:gridSpan w:val="2"/>
            <w:tcBorders>
              <w:left w:color="000000" w:sz="4" w:val="single"/>
              <w:bottom w:color="000000" w:sz="4" w:val="single"/>
              <w:right w:color="000000" w:sz="4" w:val="single"/>
            </w:tcBorders>
            <w:tcMar>
              <w:left w:type="dxa" w:w="75"/>
              <w:right w:type="dxa" w:w="75"/>
            </w:tcMar>
          </w:tcPr>
          <w:p w14:paraId="54040000">
            <w:pPr>
              <w:rPr>
                <w:sz w:val="22"/>
              </w:rPr>
            </w:pPr>
            <w:r>
              <w:rPr>
                <w:sz w:val="22"/>
              </w:rPr>
              <w:t>управление образования, 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55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56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57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58040000">
            <w:pPr>
              <w:pStyle w:val="Style_2"/>
              <w:rPr>
                <w:rFonts w:ascii="Times New Roman" w:hAnsi="Times New Roman"/>
              </w:rPr>
            </w:pPr>
            <w:r>
              <w:rPr>
                <w:rFonts w:ascii="Times New Roman" w:hAnsi="Times New Roman"/>
              </w:rPr>
              <w:t>распространение лучшего педагогического опыта, выплата премий лучшим педагогическим работникам общеобразовательных организаций</w:t>
            </w:r>
          </w:p>
        </w:tc>
        <w:tc>
          <w:tcPr>
            <w:tcW w:type="dxa" w:w="2551"/>
            <w:tcBorders>
              <w:left w:color="000000" w:sz="4" w:val="single"/>
              <w:bottom w:color="000000" w:sz="4" w:val="single"/>
              <w:right w:color="000000" w:sz="4" w:val="single"/>
            </w:tcBorders>
            <w:tcMar>
              <w:left w:type="dxa" w:w="75"/>
              <w:right w:type="dxa" w:w="75"/>
            </w:tcMar>
          </w:tcPr>
          <w:p w14:paraId="59040000">
            <w:pPr>
              <w:widowControl w:val="0"/>
              <w:ind/>
              <w:rPr>
                <w:sz w:val="22"/>
              </w:rPr>
            </w:pPr>
            <w:r>
              <w:rPr>
                <w:sz w:val="22"/>
              </w:rPr>
              <w:t>в рамках реализации данного мероприятия были награждены дипломами и знаками лучшие педагогические работники</w:t>
            </w:r>
          </w:p>
        </w:tc>
        <w:tc>
          <w:tcPr>
            <w:tcW w:type="dxa" w:w="1559"/>
            <w:tcBorders>
              <w:left w:color="000000" w:sz="4" w:val="single"/>
              <w:bottom w:color="000000" w:sz="4" w:val="single"/>
              <w:right w:color="000000" w:sz="4" w:val="single"/>
            </w:tcBorders>
            <w:tcMar>
              <w:left w:type="dxa" w:w="75"/>
              <w:right w:type="dxa" w:w="75"/>
            </w:tcMar>
          </w:tcPr>
          <w:p w14:paraId="5A040000">
            <w:pPr>
              <w:pStyle w:val="Style_2"/>
              <w:rPr>
                <w:rFonts w:ascii="Times New Roman" w:hAnsi="Times New Roman"/>
              </w:rPr>
            </w:pPr>
          </w:p>
        </w:tc>
      </w:tr>
      <w:tr>
        <w:trPr>
          <w:trHeight w:hRule="atLeast" w:val="1554"/>
        </w:trPr>
        <w:tc>
          <w:tcPr>
            <w:tcW w:type="dxa" w:w="695"/>
            <w:tcBorders>
              <w:left w:color="000000" w:sz="4" w:val="single"/>
              <w:bottom w:color="000000" w:sz="4" w:val="single"/>
              <w:right w:color="000000" w:sz="4" w:val="single"/>
            </w:tcBorders>
            <w:tcMar>
              <w:left w:type="dxa" w:w="75"/>
              <w:right w:type="dxa" w:w="75"/>
            </w:tcMar>
          </w:tcPr>
          <w:p w14:paraId="5B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5C040000">
            <w:pPr>
              <w:rPr>
                <w:b w:val="1"/>
                <w:sz w:val="22"/>
              </w:rPr>
            </w:pPr>
            <w:r>
              <w:rPr>
                <w:b w:val="1"/>
                <w:sz w:val="22"/>
              </w:rPr>
              <w:t>Основное мероприятие 2.14.</w:t>
            </w:r>
          </w:p>
          <w:p w14:paraId="5D040000">
            <w:pPr>
              <w:rPr>
                <w:sz w:val="22"/>
              </w:rPr>
            </w:pPr>
            <w:r>
              <w:rPr>
                <w:sz w:val="22"/>
              </w:rPr>
              <w:t>Обеспечение предоставления муниципальных услуг на основе муниципальных заданий, организациями, оказывающими психолого-педагогическую и медико-социальную помощь</w:t>
            </w:r>
          </w:p>
        </w:tc>
        <w:tc>
          <w:tcPr>
            <w:tcW w:type="dxa" w:w="1984"/>
            <w:gridSpan w:val="2"/>
            <w:tcBorders>
              <w:left w:color="000000" w:sz="4" w:val="single"/>
              <w:bottom w:color="000000" w:sz="4" w:val="single"/>
              <w:right w:color="000000" w:sz="4" w:val="single"/>
            </w:tcBorders>
            <w:tcMar>
              <w:left w:type="dxa" w:w="75"/>
              <w:right w:type="dxa" w:w="75"/>
            </w:tcMar>
          </w:tcPr>
          <w:p w14:paraId="5E040000">
            <w:pPr>
              <w:rPr>
                <w:sz w:val="22"/>
              </w:rPr>
            </w:pPr>
            <w:r>
              <w:rPr>
                <w:sz w:val="22"/>
              </w:rPr>
              <w:t>управление образования, МБУ ППМСЦ АР</w:t>
            </w:r>
          </w:p>
        </w:tc>
        <w:tc>
          <w:tcPr>
            <w:tcW w:type="dxa" w:w="1134"/>
            <w:tcBorders>
              <w:left w:color="000000" w:sz="4" w:val="single"/>
              <w:bottom w:color="000000" w:sz="4" w:val="single"/>
              <w:right w:color="000000" w:sz="4" w:val="single"/>
            </w:tcBorders>
            <w:tcMar>
              <w:left w:type="dxa" w:w="75"/>
              <w:right w:type="dxa" w:w="75"/>
            </w:tcMar>
          </w:tcPr>
          <w:p w14:paraId="5F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60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61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62040000">
            <w:pPr>
              <w:pStyle w:val="Style_2"/>
              <w:rPr>
                <w:rFonts w:ascii="Times New Roman" w:hAnsi="Times New Roman"/>
              </w:rPr>
            </w:pPr>
            <w:r>
              <w:rPr>
                <w:rFonts w:ascii="Times New Roman" w:hAnsi="Times New Roman"/>
              </w:rPr>
              <w:t>успешное функционирование МБУ ППМСЦ АР</w:t>
            </w:r>
          </w:p>
        </w:tc>
        <w:tc>
          <w:tcPr>
            <w:tcW w:type="dxa" w:w="2551"/>
            <w:tcBorders>
              <w:left w:color="000000" w:sz="4" w:val="single"/>
              <w:bottom w:color="000000" w:sz="4" w:val="single"/>
              <w:right w:color="000000" w:sz="4" w:val="single"/>
            </w:tcBorders>
            <w:tcMar>
              <w:left w:type="dxa" w:w="75"/>
              <w:right w:type="dxa" w:w="75"/>
            </w:tcMar>
          </w:tcPr>
          <w:p w14:paraId="63040000">
            <w:pPr>
              <w:pStyle w:val="Style_2"/>
              <w:rPr>
                <w:rFonts w:ascii="Times New Roman" w:hAnsi="Times New Roman"/>
              </w:rPr>
            </w:pPr>
            <w:r>
              <w:rPr>
                <w:rFonts w:ascii="Times New Roman" w:hAnsi="Times New Roman"/>
              </w:rPr>
              <w:t xml:space="preserve">успешное функционирование муниципальных МБУ ППМСЦ АР </w:t>
            </w:r>
          </w:p>
        </w:tc>
        <w:tc>
          <w:tcPr>
            <w:tcW w:type="dxa" w:w="1559"/>
            <w:tcBorders>
              <w:left w:color="000000" w:sz="4" w:val="single"/>
              <w:bottom w:color="000000" w:sz="4" w:val="single"/>
              <w:right w:color="000000" w:sz="4" w:val="single"/>
            </w:tcBorders>
            <w:tcMar>
              <w:left w:type="dxa" w:w="75"/>
              <w:right w:type="dxa" w:w="75"/>
            </w:tcMar>
          </w:tcPr>
          <w:p w14:paraId="64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65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66040000">
            <w:pPr>
              <w:rPr>
                <w:sz w:val="22"/>
              </w:rPr>
            </w:pPr>
            <w:r>
              <w:rPr>
                <w:b w:val="1"/>
                <w:sz w:val="22"/>
              </w:rPr>
              <w:t xml:space="preserve">Основное мероприятие 2.17. </w:t>
            </w:r>
            <w:r>
              <w:rPr>
                <w:sz w:val="22"/>
              </w:rPr>
              <w:t>Обновление материально-технической базы для формирования у обучающихся современных технологических и гуманитарных навыков</w:t>
            </w:r>
          </w:p>
        </w:tc>
        <w:tc>
          <w:tcPr>
            <w:tcW w:type="dxa" w:w="1984"/>
            <w:gridSpan w:val="2"/>
            <w:tcBorders>
              <w:left w:color="000000" w:sz="4" w:val="single"/>
              <w:bottom w:color="000000" w:sz="4" w:val="single"/>
              <w:right w:color="000000" w:sz="4" w:val="single"/>
            </w:tcBorders>
            <w:tcMar>
              <w:left w:type="dxa" w:w="75"/>
              <w:right w:type="dxa" w:w="75"/>
            </w:tcMar>
          </w:tcPr>
          <w:p w14:paraId="67040000">
            <w:pPr>
              <w:widowControl w:val="0"/>
              <w:ind/>
              <w:rPr>
                <w:sz w:val="22"/>
              </w:rPr>
            </w:pPr>
            <w:r>
              <w:rPr>
                <w:sz w:val="22"/>
              </w:rPr>
              <w:t>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68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69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6A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6B040000">
            <w:pPr>
              <w:pStyle w:val="Style_2"/>
              <w:rPr>
                <w:rFonts w:ascii="Times New Roman" w:hAnsi="Times New Roman"/>
              </w:rPr>
            </w:pPr>
            <w:r>
              <w:rPr>
                <w:rFonts w:ascii="Times New Roman" w:hAnsi="Times New Roman"/>
              </w:rPr>
              <w:t>создание материально-технической базы для реализации основных и дополнительных  общеобразовательных программ</w:t>
            </w:r>
          </w:p>
        </w:tc>
        <w:tc>
          <w:tcPr>
            <w:tcW w:type="dxa" w:w="2551"/>
            <w:tcBorders>
              <w:left w:color="000000" w:sz="4" w:val="single"/>
              <w:bottom w:color="000000" w:sz="4" w:val="single"/>
              <w:right w:color="000000" w:sz="4" w:val="single"/>
            </w:tcBorders>
            <w:tcMar>
              <w:left w:type="dxa" w:w="75"/>
              <w:right w:type="dxa" w:w="75"/>
            </w:tcMar>
          </w:tcPr>
          <w:p w14:paraId="6C040000">
            <w:pPr>
              <w:pStyle w:val="Style_2"/>
              <w:rPr>
                <w:rFonts w:ascii="Times New Roman" w:hAnsi="Times New Roman"/>
              </w:rPr>
            </w:pPr>
            <w:r>
              <w:rPr>
                <w:rFonts w:ascii="Times New Roman" w:hAnsi="Times New Roman"/>
              </w:rPr>
              <w:t>создано и оснащено на базе 6 общеобразовательных учреждений Центров цифрового и гуманитарного профилей «Точка роста»</w:t>
            </w:r>
          </w:p>
        </w:tc>
        <w:tc>
          <w:tcPr>
            <w:tcW w:type="dxa" w:w="1559"/>
            <w:tcBorders>
              <w:left w:color="000000" w:sz="4" w:val="single"/>
              <w:bottom w:color="000000" w:sz="4" w:val="single"/>
              <w:right w:color="000000" w:sz="4" w:val="single"/>
            </w:tcBorders>
            <w:tcMar>
              <w:left w:type="dxa" w:w="75"/>
              <w:right w:type="dxa" w:w="75"/>
            </w:tcMar>
          </w:tcPr>
          <w:p w14:paraId="6D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6E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6F040000">
            <w:pPr>
              <w:rPr>
                <w:b w:val="1"/>
                <w:sz w:val="22"/>
              </w:rPr>
            </w:pPr>
            <w:r>
              <w:rPr>
                <w:b w:val="1"/>
                <w:sz w:val="22"/>
              </w:rPr>
              <w:t xml:space="preserve">Основное мероприятие 2.18. </w:t>
            </w:r>
            <w:r>
              <w:rPr>
                <w:sz w:val="22"/>
              </w:rPr>
              <w:t>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type="dxa" w:w="1984"/>
            <w:gridSpan w:val="2"/>
            <w:tcBorders>
              <w:left w:color="000000" w:sz="4" w:val="single"/>
              <w:bottom w:color="000000" w:sz="4" w:val="single"/>
              <w:right w:color="000000" w:sz="4" w:val="single"/>
            </w:tcBorders>
            <w:tcMar>
              <w:left w:type="dxa" w:w="75"/>
              <w:right w:type="dxa" w:w="75"/>
            </w:tcMar>
          </w:tcPr>
          <w:p w14:paraId="70040000">
            <w:pPr>
              <w:widowControl w:val="0"/>
              <w:ind/>
              <w:rPr>
                <w:sz w:val="22"/>
              </w:rPr>
            </w:pPr>
            <w:r>
              <w:rPr>
                <w:sz w:val="22"/>
              </w:rPr>
              <w:t>начальник отдела по исполнению бюджета Шкарина С.В., 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71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72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73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74040000">
            <w:pPr>
              <w:pStyle w:val="Style_2"/>
              <w:rPr>
                <w:rFonts w:ascii="Times New Roman" w:hAnsi="Times New Roman"/>
              </w:rPr>
            </w:pPr>
            <w:r>
              <w:rPr>
                <w:rFonts w:ascii="Times New Roman" w:hAnsi="Times New Roman"/>
              </w:rPr>
              <w:t>обеспечение выплат ежемесячного  денежного вознаграждения за классное руководство педагогическим работникам</w:t>
            </w:r>
          </w:p>
        </w:tc>
        <w:tc>
          <w:tcPr>
            <w:tcW w:type="dxa" w:w="2551"/>
            <w:tcBorders>
              <w:left w:color="000000" w:sz="4" w:val="single"/>
              <w:bottom w:color="000000" w:sz="4" w:val="single"/>
              <w:right w:color="000000" w:sz="4" w:val="single"/>
            </w:tcBorders>
            <w:tcMar>
              <w:left w:type="dxa" w:w="75"/>
              <w:right w:type="dxa" w:w="75"/>
            </w:tcMar>
          </w:tcPr>
          <w:p w14:paraId="75040000">
            <w:pPr>
              <w:pStyle w:val="Style_2"/>
              <w:rPr>
                <w:rFonts w:ascii="Times New Roman" w:hAnsi="Times New Roman"/>
              </w:rPr>
            </w:pPr>
            <w:r>
              <w:rPr>
                <w:rFonts w:ascii="Times New Roman" w:hAnsi="Times New Roman"/>
              </w:rPr>
              <w:t>обеспечена выплата ежемесячного денежного вознаграждения более 500 классным руководителям</w:t>
            </w:r>
          </w:p>
        </w:tc>
        <w:tc>
          <w:tcPr>
            <w:tcW w:type="dxa" w:w="1559"/>
            <w:tcBorders>
              <w:left w:color="000000" w:sz="4" w:val="single"/>
              <w:bottom w:color="000000" w:sz="4" w:val="single"/>
              <w:right w:color="000000" w:sz="4" w:val="single"/>
            </w:tcBorders>
            <w:tcMar>
              <w:left w:type="dxa" w:w="75"/>
              <w:right w:type="dxa" w:w="75"/>
            </w:tcMar>
          </w:tcPr>
          <w:p w14:paraId="76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77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78040000">
            <w:pPr>
              <w:rPr>
                <w:b w:val="1"/>
                <w:sz w:val="22"/>
              </w:rPr>
            </w:pPr>
            <w:r>
              <w:rPr>
                <w:b w:val="1"/>
                <w:sz w:val="22"/>
              </w:rPr>
              <w:t xml:space="preserve">Основное мероприятие 2.19. </w:t>
            </w:r>
            <w:r>
              <w:rPr>
                <w:sz w:val="2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1984"/>
            <w:gridSpan w:val="2"/>
            <w:tcBorders>
              <w:left w:color="000000" w:sz="4" w:val="single"/>
              <w:bottom w:color="000000" w:sz="4" w:val="single"/>
              <w:right w:color="000000" w:sz="4" w:val="single"/>
            </w:tcBorders>
            <w:tcMar>
              <w:left w:type="dxa" w:w="75"/>
              <w:right w:type="dxa" w:w="75"/>
            </w:tcMar>
          </w:tcPr>
          <w:p w14:paraId="79040000">
            <w:pPr>
              <w:widowControl w:val="0"/>
              <w:ind/>
              <w:rPr>
                <w:sz w:val="22"/>
              </w:rPr>
            </w:pPr>
            <w:r>
              <w:rPr>
                <w:sz w:val="22"/>
              </w:rPr>
              <w:t>зам начальника управления А.Е. Федоренко, 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7A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7B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7C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7D040000">
            <w:pPr>
              <w:pStyle w:val="Style_2"/>
              <w:rPr>
                <w:rFonts w:ascii="Times New Roman" w:hAnsi="Times New Roman"/>
              </w:rPr>
            </w:pPr>
            <w:r>
              <w:rPr>
                <w:rFonts w:ascii="Times New Roman" w:hAnsi="Times New Roman"/>
              </w:rPr>
              <w:t>обеспечение бесплатным горячим питанием учащихся начальных классов</w:t>
            </w:r>
          </w:p>
        </w:tc>
        <w:tc>
          <w:tcPr>
            <w:tcW w:type="dxa" w:w="2551"/>
            <w:tcBorders>
              <w:left w:color="000000" w:sz="4" w:val="single"/>
              <w:bottom w:color="000000" w:sz="4" w:val="single"/>
              <w:right w:color="000000" w:sz="4" w:val="single"/>
            </w:tcBorders>
            <w:tcMar>
              <w:left w:type="dxa" w:w="75"/>
              <w:right w:type="dxa" w:w="75"/>
            </w:tcMar>
          </w:tcPr>
          <w:p w14:paraId="7E040000">
            <w:pPr>
              <w:pStyle w:val="Style_2"/>
              <w:rPr>
                <w:rFonts w:ascii="Times New Roman" w:hAnsi="Times New Roman"/>
              </w:rPr>
            </w:pPr>
            <w:r>
              <w:rPr>
                <w:rFonts w:ascii="Times New Roman" w:hAnsi="Times New Roman"/>
              </w:rPr>
              <w:t>обеспечено в полном объеме питанием более 6700 детей</w:t>
            </w:r>
            <w:r>
              <w:rPr>
                <w:rFonts w:ascii="Times New Roman" w:hAnsi="Times New Roman"/>
                <w:color w:val="000000"/>
              </w:rPr>
              <w:t xml:space="preserve"> начальных классов</w:t>
            </w:r>
          </w:p>
          <w:p w14:paraId="7F040000">
            <w:pPr>
              <w:pStyle w:val="Style_2"/>
              <w:rPr>
                <w:rFonts w:ascii="Times New Roman" w:hAnsi="Times New Roman"/>
              </w:rPr>
            </w:pPr>
          </w:p>
        </w:tc>
        <w:tc>
          <w:tcPr>
            <w:tcW w:type="dxa" w:w="1559"/>
            <w:tcBorders>
              <w:left w:color="000000" w:sz="4" w:val="single"/>
              <w:bottom w:color="000000" w:sz="4" w:val="single"/>
              <w:right w:color="000000" w:sz="4" w:val="single"/>
            </w:tcBorders>
            <w:tcMar>
              <w:left w:type="dxa" w:w="75"/>
              <w:right w:type="dxa" w:w="75"/>
            </w:tcMar>
          </w:tcPr>
          <w:p w14:paraId="80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81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82040000">
            <w:pPr>
              <w:rPr>
                <w:b w:val="1"/>
                <w:sz w:val="22"/>
              </w:rPr>
            </w:pPr>
            <w:r>
              <w:rPr>
                <w:b w:val="1"/>
                <w:sz w:val="22"/>
              </w:rPr>
              <w:t xml:space="preserve">Основное мероприятие 2.21. </w:t>
            </w:r>
            <w:r>
              <w:rPr>
                <w:sz w:val="20"/>
              </w:rPr>
              <w:t>Организация подвоза обучающихся и аренда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w:t>
            </w:r>
            <w:r>
              <w:rPr>
                <w:sz w:val="24"/>
              </w:rPr>
              <w:t xml:space="preserve"> </w:t>
            </w:r>
            <w:r>
              <w:rPr>
                <w:sz w:val="22"/>
              </w:rPr>
              <w:t>начального общего образования</w:t>
            </w:r>
          </w:p>
        </w:tc>
        <w:tc>
          <w:tcPr>
            <w:tcW w:type="dxa" w:w="1984"/>
            <w:gridSpan w:val="2"/>
            <w:tcBorders>
              <w:left w:color="000000" w:sz="4" w:val="single"/>
              <w:bottom w:color="000000" w:sz="4" w:val="single"/>
              <w:right w:color="000000" w:sz="4" w:val="single"/>
            </w:tcBorders>
            <w:tcMar>
              <w:left w:type="dxa" w:w="75"/>
              <w:right w:type="dxa" w:w="75"/>
            </w:tcMar>
          </w:tcPr>
          <w:p w14:paraId="83040000">
            <w:pPr>
              <w:widowControl w:val="0"/>
              <w:ind/>
              <w:rPr>
                <w:sz w:val="22"/>
              </w:rPr>
            </w:pPr>
            <w:r>
              <w:rPr>
                <w:sz w:val="22"/>
              </w:rPr>
              <w:t>руководители общеобразовательных учреждений</w:t>
            </w:r>
          </w:p>
        </w:tc>
        <w:tc>
          <w:tcPr>
            <w:tcW w:type="dxa" w:w="1134"/>
            <w:tcBorders>
              <w:left w:color="000000" w:sz="4" w:val="single"/>
              <w:bottom w:color="000000" w:sz="4" w:val="single"/>
              <w:right w:color="000000" w:sz="4" w:val="single"/>
            </w:tcBorders>
            <w:tcMar>
              <w:left w:type="dxa" w:w="75"/>
              <w:right w:type="dxa" w:w="75"/>
            </w:tcMar>
          </w:tcPr>
          <w:p w14:paraId="84040000">
            <w:pPr>
              <w:widowControl w:val="0"/>
              <w:ind/>
              <w:jc w:val="center"/>
              <w:rPr>
                <w:sz w:val="22"/>
              </w:rPr>
            </w:pPr>
            <w:r>
              <w:rPr>
                <w:sz w:val="22"/>
              </w:rPr>
              <w:t>31.12.2</w:t>
            </w:r>
            <w:r>
              <w:rPr>
                <w:sz w:val="22"/>
              </w:rPr>
              <w:t>3</w:t>
            </w:r>
          </w:p>
        </w:tc>
        <w:tc>
          <w:tcPr>
            <w:tcW w:type="dxa" w:w="992"/>
            <w:tcBorders>
              <w:left w:color="000000" w:sz="4" w:val="single"/>
              <w:bottom w:color="000000" w:sz="4" w:val="single"/>
              <w:right w:color="000000" w:sz="4" w:val="single"/>
            </w:tcBorders>
            <w:tcMar>
              <w:left w:type="dxa" w:w="75"/>
              <w:right w:type="dxa" w:w="75"/>
            </w:tcMar>
          </w:tcPr>
          <w:p w14:paraId="85040000">
            <w:pPr>
              <w:pStyle w:val="Style_2"/>
              <w:ind/>
              <w:jc w:val="center"/>
              <w:rPr>
                <w:rFonts w:ascii="Times New Roman" w:hAnsi="Times New Roman"/>
              </w:rPr>
            </w:pPr>
            <w:r>
              <w:rPr>
                <w:rFonts w:ascii="Times New Roman" w:hAnsi="Times New Roman"/>
              </w:rPr>
              <w:t>01.01.2</w:t>
            </w:r>
            <w:r>
              <w:rPr>
                <w:rFonts w:ascii="Times New Roman" w:hAnsi="Times New Roman"/>
              </w:rPr>
              <w:t>3</w:t>
            </w:r>
          </w:p>
        </w:tc>
        <w:tc>
          <w:tcPr>
            <w:tcW w:type="dxa" w:w="993"/>
            <w:tcBorders>
              <w:left w:color="000000" w:sz="4" w:val="single"/>
              <w:bottom w:color="000000" w:sz="4" w:val="single"/>
              <w:right w:color="000000" w:sz="4" w:val="single"/>
            </w:tcBorders>
            <w:tcMar>
              <w:left w:type="dxa" w:w="75"/>
              <w:right w:type="dxa" w:w="75"/>
            </w:tcMar>
          </w:tcPr>
          <w:p w14:paraId="86040000">
            <w:pPr>
              <w:pStyle w:val="Style_2"/>
              <w:ind/>
              <w:jc w:val="center"/>
              <w:rPr>
                <w:rFonts w:ascii="Times New Roman" w:hAnsi="Times New Roman"/>
              </w:rPr>
            </w:pPr>
            <w:r>
              <w:rPr>
                <w:rFonts w:ascii="Times New Roman" w:hAnsi="Times New Roman"/>
              </w:rPr>
              <w:t>31.12.2</w:t>
            </w:r>
            <w:r>
              <w:rPr>
                <w:rFonts w:ascii="Times New Roman" w:hAnsi="Times New Roman"/>
              </w:rPr>
              <w:t>3</w:t>
            </w:r>
          </w:p>
        </w:tc>
        <w:tc>
          <w:tcPr>
            <w:tcW w:type="dxa" w:w="2268"/>
            <w:tcBorders>
              <w:left w:color="000000" w:sz="4" w:val="single"/>
              <w:bottom w:color="000000" w:sz="4" w:val="single"/>
              <w:right w:color="000000" w:sz="4" w:val="single"/>
            </w:tcBorders>
            <w:tcMar>
              <w:left w:type="dxa" w:w="75"/>
              <w:right w:type="dxa" w:w="75"/>
            </w:tcMar>
          </w:tcPr>
          <w:p w14:paraId="87040000">
            <w:pPr>
              <w:pStyle w:val="Style_2"/>
              <w:rPr>
                <w:rFonts w:ascii="Times New Roman" w:hAnsi="Times New Roman"/>
              </w:rPr>
            </w:pPr>
            <w:r>
              <w:rPr>
                <w:rFonts w:ascii="Times New Roman" w:hAnsi="Times New Roman"/>
              </w:rPr>
              <w:t>обучение плаванию более 700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w:t>
            </w:r>
          </w:p>
        </w:tc>
        <w:tc>
          <w:tcPr>
            <w:tcW w:type="dxa" w:w="2551"/>
            <w:tcBorders>
              <w:left w:color="000000" w:sz="4" w:val="single"/>
              <w:bottom w:color="000000" w:sz="4" w:val="single"/>
              <w:right w:color="000000" w:sz="4" w:val="single"/>
            </w:tcBorders>
            <w:tcMar>
              <w:left w:type="dxa" w:w="75"/>
              <w:right w:type="dxa" w:w="75"/>
            </w:tcMar>
          </w:tcPr>
          <w:p w14:paraId="88040000">
            <w:pPr>
              <w:pStyle w:val="Style_2"/>
              <w:rPr>
                <w:rFonts w:ascii="Times New Roman" w:hAnsi="Times New Roman"/>
              </w:rPr>
            </w:pPr>
          </w:p>
        </w:tc>
        <w:tc>
          <w:tcPr>
            <w:tcW w:type="dxa" w:w="1559"/>
            <w:tcBorders>
              <w:left w:color="000000" w:sz="4" w:val="single"/>
              <w:bottom w:color="000000" w:sz="4" w:val="single"/>
              <w:right w:color="000000" w:sz="4" w:val="single"/>
            </w:tcBorders>
            <w:tcMar>
              <w:left w:type="dxa" w:w="75"/>
              <w:right w:type="dxa" w:w="75"/>
            </w:tcMar>
          </w:tcPr>
          <w:p w14:paraId="89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8A040000">
            <w:pPr>
              <w:pStyle w:val="Style_2"/>
              <w:ind/>
              <w:jc w:val="center"/>
              <w:rPr>
                <w:rFonts w:ascii="Times New Roman" w:hAnsi="Times New Roman"/>
              </w:rPr>
            </w:pPr>
          </w:p>
        </w:tc>
        <w:tc>
          <w:tcPr>
            <w:tcW w:type="dxa" w:w="3275"/>
            <w:tcBorders>
              <w:left w:color="000000" w:sz="4" w:val="single"/>
              <w:bottom w:color="000000" w:sz="4" w:val="single"/>
              <w:right w:color="000000" w:sz="4" w:val="single"/>
            </w:tcBorders>
            <w:tcMar>
              <w:left w:type="dxa" w:w="75"/>
              <w:right w:type="dxa" w:w="75"/>
            </w:tcMar>
          </w:tcPr>
          <w:p w14:paraId="8B040000">
            <w:pPr>
              <w:rPr>
                <w:b w:val="1"/>
                <w:sz w:val="22"/>
              </w:rPr>
            </w:pPr>
            <w:r>
              <w:rPr>
                <w:b w:val="1"/>
                <w:sz w:val="22"/>
              </w:rPr>
              <w:t xml:space="preserve">Основное мероприятие 2.22. </w:t>
            </w:r>
            <w:r>
              <w:rPr>
                <w:sz w:val="22"/>
              </w:rPr>
              <w:t>Благоустройство зданий муниципальных общеобразовательных организаций в целях соблюдения требований законодательства</w:t>
            </w:r>
          </w:p>
        </w:tc>
        <w:tc>
          <w:tcPr>
            <w:tcW w:type="dxa" w:w="1984"/>
            <w:gridSpan w:val="2"/>
            <w:tcBorders>
              <w:left w:color="000000" w:sz="4" w:val="single"/>
              <w:bottom w:color="000000" w:sz="4" w:val="single"/>
              <w:right w:color="000000" w:sz="4" w:val="single"/>
            </w:tcBorders>
            <w:tcMar>
              <w:left w:type="dxa" w:w="75"/>
              <w:right w:type="dxa" w:w="75"/>
            </w:tcMar>
          </w:tcPr>
          <w:p w14:paraId="8C040000">
            <w:pPr>
              <w:widowControl w:val="0"/>
              <w:ind/>
              <w:rPr>
                <w:sz w:val="22"/>
              </w:rPr>
            </w:pPr>
            <w:r>
              <w:rPr>
                <w:sz w:val="22"/>
              </w:rPr>
              <w:t>начальник хозяйственно-правового отдела Е.А. Воронцова, руководитель МБОУ СОШ Октябрьская</w:t>
            </w:r>
          </w:p>
        </w:tc>
        <w:tc>
          <w:tcPr>
            <w:tcW w:type="dxa" w:w="1134"/>
            <w:tcBorders>
              <w:left w:color="000000" w:sz="4" w:val="single"/>
              <w:bottom w:color="000000" w:sz="4" w:val="single"/>
              <w:right w:color="000000" w:sz="4" w:val="single"/>
            </w:tcBorders>
            <w:tcMar>
              <w:left w:type="dxa" w:w="75"/>
              <w:right w:type="dxa" w:w="75"/>
            </w:tcMar>
          </w:tcPr>
          <w:p w14:paraId="8D040000">
            <w:pPr>
              <w:widowControl w:val="0"/>
              <w:ind/>
              <w:jc w:val="center"/>
              <w:rPr>
                <w:sz w:val="22"/>
              </w:rPr>
            </w:pPr>
            <w:r>
              <w:rPr>
                <w:sz w:val="22"/>
              </w:rPr>
              <w:t>01</w:t>
            </w:r>
            <w:r>
              <w:rPr>
                <w:sz w:val="22"/>
              </w:rPr>
              <w:t>.</w:t>
            </w:r>
            <w:r>
              <w:rPr>
                <w:sz w:val="22"/>
              </w:rPr>
              <w:t>09</w:t>
            </w:r>
            <w:r>
              <w:rPr>
                <w:sz w:val="22"/>
              </w:rPr>
              <w:t>.2</w:t>
            </w:r>
            <w:r>
              <w:rPr>
                <w:sz w:val="22"/>
              </w:rPr>
              <w:t>4</w:t>
            </w:r>
          </w:p>
        </w:tc>
        <w:tc>
          <w:tcPr>
            <w:tcW w:type="dxa" w:w="992"/>
            <w:tcBorders>
              <w:left w:color="000000" w:sz="4" w:val="single"/>
              <w:bottom w:color="000000" w:sz="4" w:val="single"/>
              <w:right w:color="000000" w:sz="4" w:val="single"/>
            </w:tcBorders>
            <w:tcMar>
              <w:left w:type="dxa" w:w="75"/>
              <w:right w:type="dxa" w:w="75"/>
            </w:tcMar>
          </w:tcPr>
          <w:p w14:paraId="8E040000">
            <w:pPr>
              <w:pStyle w:val="Style_2"/>
              <w:ind/>
              <w:jc w:val="center"/>
              <w:rPr>
                <w:rFonts w:ascii="Times New Roman" w:hAnsi="Times New Roman"/>
              </w:rPr>
            </w:pPr>
            <w:r>
              <w:rPr>
                <w:rFonts w:ascii="Times New Roman" w:hAnsi="Times New Roman"/>
              </w:rPr>
              <w:t>01.01.2</w:t>
            </w:r>
            <w:r>
              <w:rPr>
                <w:rFonts w:ascii="Times New Roman" w:hAnsi="Times New Roman"/>
              </w:rPr>
              <w:t>2</w:t>
            </w:r>
          </w:p>
        </w:tc>
        <w:tc>
          <w:tcPr>
            <w:tcW w:type="dxa" w:w="993"/>
            <w:tcBorders>
              <w:left w:color="000000" w:sz="4" w:val="single"/>
              <w:bottom w:color="000000" w:sz="4" w:val="single"/>
              <w:right w:color="000000" w:sz="4" w:val="single"/>
            </w:tcBorders>
            <w:tcMar>
              <w:left w:type="dxa" w:w="75"/>
              <w:right w:type="dxa" w:w="75"/>
            </w:tcMar>
          </w:tcPr>
          <w:p w14:paraId="8F040000">
            <w:pPr>
              <w:pStyle w:val="Style_2"/>
              <w:ind/>
              <w:jc w:val="center"/>
              <w:rPr>
                <w:rFonts w:ascii="Times New Roman" w:hAnsi="Times New Roman"/>
              </w:rPr>
            </w:pPr>
            <w:r>
              <w:rPr>
                <w:rFonts w:ascii="Times New Roman" w:hAnsi="Times New Roman"/>
              </w:rPr>
              <w:t>01.09</w:t>
            </w:r>
            <w:r>
              <w:rPr>
                <w:rFonts w:ascii="Times New Roman" w:hAnsi="Times New Roman"/>
              </w:rPr>
              <w:t>.2</w:t>
            </w:r>
            <w:r>
              <w:rPr>
                <w:rFonts w:ascii="Times New Roman" w:hAnsi="Times New Roman"/>
              </w:rPr>
              <w:t>4</w:t>
            </w:r>
          </w:p>
        </w:tc>
        <w:tc>
          <w:tcPr>
            <w:tcW w:type="dxa" w:w="2268"/>
            <w:tcBorders>
              <w:left w:color="000000" w:sz="4" w:val="single"/>
              <w:bottom w:color="000000" w:sz="4" w:val="single"/>
              <w:right w:color="000000" w:sz="4" w:val="single"/>
            </w:tcBorders>
            <w:tcMar>
              <w:left w:type="dxa" w:w="75"/>
              <w:right w:type="dxa" w:w="75"/>
            </w:tcMar>
          </w:tcPr>
          <w:p w14:paraId="90040000">
            <w:pPr>
              <w:pStyle w:val="Style_2"/>
              <w:rPr>
                <w:rFonts w:ascii="Times New Roman" w:hAnsi="Times New Roman"/>
              </w:rPr>
            </w:pPr>
          </w:p>
        </w:tc>
        <w:tc>
          <w:tcPr>
            <w:tcW w:type="dxa" w:w="2551"/>
            <w:tcBorders>
              <w:left w:color="000000" w:sz="4" w:val="single"/>
              <w:bottom w:color="000000" w:sz="4" w:val="single"/>
              <w:right w:color="000000" w:sz="4" w:val="single"/>
            </w:tcBorders>
            <w:tcMar>
              <w:left w:type="dxa" w:w="75"/>
              <w:right w:type="dxa" w:w="75"/>
            </w:tcMar>
          </w:tcPr>
          <w:p w14:paraId="91040000">
            <w:pPr>
              <w:pStyle w:val="Style_2"/>
              <w:rPr>
                <w:rFonts w:ascii="Times New Roman" w:hAnsi="Times New Roman"/>
              </w:rPr>
            </w:pPr>
          </w:p>
        </w:tc>
        <w:tc>
          <w:tcPr>
            <w:tcW w:type="dxa" w:w="1559"/>
            <w:tcBorders>
              <w:left w:color="000000" w:sz="4" w:val="single"/>
              <w:bottom w:color="000000" w:sz="4" w:val="single"/>
              <w:right w:color="000000" w:sz="4" w:val="single"/>
            </w:tcBorders>
            <w:tcMar>
              <w:left w:type="dxa" w:w="75"/>
              <w:right w:type="dxa" w:w="75"/>
            </w:tcMar>
          </w:tcPr>
          <w:p w14:paraId="92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93040000">
            <w:pPr>
              <w:pStyle w:val="Style_2"/>
              <w:ind/>
              <w:jc w:val="center"/>
              <w:rPr>
                <w:rFonts w:ascii="Times New Roman" w:hAnsi="Times New Roman"/>
              </w:rPr>
            </w:pPr>
          </w:p>
        </w:tc>
        <w:tc>
          <w:tcPr>
            <w:tcW w:type="dxa" w:w="14756"/>
            <w:gridSpan w:val="9"/>
            <w:tcBorders>
              <w:left w:color="000000" w:sz="4" w:val="single"/>
              <w:bottom w:color="000000" w:sz="4" w:val="single"/>
              <w:right w:color="000000" w:sz="4" w:val="single"/>
            </w:tcBorders>
            <w:tcMar>
              <w:left w:type="dxa" w:w="75"/>
              <w:right w:type="dxa" w:w="75"/>
            </w:tcMar>
          </w:tcPr>
          <w:p w14:paraId="94040000">
            <w:pPr>
              <w:pStyle w:val="Style_2"/>
              <w:rPr>
                <w:rFonts w:ascii="Times New Roman" w:hAnsi="Times New Roman"/>
                <w:b w:val="1"/>
              </w:rPr>
            </w:pPr>
          </w:p>
          <w:p w14:paraId="95040000">
            <w:pPr>
              <w:pStyle w:val="Style_2"/>
              <w:ind/>
              <w:jc w:val="center"/>
              <w:rPr>
                <w:rFonts w:ascii="Times New Roman" w:hAnsi="Times New Roman"/>
              </w:rPr>
            </w:pPr>
            <w:r>
              <w:rPr>
                <w:rFonts w:ascii="Times New Roman" w:hAnsi="Times New Roman"/>
              </w:rPr>
              <w:t>Подпрограмма «Обеспечение реализации</w:t>
            </w:r>
          </w:p>
          <w:p w14:paraId="96040000">
            <w:pPr>
              <w:pStyle w:val="Style_2"/>
              <w:ind/>
              <w:jc w:val="center"/>
              <w:rPr>
                <w:rFonts w:ascii="Times New Roman" w:hAnsi="Times New Roman"/>
              </w:rPr>
            </w:pPr>
            <w:r>
              <w:rPr>
                <w:rFonts w:ascii="Times New Roman" w:hAnsi="Times New Roman"/>
              </w:rPr>
              <w:t>муниципальной программы Аксайского района «Развитие образования» и прочие мероприятия»</w:t>
            </w:r>
          </w:p>
          <w:p w14:paraId="97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98040000">
            <w:pPr>
              <w:pStyle w:val="Style_2"/>
              <w:ind/>
              <w:jc w:val="center"/>
              <w:rPr>
                <w:rFonts w:ascii="Times New Roman" w:hAnsi="Times New Roman"/>
              </w:rPr>
            </w:pPr>
          </w:p>
        </w:tc>
        <w:tc>
          <w:tcPr>
            <w:tcW w:type="dxa" w:w="3557"/>
            <w:gridSpan w:val="2"/>
            <w:tcBorders>
              <w:left w:color="000000" w:sz="4" w:val="single"/>
              <w:bottom w:color="000000" w:sz="4" w:val="single"/>
              <w:right w:color="000000" w:sz="4" w:val="single"/>
            </w:tcBorders>
            <w:tcMar>
              <w:left w:type="dxa" w:w="75"/>
              <w:right w:type="dxa" w:w="75"/>
            </w:tcMar>
          </w:tcPr>
          <w:p w14:paraId="99040000">
            <w:pPr>
              <w:rPr>
                <w:b w:val="1"/>
                <w:sz w:val="22"/>
              </w:rPr>
            </w:pPr>
            <w:r>
              <w:rPr>
                <w:b w:val="1"/>
                <w:sz w:val="22"/>
              </w:rPr>
              <w:t>Основное мероприятие 3.1.</w:t>
            </w:r>
          </w:p>
          <w:p w14:paraId="9A040000">
            <w:pPr>
              <w:widowControl w:val="0"/>
              <w:ind/>
              <w:rPr>
                <w:sz w:val="22"/>
              </w:rPr>
            </w:pPr>
            <w:r>
              <w:rPr>
                <w:sz w:val="22"/>
              </w:rPr>
              <w:t>Обеспечение функционирования управления образования Администрации Аксайского района</w:t>
            </w:r>
          </w:p>
        </w:tc>
        <w:tc>
          <w:tcPr>
            <w:tcW w:type="dxa" w:w="1702"/>
            <w:tcBorders>
              <w:left w:color="000000" w:sz="4" w:val="single"/>
              <w:bottom w:color="000000" w:sz="4" w:val="single"/>
              <w:right w:color="000000" w:sz="4" w:val="single"/>
            </w:tcBorders>
            <w:tcMar>
              <w:left w:type="dxa" w:w="75"/>
              <w:right w:type="dxa" w:w="75"/>
            </w:tcMar>
          </w:tcPr>
          <w:p w14:paraId="9B040000">
            <w:pPr>
              <w:rPr>
                <w:sz w:val="22"/>
              </w:rPr>
            </w:pPr>
            <w:r>
              <w:rPr>
                <w:sz w:val="22"/>
              </w:rPr>
              <w:t>управление образования</w:t>
            </w:r>
          </w:p>
        </w:tc>
        <w:tc>
          <w:tcPr>
            <w:tcW w:type="dxa" w:w="1134"/>
            <w:tcBorders>
              <w:left w:color="000000" w:sz="4" w:val="single"/>
              <w:bottom w:color="000000" w:sz="4" w:val="single"/>
              <w:right w:color="000000" w:sz="4" w:val="single"/>
            </w:tcBorders>
            <w:tcMar>
              <w:left w:type="dxa" w:w="75"/>
              <w:right w:type="dxa" w:w="75"/>
            </w:tcMar>
          </w:tcPr>
          <w:p w14:paraId="9C040000">
            <w:pPr>
              <w:widowControl w:val="0"/>
              <w:ind/>
              <w:jc w:val="center"/>
              <w:rPr>
                <w:sz w:val="22"/>
              </w:rPr>
            </w:pPr>
            <w:r>
              <w:rPr>
                <w:sz w:val="22"/>
              </w:rPr>
              <w:t>31.12.22</w:t>
            </w:r>
          </w:p>
        </w:tc>
        <w:tc>
          <w:tcPr>
            <w:tcW w:type="dxa" w:w="992"/>
            <w:tcBorders>
              <w:left w:color="000000" w:sz="4" w:val="single"/>
              <w:bottom w:color="000000" w:sz="4" w:val="single"/>
              <w:right w:color="000000" w:sz="4" w:val="single"/>
            </w:tcBorders>
            <w:tcMar>
              <w:left w:type="dxa" w:w="75"/>
              <w:right w:type="dxa" w:w="75"/>
            </w:tcMar>
          </w:tcPr>
          <w:p w14:paraId="9D040000">
            <w:pPr>
              <w:pStyle w:val="Style_2"/>
              <w:ind/>
              <w:jc w:val="center"/>
              <w:rPr>
                <w:rFonts w:ascii="Times New Roman" w:hAnsi="Times New Roman"/>
              </w:rPr>
            </w:pPr>
            <w:r>
              <w:rPr>
                <w:rFonts w:ascii="Times New Roman" w:hAnsi="Times New Roman"/>
              </w:rPr>
              <w:t>01.01.22</w:t>
            </w:r>
          </w:p>
        </w:tc>
        <w:tc>
          <w:tcPr>
            <w:tcW w:type="dxa" w:w="993"/>
            <w:tcBorders>
              <w:left w:color="000000" w:sz="4" w:val="single"/>
              <w:bottom w:color="000000" w:sz="4" w:val="single"/>
              <w:right w:color="000000" w:sz="4" w:val="single"/>
            </w:tcBorders>
            <w:tcMar>
              <w:left w:type="dxa" w:w="75"/>
              <w:right w:type="dxa" w:w="75"/>
            </w:tcMar>
          </w:tcPr>
          <w:p w14:paraId="9E040000">
            <w:pPr>
              <w:pStyle w:val="Style_2"/>
              <w:ind/>
              <w:jc w:val="center"/>
              <w:rPr>
                <w:rFonts w:ascii="Times New Roman" w:hAnsi="Times New Roman"/>
              </w:rPr>
            </w:pPr>
            <w:r>
              <w:rPr>
                <w:rFonts w:ascii="Times New Roman" w:hAnsi="Times New Roman"/>
              </w:rPr>
              <w:t>31.12.22</w:t>
            </w:r>
          </w:p>
        </w:tc>
        <w:tc>
          <w:tcPr>
            <w:tcW w:type="dxa" w:w="2268"/>
            <w:tcBorders>
              <w:left w:color="000000" w:sz="4" w:val="single"/>
              <w:bottom w:color="000000" w:sz="4" w:val="single"/>
              <w:right w:color="000000" w:sz="4" w:val="single"/>
            </w:tcBorders>
            <w:tcMar>
              <w:left w:type="dxa" w:w="75"/>
              <w:right w:type="dxa" w:w="75"/>
            </w:tcMar>
          </w:tcPr>
          <w:p w14:paraId="9F040000">
            <w:pPr>
              <w:pStyle w:val="Style_2"/>
              <w:rPr>
                <w:rFonts w:ascii="Times New Roman" w:hAnsi="Times New Roman"/>
              </w:rPr>
            </w:pPr>
            <w:r>
              <w:rPr>
                <w:rFonts w:ascii="Times New Roman" w:hAnsi="Times New Roman"/>
              </w:rPr>
              <w:t>проведение мониторинга и контроля исполнения муниципальных заданий на предоставление муниципальных услуг образовательными организациями Аксайского района</w:t>
            </w:r>
          </w:p>
        </w:tc>
        <w:tc>
          <w:tcPr>
            <w:tcW w:type="dxa" w:w="2551"/>
            <w:tcBorders>
              <w:left w:color="000000" w:sz="4" w:val="single"/>
              <w:bottom w:color="000000" w:sz="4" w:val="single"/>
              <w:right w:color="000000" w:sz="4" w:val="single"/>
            </w:tcBorders>
            <w:tcMar>
              <w:left w:type="dxa" w:w="75"/>
              <w:right w:type="dxa" w:w="75"/>
            </w:tcMar>
          </w:tcPr>
          <w:p w14:paraId="A0040000">
            <w:pPr>
              <w:pStyle w:val="Style_2"/>
              <w:rPr>
                <w:rFonts w:ascii="Times New Roman" w:hAnsi="Times New Roman"/>
              </w:rPr>
            </w:pPr>
            <w:r>
              <w:rPr>
                <w:rFonts w:ascii="Times New Roman" w:hAnsi="Times New Roman"/>
              </w:rPr>
              <w:t>подготовлен доклад о мониторинге оказания муниципальных услуг</w:t>
            </w:r>
          </w:p>
        </w:tc>
        <w:tc>
          <w:tcPr>
            <w:tcW w:type="dxa" w:w="1559"/>
            <w:tcBorders>
              <w:left w:color="000000" w:sz="4" w:val="single"/>
              <w:bottom w:color="000000" w:sz="4" w:val="single"/>
              <w:right w:color="000000" w:sz="4" w:val="single"/>
            </w:tcBorders>
            <w:tcMar>
              <w:left w:type="dxa" w:w="75"/>
              <w:right w:type="dxa" w:w="75"/>
            </w:tcMar>
          </w:tcPr>
          <w:p w14:paraId="A1040000">
            <w:pPr>
              <w:pStyle w:val="Style_2"/>
              <w:rPr>
                <w:rFonts w:ascii="Times New Roman" w:hAnsi="Times New Roman"/>
              </w:rPr>
            </w:pPr>
          </w:p>
        </w:tc>
      </w:tr>
      <w:tr>
        <w:tc>
          <w:tcPr>
            <w:tcW w:type="dxa" w:w="695"/>
            <w:tcBorders>
              <w:left w:color="000000" w:sz="4" w:val="single"/>
              <w:bottom w:color="000000" w:sz="4" w:val="single"/>
              <w:right w:color="000000" w:sz="4" w:val="single"/>
            </w:tcBorders>
            <w:tcMar>
              <w:left w:type="dxa" w:w="75"/>
              <w:right w:type="dxa" w:w="75"/>
            </w:tcMar>
          </w:tcPr>
          <w:p w14:paraId="A2040000">
            <w:pPr>
              <w:pStyle w:val="Style_2"/>
              <w:ind/>
              <w:jc w:val="center"/>
              <w:rPr>
                <w:rFonts w:ascii="Times New Roman" w:hAnsi="Times New Roman"/>
              </w:rPr>
            </w:pPr>
          </w:p>
        </w:tc>
        <w:tc>
          <w:tcPr>
            <w:tcW w:type="dxa" w:w="3557"/>
            <w:gridSpan w:val="2"/>
            <w:tcBorders>
              <w:left w:color="000000" w:sz="4" w:val="single"/>
              <w:bottom w:color="000000" w:sz="4" w:val="single"/>
              <w:right w:color="000000" w:sz="4" w:val="single"/>
            </w:tcBorders>
            <w:tcMar>
              <w:left w:type="dxa" w:w="75"/>
              <w:right w:type="dxa" w:w="75"/>
            </w:tcMar>
          </w:tcPr>
          <w:p w14:paraId="A3040000">
            <w:pPr>
              <w:rPr>
                <w:b w:val="1"/>
                <w:sz w:val="22"/>
              </w:rPr>
            </w:pPr>
            <w:r>
              <w:rPr>
                <w:b w:val="1"/>
                <w:sz w:val="22"/>
              </w:rPr>
              <w:t>Основное мероприятие 3.2.</w:t>
            </w:r>
          </w:p>
          <w:p w14:paraId="A4040000">
            <w:pPr>
              <w:widowControl w:val="0"/>
              <w:ind/>
              <w:rPr>
                <w:sz w:val="22"/>
              </w:rPr>
            </w:pPr>
            <w:r>
              <w:rPr>
                <w:sz w:val="22"/>
              </w:rPr>
              <w:t xml:space="preserve">Обеспечение на выполнения переданных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 </w:t>
            </w:r>
          </w:p>
        </w:tc>
        <w:tc>
          <w:tcPr>
            <w:tcW w:type="dxa" w:w="1702"/>
            <w:tcBorders>
              <w:left w:color="000000" w:sz="4" w:val="single"/>
              <w:bottom w:color="000000" w:sz="4" w:val="single"/>
              <w:right w:color="000000" w:sz="4" w:val="single"/>
            </w:tcBorders>
            <w:tcMar>
              <w:left w:type="dxa" w:w="75"/>
              <w:right w:type="dxa" w:w="75"/>
            </w:tcMar>
          </w:tcPr>
          <w:p w14:paraId="A5040000">
            <w:pPr>
              <w:rPr>
                <w:sz w:val="22"/>
              </w:rPr>
            </w:pPr>
            <w:r>
              <w:rPr>
                <w:sz w:val="22"/>
              </w:rPr>
              <w:t>управление образования</w:t>
            </w:r>
          </w:p>
        </w:tc>
        <w:tc>
          <w:tcPr>
            <w:tcW w:type="dxa" w:w="1134"/>
            <w:tcBorders>
              <w:left w:color="000000" w:sz="4" w:val="single"/>
              <w:bottom w:color="000000" w:sz="4" w:val="single"/>
              <w:right w:color="000000" w:sz="4" w:val="single"/>
            </w:tcBorders>
            <w:tcMar>
              <w:left w:type="dxa" w:w="75"/>
              <w:right w:type="dxa" w:w="75"/>
            </w:tcMar>
          </w:tcPr>
          <w:p w14:paraId="A6040000">
            <w:pPr>
              <w:widowControl w:val="0"/>
              <w:ind/>
              <w:jc w:val="center"/>
              <w:rPr>
                <w:sz w:val="22"/>
              </w:rPr>
            </w:pPr>
            <w:r>
              <w:rPr>
                <w:sz w:val="22"/>
              </w:rPr>
              <w:t>31.12.22</w:t>
            </w:r>
          </w:p>
        </w:tc>
        <w:tc>
          <w:tcPr>
            <w:tcW w:type="dxa" w:w="992"/>
            <w:tcBorders>
              <w:left w:color="000000" w:sz="4" w:val="single"/>
              <w:bottom w:color="000000" w:sz="4" w:val="single"/>
              <w:right w:color="000000" w:sz="4" w:val="single"/>
            </w:tcBorders>
            <w:tcMar>
              <w:left w:type="dxa" w:w="75"/>
              <w:right w:type="dxa" w:w="75"/>
            </w:tcMar>
          </w:tcPr>
          <w:p w14:paraId="A7040000">
            <w:pPr>
              <w:pStyle w:val="Style_2"/>
              <w:ind/>
              <w:jc w:val="center"/>
              <w:rPr>
                <w:rFonts w:ascii="Times New Roman" w:hAnsi="Times New Roman"/>
              </w:rPr>
            </w:pPr>
            <w:r>
              <w:rPr>
                <w:rFonts w:ascii="Times New Roman" w:hAnsi="Times New Roman"/>
              </w:rPr>
              <w:t>01.01.22</w:t>
            </w:r>
          </w:p>
        </w:tc>
        <w:tc>
          <w:tcPr>
            <w:tcW w:type="dxa" w:w="993"/>
            <w:tcBorders>
              <w:left w:color="000000" w:sz="4" w:val="single"/>
              <w:bottom w:color="000000" w:sz="4" w:val="single"/>
              <w:right w:color="000000" w:sz="4" w:val="single"/>
            </w:tcBorders>
            <w:tcMar>
              <w:left w:type="dxa" w:w="75"/>
              <w:right w:type="dxa" w:w="75"/>
            </w:tcMar>
          </w:tcPr>
          <w:p w14:paraId="A8040000">
            <w:pPr>
              <w:pStyle w:val="Style_2"/>
              <w:ind/>
              <w:jc w:val="center"/>
              <w:rPr>
                <w:rFonts w:ascii="Times New Roman" w:hAnsi="Times New Roman"/>
              </w:rPr>
            </w:pPr>
            <w:r>
              <w:rPr>
                <w:rFonts w:ascii="Times New Roman" w:hAnsi="Times New Roman"/>
              </w:rPr>
              <w:t>31.12.22</w:t>
            </w:r>
          </w:p>
        </w:tc>
        <w:tc>
          <w:tcPr>
            <w:tcW w:type="dxa" w:w="2268"/>
            <w:tcBorders>
              <w:left w:color="000000" w:sz="4" w:val="single"/>
              <w:bottom w:color="000000" w:sz="4" w:val="single"/>
              <w:right w:color="000000" w:sz="4" w:val="single"/>
            </w:tcBorders>
            <w:tcMar>
              <w:left w:type="dxa" w:w="75"/>
              <w:right w:type="dxa" w:w="75"/>
            </w:tcMar>
          </w:tcPr>
          <w:p w14:paraId="A9040000">
            <w:pPr>
              <w:pStyle w:val="Style_2"/>
              <w:rPr>
                <w:rFonts w:ascii="Times New Roman" w:hAnsi="Times New Roman"/>
              </w:rPr>
            </w:pPr>
            <w:r>
              <w:rPr>
                <w:rFonts w:ascii="Times New Roman" w:hAnsi="Times New Roman"/>
              </w:rPr>
              <w:t xml:space="preserve">доля детей-сирот, оставшихся без попечения родителей и переданных на воспитание в семьи граждан </w:t>
            </w:r>
          </w:p>
          <w:p w14:paraId="AA040000">
            <w:pPr>
              <w:pStyle w:val="Style_2"/>
              <w:rPr>
                <w:rFonts w:ascii="Times New Roman" w:hAnsi="Times New Roman"/>
              </w:rPr>
            </w:pPr>
            <w:r>
              <w:rPr>
                <w:rFonts w:ascii="Times New Roman" w:hAnsi="Times New Roman"/>
              </w:rPr>
              <w:t>57,1 процент</w:t>
            </w:r>
          </w:p>
        </w:tc>
        <w:tc>
          <w:tcPr>
            <w:tcW w:type="dxa" w:w="2551"/>
            <w:tcBorders>
              <w:left w:color="000000" w:sz="4" w:val="single"/>
              <w:bottom w:color="000000" w:sz="4" w:val="single"/>
              <w:right w:color="000000" w:sz="4" w:val="single"/>
            </w:tcBorders>
            <w:tcMar>
              <w:left w:type="dxa" w:w="75"/>
              <w:right w:type="dxa" w:w="75"/>
            </w:tcMar>
          </w:tcPr>
          <w:p w14:paraId="AB040000">
            <w:pPr>
              <w:pStyle w:val="Style_2"/>
              <w:rPr>
                <w:rFonts w:ascii="Times New Roman" w:hAnsi="Times New Roman"/>
              </w:rPr>
            </w:pPr>
            <w:r>
              <w:rPr>
                <w:rFonts w:ascii="Times New Roman" w:hAnsi="Times New Roman"/>
              </w:rPr>
              <w:t>за 2022 год передано на воспитание детей, оставшихся без попечения родителей в объеме 100 процентов</w:t>
            </w:r>
          </w:p>
        </w:tc>
        <w:tc>
          <w:tcPr>
            <w:tcW w:type="dxa" w:w="1559"/>
            <w:tcBorders>
              <w:left w:color="000000" w:sz="4" w:val="single"/>
              <w:bottom w:color="000000" w:sz="4" w:val="single"/>
              <w:right w:color="000000" w:sz="4" w:val="single"/>
            </w:tcBorders>
            <w:tcMar>
              <w:left w:type="dxa" w:w="75"/>
              <w:right w:type="dxa" w:w="75"/>
            </w:tcMar>
          </w:tcPr>
          <w:p w14:paraId="AC040000">
            <w:pPr>
              <w:pStyle w:val="Style_2"/>
              <w:rPr>
                <w:rFonts w:ascii="Times New Roman" w:hAnsi="Times New Roman"/>
              </w:rPr>
            </w:pPr>
          </w:p>
        </w:tc>
      </w:tr>
    </w:tbl>
    <w:p w14:paraId="AD040000">
      <w:pPr>
        <w:sectPr>
          <w:pgSz w:h="11908" w:orient="landscape" w:w="16848"/>
          <w:pgMar w:bottom="567" w:footer="709" w:gutter="0" w:header="709" w:left="1134" w:right="567" w:top="567"/>
        </w:sectPr>
      </w:pPr>
    </w:p>
    <w:p w14:paraId="AE040000">
      <w:pPr>
        <w:ind w:firstLine="0" w:left="4962"/>
        <w:jc w:val="right"/>
      </w:pPr>
      <w:r>
        <w:t xml:space="preserve">Приложение </w:t>
      </w:r>
      <w:r>
        <w:t xml:space="preserve">№ </w:t>
      </w:r>
      <w:r>
        <w:t>3</w:t>
      </w:r>
    </w:p>
    <w:p w14:paraId="AF040000">
      <w:pPr>
        <w:ind w:firstLine="0" w:left="4962"/>
        <w:jc w:val="right"/>
      </w:pPr>
      <w:r>
        <w:t xml:space="preserve">к отчету </w:t>
      </w:r>
      <w:r>
        <w:t>о</w:t>
      </w:r>
      <w:r>
        <w:t xml:space="preserve"> реализации</w:t>
      </w:r>
      <w:r>
        <w:t xml:space="preserve"> </w:t>
      </w:r>
      <w:r>
        <w:t>муниципальной программы Аксайского района «Развитие образования» за 20</w:t>
      </w:r>
      <w:r>
        <w:t>2</w:t>
      </w:r>
      <w:r>
        <w:t>3</w:t>
      </w:r>
      <w:r>
        <w:t xml:space="preserve"> год</w:t>
      </w:r>
    </w:p>
    <w:p w14:paraId="B0040000">
      <w:pPr>
        <w:ind/>
        <w:jc w:val="right"/>
        <w:rPr>
          <w:sz w:val="22"/>
        </w:rPr>
      </w:pPr>
    </w:p>
    <w:p w14:paraId="B1040000">
      <w:pPr>
        <w:ind/>
        <w:jc w:val="right"/>
        <w:rPr>
          <w:sz w:val="22"/>
        </w:rPr>
      </w:pPr>
    </w:p>
    <w:p w14:paraId="B2040000">
      <w:pPr>
        <w:ind/>
        <w:jc w:val="center"/>
      </w:pPr>
      <w:r>
        <w:t>Сведения</w:t>
      </w:r>
    </w:p>
    <w:p w14:paraId="B3040000">
      <w:pPr>
        <w:ind/>
        <w:jc w:val="center"/>
      </w:pPr>
      <w:r>
        <w:t xml:space="preserve">об использовании бюджетных ассигнований и внебюджетных средств </w:t>
      </w:r>
    </w:p>
    <w:p w14:paraId="B4040000">
      <w:pPr>
        <w:ind/>
        <w:jc w:val="center"/>
      </w:pPr>
      <w:r>
        <w:t>на реализацию муни</w:t>
      </w:r>
      <w:r>
        <w:t>ципальной программы за 202</w:t>
      </w:r>
      <w:r>
        <w:t>3</w:t>
      </w:r>
      <w:r>
        <w:t xml:space="preserve"> год</w:t>
      </w:r>
    </w:p>
    <w:p w14:paraId="B5040000">
      <w:pPr>
        <w:ind/>
        <w:jc w:val="right"/>
      </w:pPr>
    </w:p>
    <w:p w14:paraId="B6040000">
      <w:pPr>
        <w:ind/>
        <w:jc w:val="right"/>
      </w:pPr>
      <w:r>
        <w:t>Таблица 11</w:t>
      </w:r>
    </w:p>
    <w:tbl>
      <w:tblPr>
        <w:tblStyle w:val="Style_4"/>
        <w:tblInd w:type="dxa" w:w="-492"/>
        <w:tblLayout w:type="fixed"/>
        <w:tblCellMar>
          <w:left w:type="dxa" w:w="75"/>
          <w:right w:type="dxa" w:w="75"/>
        </w:tblCellMar>
      </w:tblPr>
      <w:tblGrid>
        <w:gridCol w:w="2552"/>
        <w:gridCol w:w="2977"/>
        <w:gridCol w:w="1701"/>
        <w:gridCol w:w="1559"/>
        <w:gridCol w:w="1417"/>
      </w:tblGrid>
      <w:tr>
        <w:trPr>
          <w:trHeight w:hRule="atLeast" w:val="469"/>
        </w:trPr>
        <w:tc>
          <w:tcPr>
            <w:tcW w:type="dxa" w:w="2552"/>
            <w:vMerge w:val="restart"/>
            <w:tcBorders>
              <w:top w:color="000000" w:sz="4" w:val="single"/>
              <w:left w:color="000000" w:sz="4" w:val="single"/>
              <w:right w:color="000000" w:sz="4" w:val="single"/>
            </w:tcBorders>
            <w:tcMar>
              <w:left w:type="dxa" w:w="75"/>
              <w:right w:type="dxa" w:w="75"/>
            </w:tcMar>
          </w:tcPr>
          <w:p w14:paraId="B7040000">
            <w:pPr>
              <w:pStyle w:val="Style_2"/>
              <w:ind/>
              <w:jc w:val="center"/>
              <w:rPr>
                <w:rFonts w:ascii="Times New Roman" w:hAnsi="Times New Roman"/>
              </w:rPr>
            </w:pPr>
            <w:r>
              <w:rPr>
                <w:rFonts w:ascii="Times New Roman" w:hAnsi="Times New Roman"/>
              </w:rPr>
              <w:t>Наименование муниципальной программы, подпрограммы муниципальной программы, основного мероприятия</w:t>
            </w:r>
          </w:p>
        </w:tc>
        <w:tc>
          <w:tcPr>
            <w:tcW w:type="dxa" w:w="2977"/>
            <w:vMerge w:val="restart"/>
            <w:tcBorders>
              <w:top w:color="000000" w:sz="4" w:val="single"/>
              <w:left w:color="000000" w:sz="4" w:val="single"/>
              <w:right w:color="000000" w:sz="4" w:val="single"/>
            </w:tcBorders>
            <w:tcMar>
              <w:left w:type="dxa" w:w="75"/>
              <w:right w:type="dxa" w:w="75"/>
            </w:tcMar>
          </w:tcPr>
          <w:p w14:paraId="B8040000">
            <w:pPr>
              <w:pStyle w:val="Style_2"/>
              <w:ind/>
              <w:jc w:val="center"/>
              <w:rPr>
                <w:rFonts w:ascii="Times New Roman" w:hAnsi="Times New Roman"/>
              </w:rPr>
            </w:pPr>
            <w:r>
              <w:rPr>
                <w:rFonts w:ascii="Times New Roman" w:hAnsi="Times New Roman"/>
              </w:rPr>
              <w:t>Источники финансирования</w:t>
            </w:r>
          </w:p>
        </w:tc>
        <w:tc>
          <w:tcPr>
            <w:tcW w:type="dxa" w:w="3260"/>
            <w:gridSpan w:val="2"/>
            <w:tcBorders>
              <w:top w:color="000000" w:sz="4" w:val="single"/>
              <w:left w:color="000000" w:sz="4" w:val="single"/>
              <w:right w:color="000000" w:sz="4" w:val="single"/>
            </w:tcBorders>
            <w:tcMar>
              <w:left w:type="dxa" w:w="75"/>
              <w:right w:type="dxa" w:w="75"/>
            </w:tcMar>
          </w:tcPr>
          <w:p w14:paraId="B9040000">
            <w:pPr>
              <w:pStyle w:val="Style_2"/>
              <w:ind/>
              <w:jc w:val="center"/>
              <w:rPr>
                <w:rFonts w:ascii="Times New Roman" w:hAnsi="Times New Roman"/>
              </w:rPr>
            </w:pPr>
            <w:r>
              <w:rPr>
                <w:rFonts w:ascii="Times New Roman" w:hAnsi="Times New Roman"/>
              </w:rPr>
              <w:t xml:space="preserve">Объем расходов (тыс. руб.), предусмотренных </w:t>
            </w:r>
          </w:p>
        </w:tc>
        <w:tc>
          <w:tcPr>
            <w:tcW w:type="dxa" w:w="1417"/>
            <w:vMerge w:val="restart"/>
            <w:tcBorders>
              <w:top w:color="000000" w:sz="4" w:val="single"/>
              <w:left w:color="000000" w:sz="4" w:val="single"/>
              <w:right w:color="000000" w:sz="4" w:val="single"/>
            </w:tcBorders>
            <w:tcMar>
              <w:left w:type="dxa" w:w="75"/>
              <w:right w:type="dxa" w:w="75"/>
            </w:tcMar>
          </w:tcPr>
          <w:p w14:paraId="BA040000">
            <w:pPr>
              <w:pStyle w:val="Style_2"/>
              <w:ind/>
              <w:jc w:val="center"/>
              <w:rPr>
                <w:rFonts w:ascii="Times New Roman" w:hAnsi="Times New Roman"/>
              </w:rPr>
            </w:pPr>
            <w:r>
              <w:rPr>
                <w:rFonts w:ascii="Times New Roman" w:hAnsi="Times New Roman"/>
              </w:rPr>
              <w:t>Фактические расходы (тыс.</w:t>
            </w:r>
            <w:r>
              <w:rPr>
                <w:rFonts w:ascii="Times New Roman" w:hAnsi="Times New Roman"/>
              </w:rPr>
              <w:t xml:space="preserve"> </w:t>
            </w:r>
            <w:r>
              <w:rPr>
                <w:rFonts w:ascii="Times New Roman" w:hAnsi="Times New Roman"/>
              </w:rPr>
              <w:t>руб.)</w:t>
            </w:r>
          </w:p>
        </w:tc>
      </w:tr>
      <w:tr>
        <w:trPr>
          <w:trHeight w:hRule="atLeast" w:val="735"/>
        </w:trP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gridSpan w:val="1"/>
            <w:vMerge w:val="continue"/>
            <w:tcBorders>
              <w:top w:color="000000" w:sz="4" w:val="single"/>
              <w:left w:color="000000" w:sz="4" w:val="single"/>
              <w:right w:color="000000" w:sz="4" w:val="single"/>
            </w:tcBorders>
            <w:tcMar>
              <w:left w:type="dxa" w:w="75"/>
              <w:right w:type="dxa" w:w="75"/>
            </w:tcMar>
          </w:tcPr>
          <w:p/>
        </w:tc>
        <w:tc>
          <w:tcPr>
            <w:tcW w:type="dxa" w:w="1701"/>
            <w:tcBorders>
              <w:top w:color="000000" w:sz="4" w:val="single"/>
              <w:left w:color="000000" w:sz="4" w:val="single"/>
              <w:right w:color="000000" w:sz="4" w:val="single"/>
            </w:tcBorders>
            <w:tcMar>
              <w:left w:type="dxa" w:w="75"/>
              <w:right w:type="dxa" w:w="75"/>
            </w:tcMar>
          </w:tcPr>
          <w:p w14:paraId="BB040000">
            <w:pPr>
              <w:pStyle w:val="Style_2"/>
              <w:ind/>
              <w:jc w:val="center"/>
              <w:rPr>
                <w:rFonts w:ascii="Times New Roman" w:hAnsi="Times New Roman"/>
              </w:rPr>
            </w:pPr>
            <w:r>
              <w:rPr>
                <w:rFonts w:ascii="Times New Roman" w:hAnsi="Times New Roman"/>
              </w:rPr>
              <w:t>муниципальной программой</w:t>
            </w:r>
          </w:p>
        </w:tc>
        <w:tc>
          <w:tcPr>
            <w:tcW w:type="dxa" w:w="1559"/>
            <w:tcBorders>
              <w:top w:color="000000" w:sz="4" w:val="single"/>
              <w:left w:color="000000" w:sz="4" w:val="single"/>
              <w:right w:color="000000" w:sz="4" w:val="single"/>
            </w:tcBorders>
            <w:tcMar>
              <w:left w:type="dxa" w:w="75"/>
              <w:right w:type="dxa" w:w="75"/>
            </w:tcMar>
          </w:tcPr>
          <w:p w14:paraId="BC040000">
            <w:pPr>
              <w:pStyle w:val="Style_2"/>
              <w:ind/>
              <w:jc w:val="center"/>
              <w:rPr>
                <w:rFonts w:ascii="Times New Roman" w:hAnsi="Times New Roman"/>
              </w:rPr>
            </w:pPr>
            <w:r>
              <w:rPr>
                <w:rFonts w:ascii="Times New Roman" w:hAnsi="Times New Roman"/>
              </w:rPr>
              <w:t>сводной бюджетной росписью</w:t>
            </w:r>
          </w:p>
        </w:tc>
        <w:tc>
          <w:tcPr>
            <w:tcW w:type="dxa" w:w="1417"/>
            <w:gridSpan w:val="1"/>
            <w:vMerge w:val="continue"/>
            <w:tcBorders>
              <w:top w:color="000000" w:sz="4" w:val="single"/>
              <w:left w:color="000000" w:sz="4" w:val="single"/>
              <w:right w:color="000000" w:sz="4" w:val="single"/>
            </w:tcBorders>
            <w:tcMar>
              <w:left w:type="dxa" w:w="75"/>
              <w:right w:type="dxa" w:w="75"/>
            </w:tcMar>
          </w:tcPr>
          <w:p/>
        </w:tc>
      </w:tr>
      <w:tr>
        <w:tc>
          <w:tcPr>
            <w:tcW w:type="dxa" w:w="2552"/>
            <w:tcBorders>
              <w:top w:color="000000" w:sz="4" w:val="single"/>
              <w:left w:color="000000" w:sz="4" w:val="single"/>
              <w:bottom w:color="000000" w:sz="4" w:val="single"/>
              <w:right w:color="000000" w:sz="4" w:val="single"/>
            </w:tcBorders>
            <w:tcMar>
              <w:left w:type="dxa" w:w="75"/>
              <w:right w:type="dxa" w:w="75"/>
            </w:tcMar>
          </w:tcPr>
          <w:p w14:paraId="BD040000">
            <w:pPr>
              <w:pStyle w:val="Style_2"/>
              <w:ind/>
              <w:jc w:val="center"/>
              <w:rPr>
                <w:rFonts w:ascii="Times New Roman" w:hAnsi="Times New Roman"/>
              </w:rPr>
            </w:pPr>
            <w:r>
              <w:rPr>
                <w:rFonts w:ascii="Times New Roman" w:hAnsi="Times New Roman"/>
              </w:rPr>
              <w:t>1</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BE040000">
            <w:pPr>
              <w:pStyle w:val="Style_2"/>
              <w:ind/>
              <w:jc w:val="center"/>
              <w:rPr>
                <w:rFonts w:ascii="Times New Roman" w:hAnsi="Times New Roman"/>
              </w:rPr>
            </w:pPr>
            <w:r>
              <w:rPr>
                <w:rFonts w:ascii="Times New Roman" w:hAnsi="Times New Roman"/>
              </w:rPr>
              <w:t>2</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BF040000">
            <w:pPr>
              <w:pStyle w:val="Style_2"/>
              <w:ind/>
              <w:jc w:val="center"/>
              <w:rPr>
                <w:rFonts w:ascii="Times New Roman" w:hAnsi="Times New Roman"/>
              </w:rPr>
            </w:pPr>
            <w:r>
              <w:rPr>
                <w:rFonts w:ascii="Times New Roman" w:hAnsi="Times New Roman"/>
              </w:rPr>
              <w:t>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C0040000">
            <w:pPr>
              <w:pStyle w:val="Style_2"/>
              <w:ind/>
              <w:jc w:val="center"/>
              <w:rPr>
                <w:rFonts w:ascii="Times New Roman" w:hAnsi="Times New Roman"/>
              </w:rPr>
            </w:pPr>
            <w:r>
              <w:rPr>
                <w:rFonts w:ascii="Times New Roman" w:hAnsi="Times New Roman"/>
              </w:rPr>
              <w:t>4</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C1040000">
            <w:pPr>
              <w:pStyle w:val="Style_2"/>
              <w:ind/>
              <w:jc w:val="center"/>
              <w:rPr>
                <w:rFonts w:ascii="Times New Roman" w:hAnsi="Times New Roman"/>
              </w:rPr>
            </w:pPr>
            <w:r>
              <w:rPr>
                <w:rFonts w:ascii="Times New Roman" w:hAnsi="Times New Roman"/>
              </w:rPr>
              <w:t>5</w:t>
            </w: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C2040000">
            <w:pPr>
              <w:pStyle w:val="Style_2"/>
              <w:rPr>
                <w:rFonts w:ascii="Times New Roman" w:hAnsi="Times New Roman"/>
                <w:b w:val="1"/>
              </w:rPr>
            </w:pPr>
            <w:r>
              <w:rPr>
                <w:rFonts w:ascii="Times New Roman" w:hAnsi="Times New Roman"/>
                <w:b w:val="1"/>
              </w:rPr>
              <w:t xml:space="preserve">Муниципальная программа </w:t>
            </w:r>
          </w:p>
          <w:p w14:paraId="C3040000">
            <w:pPr>
              <w:pStyle w:val="Style_2"/>
              <w:rPr>
                <w:rFonts w:ascii="Times New Roman" w:hAnsi="Times New Roman"/>
                <w:b w:val="1"/>
              </w:rPr>
            </w:pPr>
            <w:r>
              <w:rPr>
                <w:rFonts w:ascii="Times New Roman" w:hAnsi="Times New Roman"/>
                <w:b w:val="1"/>
              </w:rPr>
              <w:t>«Развитие образования»</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C404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5040000">
            <w:pPr>
              <w:pStyle w:val="Style_2"/>
              <w:ind/>
              <w:jc w:val="center"/>
              <w:rPr>
                <w:rFonts w:ascii="Times New Roman" w:hAnsi="Times New Roman"/>
              </w:rPr>
            </w:pPr>
            <w:r>
              <w:rPr>
                <w:rFonts w:ascii="Times New Roman" w:hAnsi="Times New Roman"/>
              </w:rPr>
              <w:t>3 525 226,9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6040000">
            <w:pPr>
              <w:pStyle w:val="Style_2"/>
              <w:ind/>
              <w:jc w:val="center"/>
              <w:rPr>
                <w:rFonts w:ascii="Times New Roman" w:hAnsi="Times New Roman"/>
              </w:rPr>
            </w:pPr>
            <w:r>
              <w:rPr>
                <w:rFonts w:ascii="Times New Roman" w:hAnsi="Times New Roman"/>
              </w:rPr>
              <w:t>3 268 063,8</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C7040000">
            <w:pPr>
              <w:widowControl w:val="0"/>
              <w:ind/>
              <w:jc w:val="center"/>
            </w:pPr>
            <w:r>
              <w:rPr>
                <w:sz w:val="22"/>
              </w:rPr>
              <w:t>3 225 242,1</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804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9040000">
            <w:pPr>
              <w:pStyle w:val="Style_2"/>
              <w:ind/>
              <w:jc w:val="center"/>
              <w:rPr>
                <w:rFonts w:ascii="Times New Roman" w:hAnsi="Times New Roman"/>
              </w:rPr>
            </w:pPr>
            <w:r>
              <w:rPr>
                <w:rFonts w:ascii="Times New Roman" w:hAnsi="Times New Roman"/>
              </w:rPr>
              <w:t>816 446,3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A040000">
            <w:pPr>
              <w:pStyle w:val="Style_2"/>
              <w:ind/>
              <w:jc w:val="center"/>
              <w:rPr>
                <w:rFonts w:ascii="Times New Roman" w:hAnsi="Times New Roman"/>
              </w:rPr>
            </w:pPr>
            <w:r>
              <w:rPr>
                <w:rFonts w:ascii="Times New Roman" w:hAnsi="Times New Roman"/>
              </w:rPr>
              <w:t>807 313,0</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CB040000">
            <w:pPr>
              <w:pStyle w:val="Style_2"/>
              <w:ind/>
              <w:jc w:val="center"/>
              <w:rPr>
                <w:rFonts w:ascii="Times New Roman" w:hAnsi="Times New Roman"/>
              </w:rPr>
            </w:pPr>
            <w:r>
              <w:rPr>
                <w:rFonts w:ascii="Times New Roman" w:hAnsi="Times New Roman"/>
              </w:rPr>
              <w:t>775 268,5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C04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D04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E04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CF04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004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104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204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304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404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5040000">
            <w:pPr>
              <w:pStyle w:val="Style_2"/>
              <w:ind/>
              <w:jc w:val="center"/>
              <w:rPr>
                <w:rFonts w:ascii="Times New Roman" w:hAnsi="Times New Roman"/>
              </w:rPr>
            </w:pPr>
            <w:r>
              <w:rPr>
                <w:rFonts w:ascii="Times New Roman" w:hAnsi="Times New Roman"/>
              </w:rPr>
              <w:t>2 492 377,3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6040000">
            <w:pPr>
              <w:pStyle w:val="Style_2"/>
              <w:ind/>
              <w:jc w:val="center"/>
              <w:rPr>
                <w:rFonts w:ascii="Times New Roman" w:hAnsi="Times New Roman"/>
              </w:rPr>
            </w:pPr>
            <w:r>
              <w:rPr>
                <w:rFonts w:ascii="Times New Roman" w:hAnsi="Times New Roman"/>
              </w:rPr>
              <w:t>2 245 732,0</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7040000">
            <w:pPr>
              <w:pStyle w:val="Style_2"/>
              <w:ind/>
              <w:jc w:val="center"/>
              <w:rPr>
                <w:rFonts w:ascii="Times New Roman" w:hAnsi="Times New Roman"/>
              </w:rPr>
            </w:pPr>
            <w:r>
              <w:rPr>
                <w:rFonts w:ascii="Times New Roman" w:hAnsi="Times New Roman"/>
              </w:rPr>
              <w:t>2 240 296,3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804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9040000">
            <w:pPr>
              <w:pStyle w:val="Style_2"/>
              <w:ind/>
              <w:jc w:val="center"/>
              <w:rPr>
                <w:rFonts w:ascii="Times New Roman" w:hAnsi="Times New Roman"/>
              </w:rPr>
            </w:pPr>
            <w:r>
              <w:rPr>
                <w:rFonts w:ascii="Times New Roman" w:hAnsi="Times New Roman"/>
              </w:rPr>
              <w:t>120 477,2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A040000">
            <w:pPr>
              <w:pStyle w:val="Style_2"/>
              <w:ind/>
              <w:jc w:val="center"/>
              <w:rPr>
                <w:rFonts w:ascii="Times New Roman" w:hAnsi="Times New Roman"/>
              </w:rPr>
            </w:pPr>
            <w:r>
              <w:rPr>
                <w:rFonts w:ascii="Times New Roman" w:hAnsi="Times New Roman"/>
              </w:rPr>
              <w:t>112 756,6</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B040000">
            <w:pPr>
              <w:pStyle w:val="Style_2"/>
              <w:ind/>
              <w:jc w:val="center"/>
              <w:rPr>
                <w:rFonts w:ascii="Times New Roman" w:hAnsi="Times New Roman"/>
              </w:rPr>
            </w:pPr>
            <w:r>
              <w:rPr>
                <w:rFonts w:ascii="Times New Roman" w:hAnsi="Times New Roman"/>
              </w:rPr>
              <w:t>109 677,3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C04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D040000">
            <w:pPr>
              <w:pStyle w:val="Style_2"/>
              <w:ind/>
              <w:jc w:val="center"/>
              <w:rPr>
                <w:rFonts w:ascii="Times New Roman" w:hAnsi="Times New Roman"/>
              </w:rPr>
            </w:pPr>
            <w:r>
              <w:rPr>
                <w:rFonts w:ascii="Times New Roman" w:hAnsi="Times New Roman"/>
              </w:rPr>
              <w:t>95 926,1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E040000">
            <w:pPr>
              <w:pStyle w:val="Style_2"/>
              <w:ind/>
              <w:jc w:val="center"/>
              <w:rPr>
                <w:rFonts w:ascii="Times New Roman" w:hAnsi="Times New Roman"/>
              </w:rPr>
            </w:pPr>
            <w:r>
              <w:rPr>
                <w:rFonts w:ascii="Times New Roman" w:hAnsi="Times New Roman"/>
              </w:rPr>
              <w:t>102 262,2</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F040000">
            <w:pPr>
              <w:pStyle w:val="Style_2"/>
              <w:ind w:firstLine="0" w:left="45"/>
              <w:jc w:val="center"/>
              <w:rPr>
                <w:rFonts w:ascii="Times New Roman" w:hAnsi="Times New Roman"/>
              </w:rPr>
            </w:pPr>
            <w:r>
              <w:rPr>
                <w:rFonts w:ascii="Times New Roman" w:hAnsi="Times New Roman"/>
              </w:rPr>
              <w:t>100 00</w:t>
            </w:r>
            <w:r>
              <w:rPr>
                <w:rFonts w:ascii="Times New Roman" w:hAnsi="Times New Roman"/>
              </w:rPr>
              <w:t>0</w:t>
            </w:r>
            <w:r>
              <w:rPr>
                <w:rFonts w:ascii="Times New Roman" w:hAnsi="Times New Roman"/>
              </w:rPr>
              <w:t>,</w:t>
            </w:r>
            <w:r>
              <w:rPr>
                <w:rFonts w:ascii="Times New Roman" w:hAnsi="Times New Roman"/>
              </w:rPr>
              <w:t>0</w:t>
            </w: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E0040000">
            <w:pPr>
              <w:pStyle w:val="Style_2"/>
              <w:rPr>
                <w:rFonts w:ascii="Times New Roman" w:hAnsi="Times New Roman"/>
                <w:b w:val="1"/>
              </w:rPr>
            </w:pPr>
            <w:r>
              <w:rPr>
                <w:rFonts w:ascii="Times New Roman" w:hAnsi="Times New Roman"/>
                <w:b w:val="1"/>
              </w:rPr>
              <w:t>Подпрограмма 1. «Развитие дошкольного образования»</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E104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2040000">
            <w:pPr>
              <w:pStyle w:val="Style_2"/>
              <w:ind/>
              <w:jc w:val="center"/>
              <w:rPr>
                <w:rFonts w:ascii="Times New Roman" w:hAnsi="Times New Roman"/>
              </w:rPr>
            </w:pPr>
            <w:r>
              <w:rPr>
                <w:rFonts w:ascii="Times New Roman" w:hAnsi="Times New Roman"/>
              </w:rPr>
              <w:t>915 137,1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3040000">
            <w:pPr>
              <w:pStyle w:val="Style_2"/>
              <w:ind/>
              <w:jc w:val="center"/>
              <w:rPr>
                <w:rFonts w:ascii="Times New Roman" w:hAnsi="Times New Roman"/>
              </w:rPr>
            </w:pPr>
            <w:r>
              <w:rPr>
                <w:rFonts w:ascii="Times New Roman" w:hAnsi="Times New Roman"/>
              </w:rPr>
              <w:t>936 427,6</w:t>
            </w:r>
          </w:p>
        </w:tc>
        <w:tc>
          <w:tcPr>
            <w:tcW w:type="dxa" w:w="1417"/>
            <w:tcBorders>
              <w:left w:color="000000" w:sz="4" w:val="single"/>
              <w:bottom w:color="000000" w:sz="4" w:val="single"/>
              <w:right w:color="000000" w:sz="4" w:val="single"/>
            </w:tcBorders>
            <w:tcMar>
              <w:left w:type="dxa" w:w="75"/>
              <w:right w:type="dxa" w:w="75"/>
            </w:tcMar>
            <w:vAlign w:val="bottom"/>
          </w:tcPr>
          <w:p w14:paraId="E4040000">
            <w:pPr>
              <w:pStyle w:val="Style_2"/>
              <w:ind/>
              <w:jc w:val="center"/>
              <w:rPr>
                <w:rFonts w:ascii="Times New Roman" w:hAnsi="Times New Roman"/>
              </w:rPr>
            </w:pPr>
            <w:r>
              <w:rPr>
                <w:rFonts w:ascii="Times New Roman" w:hAnsi="Times New Roman"/>
              </w:rPr>
              <w:t>928 103,2</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504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6040000">
            <w:pPr>
              <w:pStyle w:val="Style_2"/>
              <w:ind/>
              <w:jc w:val="center"/>
              <w:rPr>
                <w:rFonts w:ascii="Times New Roman" w:hAnsi="Times New Roman"/>
              </w:rPr>
            </w:pPr>
            <w:r>
              <w:rPr>
                <w:rFonts w:ascii="Times New Roman" w:hAnsi="Times New Roman"/>
              </w:rPr>
              <w:t>326 760,0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7040000">
            <w:pPr>
              <w:pStyle w:val="Style_2"/>
              <w:ind/>
              <w:jc w:val="center"/>
              <w:rPr>
                <w:rFonts w:ascii="Times New Roman" w:hAnsi="Times New Roman"/>
              </w:rPr>
            </w:pPr>
            <w:r>
              <w:rPr>
                <w:rFonts w:ascii="Times New Roman" w:hAnsi="Times New Roman"/>
              </w:rPr>
              <w:t>327 360,0</w:t>
            </w:r>
          </w:p>
        </w:tc>
        <w:tc>
          <w:tcPr>
            <w:tcW w:type="dxa" w:w="1417"/>
            <w:tcBorders>
              <w:left w:color="000000" w:sz="4" w:val="single"/>
              <w:bottom w:color="000000" w:sz="4" w:val="single"/>
              <w:right w:color="000000" w:sz="4" w:val="single"/>
            </w:tcBorders>
            <w:tcMar>
              <w:left w:type="dxa" w:w="75"/>
              <w:right w:type="dxa" w:w="75"/>
            </w:tcMar>
            <w:vAlign w:val="bottom"/>
          </w:tcPr>
          <w:p w14:paraId="E8040000">
            <w:pPr>
              <w:pStyle w:val="Style_2"/>
              <w:ind/>
              <w:jc w:val="center"/>
              <w:rPr>
                <w:rFonts w:ascii="Times New Roman" w:hAnsi="Times New Roman"/>
              </w:rPr>
            </w:pPr>
            <w:r>
              <w:rPr>
                <w:rFonts w:ascii="Times New Roman" w:hAnsi="Times New Roman"/>
              </w:rPr>
              <w:t>326 091,6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904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A04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B04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C04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D04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E04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F04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004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104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2040000">
            <w:pPr>
              <w:pStyle w:val="Style_2"/>
              <w:ind/>
              <w:jc w:val="center"/>
              <w:rPr>
                <w:rFonts w:ascii="Times New Roman" w:hAnsi="Times New Roman"/>
              </w:rPr>
            </w:pPr>
            <w:r>
              <w:rPr>
                <w:rFonts w:ascii="Times New Roman" w:hAnsi="Times New Roman"/>
              </w:rPr>
              <w:t>492 451,0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3040000">
            <w:pPr>
              <w:pStyle w:val="Style_2"/>
              <w:ind/>
              <w:jc w:val="center"/>
              <w:rPr>
                <w:rFonts w:ascii="Times New Roman" w:hAnsi="Times New Roman"/>
              </w:rPr>
            </w:pPr>
            <w:r>
              <w:rPr>
                <w:rFonts w:ascii="Times New Roman" w:hAnsi="Times New Roman"/>
              </w:rPr>
              <w:t>506 805,4</w:t>
            </w:r>
          </w:p>
        </w:tc>
        <w:tc>
          <w:tcPr>
            <w:tcW w:type="dxa" w:w="1417"/>
            <w:tcBorders>
              <w:left w:color="000000" w:sz="4" w:val="single"/>
              <w:bottom w:color="000000" w:sz="4" w:val="single"/>
              <w:right w:color="000000" w:sz="4" w:val="single"/>
            </w:tcBorders>
            <w:tcMar>
              <w:left w:type="dxa" w:w="75"/>
              <w:right w:type="dxa" w:w="75"/>
            </w:tcMar>
            <w:vAlign w:val="bottom"/>
          </w:tcPr>
          <w:p w14:paraId="F4040000">
            <w:pPr>
              <w:pStyle w:val="Style_2"/>
              <w:ind/>
              <w:jc w:val="center"/>
              <w:rPr>
                <w:rFonts w:ascii="Times New Roman" w:hAnsi="Times New Roman"/>
              </w:rPr>
            </w:pPr>
            <w:r>
              <w:rPr>
                <w:rFonts w:ascii="Times New Roman" w:hAnsi="Times New Roman"/>
              </w:rPr>
              <w:t>502 011,6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504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604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704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804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904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A040000">
            <w:pPr>
              <w:pStyle w:val="Style_2"/>
              <w:ind/>
              <w:jc w:val="center"/>
              <w:rPr>
                <w:rFonts w:ascii="Times New Roman" w:hAnsi="Times New Roman"/>
              </w:rPr>
            </w:pPr>
            <w:r>
              <w:rPr>
                <w:rFonts w:ascii="Times New Roman" w:hAnsi="Times New Roman"/>
              </w:rPr>
              <w:t>95 926,1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B040000">
            <w:pPr>
              <w:pStyle w:val="Style_2"/>
              <w:ind/>
              <w:jc w:val="center"/>
              <w:rPr>
                <w:rFonts w:ascii="Times New Roman" w:hAnsi="Times New Roman"/>
              </w:rPr>
            </w:pPr>
            <w:r>
              <w:rPr>
                <w:rFonts w:ascii="Times New Roman" w:hAnsi="Times New Roman"/>
              </w:rPr>
              <w:t>102 262,2</w:t>
            </w:r>
          </w:p>
        </w:tc>
        <w:tc>
          <w:tcPr>
            <w:tcW w:type="dxa" w:w="1417"/>
            <w:tcBorders>
              <w:left w:color="000000" w:sz="4" w:val="single"/>
              <w:bottom w:color="000000" w:sz="4" w:val="single"/>
              <w:right w:color="000000" w:sz="4" w:val="single"/>
            </w:tcBorders>
            <w:tcMar>
              <w:left w:type="dxa" w:w="75"/>
              <w:right w:type="dxa" w:w="75"/>
            </w:tcMar>
            <w:vAlign w:val="bottom"/>
          </w:tcPr>
          <w:p w14:paraId="FC040000">
            <w:pPr>
              <w:pStyle w:val="Style_2"/>
              <w:ind w:firstLine="0" w:left="45"/>
              <w:jc w:val="center"/>
              <w:rPr>
                <w:rFonts w:ascii="Times New Roman" w:hAnsi="Times New Roman"/>
              </w:rPr>
            </w:pPr>
            <w:r>
              <w:rPr>
                <w:rFonts w:ascii="Times New Roman" w:hAnsi="Times New Roman"/>
              </w:rPr>
              <w:t>100 00</w:t>
            </w:r>
            <w:r>
              <w:rPr>
                <w:rFonts w:ascii="Times New Roman" w:hAnsi="Times New Roman"/>
              </w:rPr>
              <w:t>0</w:t>
            </w:r>
            <w:r>
              <w:rPr>
                <w:rFonts w:ascii="Times New Roman" w:hAnsi="Times New Roman"/>
              </w:rPr>
              <w:t>,</w:t>
            </w:r>
            <w:r>
              <w:rPr>
                <w:rFonts w:ascii="Times New Roman" w:hAnsi="Times New Roman"/>
              </w:rPr>
              <w:t>0</w:t>
            </w: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FD040000">
            <w:pPr>
              <w:widowControl w:val="0"/>
              <w:ind/>
              <w:rPr>
                <w:sz w:val="22"/>
              </w:rPr>
            </w:pPr>
            <w:r>
              <w:rPr>
                <w:sz w:val="22"/>
              </w:rPr>
              <w:t>ОМ 1.1. «</w:t>
            </w:r>
            <w:r>
              <w:rPr>
                <w:sz w:val="22"/>
              </w:rPr>
              <w:t>Обеспечение предоставления муниципальных услуг дошкольного образования м</w:t>
            </w:r>
            <w:r>
              <w:rPr>
                <w:sz w:val="22"/>
              </w:rPr>
              <w:t>у</w:t>
            </w:r>
            <w:r>
              <w:rPr>
                <w:sz w:val="22"/>
              </w:rPr>
              <w:t>ниципальными дошкольными образовательными организ</w:t>
            </w:r>
            <w:r>
              <w:rPr>
                <w:sz w:val="22"/>
              </w:rPr>
              <w:t>а</w:t>
            </w:r>
            <w:r>
              <w:rPr>
                <w:sz w:val="22"/>
              </w:rPr>
              <w:t>циями</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FE04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F040000">
            <w:pPr>
              <w:pStyle w:val="Style_2"/>
              <w:ind/>
              <w:jc w:val="center"/>
              <w:rPr>
                <w:rFonts w:ascii="Times New Roman" w:hAnsi="Times New Roman"/>
              </w:rPr>
            </w:pPr>
            <w:r>
              <w:rPr>
                <w:rFonts w:ascii="Times New Roman" w:hAnsi="Times New Roman"/>
              </w:rPr>
              <w:t>825 167,3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0050000">
            <w:pPr>
              <w:pStyle w:val="Style_2"/>
              <w:ind/>
              <w:jc w:val="center"/>
              <w:rPr>
                <w:rFonts w:ascii="Times New Roman" w:hAnsi="Times New Roman"/>
              </w:rPr>
            </w:pPr>
            <w:r>
              <w:rPr>
                <w:rFonts w:ascii="Times New Roman" w:hAnsi="Times New Roman"/>
              </w:rPr>
              <w:t>838 058,8</w:t>
            </w:r>
          </w:p>
        </w:tc>
        <w:tc>
          <w:tcPr>
            <w:tcW w:type="dxa" w:w="1417"/>
            <w:tcBorders>
              <w:left w:color="000000" w:sz="4" w:val="single"/>
              <w:bottom w:color="000000" w:sz="4" w:val="single"/>
              <w:right w:color="000000" w:sz="4" w:val="single"/>
            </w:tcBorders>
            <w:tcMar>
              <w:left w:type="dxa" w:w="75"/>
              <w:right w:type="dxa" w:w="75"/>
            </w:tcMar>
            <w:vAlign w:val="bottom"/>
          </w:tcPr>
          <w:p w14:paraId="01050000">
            <w:pPr>
              <w:pStyle w:val="Style_2"/>
              <w:ind/>
              <w:jc w:val="center"/>
              <w:rPr>
                <w:rFonts w:ascii="Times New Roman" w:hAnsi="Times New Roman"/>
              </w:rPr>
            </w:pPr>
            <w:r>
              <w:rPr>
                <w:rFonts w:ascii="Times New Roman" w:hAnsi="Times New Roman"/>
              </w:rPr>
              <w:t>835 796,6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2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3050000">
            <w:pPr>
              <w:pStyle w:val="Style_2"/>
              <w:ind/>
              <w:jc w:val="center"/>
              <w:rPr>
                <w:rFonts w:ascii="Times New Roman" w:hAnsi="Times New Roman"/>
              </w:rPr>
            </w:pPr>
            <w:r>
              <w:rPr>
                <w:rFonts w:ascii="Times New Roman" w:hAnsi="Times New Roman"/>
              </w:rPr>
              <w:t>267 432,6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4050000">
            <w:pPr>
              <w:pStyle w:val="Style_2"/>
              <w:ind/>
              <w:jc w:val="center"/>
              <w:rPr>
                <w:rFonts w:ascii="Times New Roman" w:hAnsi="Times New Roman"/>
              </w:rPr>
            </w:pPr>
            <w:r>
              <w:rPr>
                <w:rFonts w:ascii="Times New Roman" w:hAnsi="Times New Roman"/>
              </w:rPr>
              <w:t>267 432,6</w:t>
            </w:r>
          </w:p>
        </w:tc>
        <w:tc>
          <w:tcPr>
            <w:tcW w:type="dxa" w:w="1417"/>
            <w:tcBorders>
              <w:left w:color="000000" w:sz="4" w:val="single"/>
              <w:bottom w:color="000000" w:sz="4" w:val="single"/>
              <w:right w:color="000000" w:sz="4" w:val="single"/>
            </w:tcBorders>
            <w:tcMar>
              <w:left w:type="dxa" w:w="75"/>
              <w:right w:type="dxa" w:w="75"/>
            </w:tcMar>
            <w:vAlign w:val="bottom"/>
          </w:tcPr>
          <w:p w14:paraId="05050000">
            <w:pPr>
              <w:pStyle w:val="Style_2"/>
              <w:ind/>
              <w:jc w:val="center"/>
              <w:rPr>
                <w:rFonts w:ascii="Times New Roman" w:hAnsi="Times New Roman"/>
              </w:rPr>
            </w:pPr>
            <w:r>
              <w:rPr>
                <w:rFonts w:ascii="Times New Roman" w:hAnsi="Times New Roman"/>
              </w:rPr>
              <w:t>267 432,6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6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7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8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9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A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B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C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D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E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F050000">
            <w:pPr>
              <w:pStyle w:val="Style_2"/>
              <w:ind/>
              <w:jc w:val="center"/>
              <w:rPr>
                <w:rFonts w:ascii="Times New Roman" w:hAnsi="Times New Roman"/>
              </w:rPr>
            </w:pPr>
            <w:r>
              <w:rPr>
                <w:rFonts w:ascii="Times New Roman" w:hAnsi="Times New Roman"/>
              </w:rPr>
              <w:t>461</w:t>
            </w:r>
            <w:r>
              <w:rPr>
                <w:rFonts w:ascii="Times New Roman" w:hAnsi="Times New Roman"/>
              </w:rPr>
              <w:t> </w:t>
            </w:r>
            <w:r>
              <w:rPr>
                <w:rFonts w:ascii="Times New Roman" w:hAnsi="Times New Roman"/>
              </w:rPr>
              <w:t>80</w:t>
            </w:r>
            <w:r>
              <w:rPr>
                <w:rFonts w:ascii="Times New Roman" w:hAnsi="Times New Roman"/>
              </w:rPr>
              <w:t>8,6</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10050000">
            <w:pPr>
              <w:ind/>
              <w:jc w:val="center"/>
              <w:rPr>
                <w:sz w:val="22"/>
              </w:rPr>
            </w:pPr>
            <w:r>
              <w:rPr>
                <w:sz w:val="22"/>
              </w:rPr>
              <w:t>468 364,0</w:t>
            </w:r>
          </w:p>
        </w:tc>
        <w:tc>
          <w:tcPr>
            <w:tcW w:type="dxa" w:w="1417"/>
            <w:tcBorders>
              <w:left w:color="000000" w:sz="4" w:val="single"/>
              <w:bottom w:color="000000" w:sz="4" w:val="single"/>
              <w:right w:color="000000" w:sz="4" w:val="single"/>
            </w:tcBorders>
            <w:tcMar>
              <w:left w:type="dxa" w:w="75"/>
              <w:right w:type="dxa" w:w="75"/>
            </w:tcMar>
          </w:tcPr>
          <w:p w14:paraId="11050000">
            <w:pPr>
              <w:ind/>
              <w:jc w:val="center"/>
              <w:rPr>
                <w:sz w:val="22"/>
              </w:rPr>
            </w:pPr>
            <w:r>
              <w:rPr>
                <w:sz w:val="22"/>
              </w:rPr>
              <w:t>468 364,0</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2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3050000">
            <w:pPr>
              <w:pStyle w:val="Style_2"/>
              <w:ind/>
              <w:jc w:val="center"/>
              <w:rPr>
                <w:rFonts w:ascii="Times New Roman" w:hAnsi="Times New Roman"/>
              </w:rPr>
            </w:pPr>
            <w:r>
              <w:rPr>
                <w:rFonts w:ascii="Times New Roman" w:hAnsi="Times New Roman"/>
              </w:rPr>
              <w:t>0,0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4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15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6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7050000">
            <w:pPr>
              <w:pStyle w:val="Style_2"/>
              <w:ind/>
              <w:jc w:val="center"/>
              <w:rPr>
                <w:rFonts w:ascii="Times New Roman" w:hAnsi="Times New Roman"/>
              </w:rPr>
            </w:pPr>
            <w:r>
              <w:rPr>
                <w:rFonts w:ascii="Times New Roman" w:hAnsi="Times New Roman"/>
              </w:rPr>
              <w:t>95 926,1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8050000">
            <w:pPr>
              <w:pStyle w:val="Style_2"/>
              <w:ind/>
              <w:jc w:val="center"/>
              <w:rPr>
                <w:rFonts w:ascii="Times New Roman" w:hAnsi="Times New Roman"/>
              </w:rPr>
            </w:pPr>
            <w:r>
              <w:rPr>
                <w:rFonts w:ascii="Times New Roman" w:hAnsi="Times New Roman"/>
              </w:rPr>
              <w:t>102 262,2</w:t>
            </w:r>
          </w:p>
        </w:tc>
        <w:tc>
          <w:tcPr>
            <w:tcW w:type="dxa" w:w="1417"/>
            <w:tcBorders>
              <w:left w:color="000000" w:sz="4" w:val="single"/>
              <w:bottom w:color="000000" w:sz="4" w:val="single"/>
              <w:right w:color="000000" w:sz="4" w:val="single"/>
            </w:tcBorders>
            <w:tcMar>
              <w:left w:type="dxa" w:w="75"/>
              <w:right w:type="dxa" w:w="75"/>
            </w:tcMar>
            <w:vAlign w:val="bottom"/>
          </w:tcPr>
          <w:p w14:paraId="19050000">
            <w:pPr>
              <w:pStyle w:val="Style_2"/>
              <w:ind/>
              <w:jc w:val="center"/>
              <w:rPr>
                <w:rFonts w:ascii="Times New Roman" w:hAnsi="Times New Roman"/>
              </w:rPr>
            </w:pPr>
            <w:r>
              <w:rPr>
                <w:rFonts w:ascii="Times New Roman" w:hAnsi="Times New Roman"/>
              </w:rPr>
              <w:t>100 00</w:t>
            </w:r>
            <w:r>
              <w:rPr>
                <w:rFonts w:ascii="Times New Roman" w:hAnsi="Times New Roman"/>
              </w:rPr>
              <w:t>0</w:t>
            </w:r>
            <w:r>
              <w:rPr>
                <w:rFonts w:ascii="Times New Roman" w:hAnsi="Times New Roman"/>
              </w:rPr>
              <w:t>,</w:t>
            </w:r>
            <w:r>
              <w:rPr>
                <w:rFonts w:ascii="Times New Roman" w:hAnsi="Times New Roman"/>
              </w:rPr>
              <w:t>0</w:t>
            </w: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1A050000">
            <w:pPr>
              <w:rPr>
                <w:sz w:val="22"/>
              </w:rPr>
            </w:pPr>
            <w:r>
              <w:rPr>
                <w:sz w:val="22"/>
              </w:rPr>
              <w:t>ОМ 1.2. «</w:t>
            </w:r>
            <w:r>
              <w:rPr>
                <w:sz w:val="22"/>
              </w:rPr>
              <w:t>Обеспечение выполнения переданных полномочий по предоставлению компенсации части платы, взимаемой за содержание ребенка в дошкольных учреждениях, реализующих программу дошкольного образования</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1B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C050000">
            <w:pPr>
              <w:pStyle w:val="Style_2"/>
              <w:ind/>
              <w:jc w:val="center"/>
              <w:rPr>
                <w:rFonts w:ascii="Times New Roman" w:hAnsi="Times New Roman"/>
              </w:rPr>
            </w:pPr>
            <w:r>
              <w:rPr>
                <w:rFonts w:ascii="Times New Roman" w:hAnsi="Times New Roman"/>
              </w:rPr>
              <w:t>30 051,4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D050000">
            <w:pPr>
              <w:pStyle w:val="Style_2"/>
              <w:ind/>
              <w:jc w:val="center"/>
              <w:rPr>
                <w:rFonts w:ascii="Times New Roman" w:hAnsi="Times New Roman"/>
              </w:rPr>
            </w:pPr>
            <w:r>
              <w:rPr>
                <w:rFonts w:ascii="Times New Roman" w:hAnsi="Times New Roman"/>
              </w:rPr>
              <w:t>37 850,4</w:t>
            </w:r>
          </w:p>
        </w:tc>
        <w:tc>
          <w:tcPr>
            <w:tcW w:type="dxa" w:w="1417"/>
            <w:tcBorders>
              <w:left w:color="000000" w:sz="4" w:val="single"/>
              <w:bottom w:color="000000" w:sz="4" w:val="single"/>
              <w:right w:color="000000" w:sz="4" w:val="single"/>
            </w:tcBorders>
            <w:tcMar>
              <w:left w:type="dxa" w:w="75"/>
              <w:right w:type="dxa" w:w="75"/>
            </w:tcMar>
            <w:vAlign w:val="bottom"/>
          </w:tcPr>
          <w:p w14:paraId="1E050000">
            <w:pPr>
              <w:pStyle w:val="Style_2"/>
              <w:ind/>
              <w:jc w:val="center"/>
              <w:rPr>
                <w:rFonts w:ascii="Times New Roman" w:hAnsi="Times New Roman"/>
              </w:rPr>
            </w:pPr>
            <w:r>
              <w:rPr>
                <w:rFonts w:ascii="Times New Roman" w:hAnsi="Times New Roman"/>
              </w:rPr>
              <w:t>33 056,6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F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0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1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2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3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4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5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6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7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8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9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A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B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C050000">
            <w:pPr>
              <w:pStyle w:val="Style_2"/>
              <w:ind/>
              <w:jc w:val="center"/>
              <w:rPr>
                <w:rFonts w:ascii="Times New Roman" w:hAnsi="Times New Roman"/>
              </w:rPr>
            </w:pPr>
            <w:r>
              <w:rPr>
                <w:rFonts w:ascii="Times New Roman" w:hAnsi="Times New Roman"/>
              </w:rPr>
              <w:t>30 051,4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D050000">
            <w:pPr>
              <w:pStyle w:val="Style_2"/>
              <w:ind/>
              <w:jc w:val="center"/>
              <w:rPr>
                <w:rFonts w:ascii="Times New Roman" w:hAnsi="Times New Roman"/>
              </w:rPr>
            </w:pPr>
            <w:r>
              <w:rPr>
                <w:rFonts w:ascii="Times New Roman" w:hAnsi="Times New Roman"/>
              </w:rPr>
              <w:t>37 850,4</w:t>
            </w:r>
          </w:p>
        </w:tc>
        <w:tc>
          <w:tcPr>
            <w:tcW w:type="dxa" w:w="1417"/>
            <w:tcBorders>
              <w:left w:color="000000" w:sz="4" w:val="single"/>
              <w:bottom w:color="000000" w:sz="4" w:val="single"/>
              <w:right w:color="000000" w:sz="4" w:val="single"/>
            </w:tcBorders>
            <w:tcMar>
              <w:left w:type="dxa" w:w="75"/>
              <w:right w:type="dxa" w:w="75"/>
            </w:tcMar>
            <w:vAlign w:val="bottom"/>
          </w:tcPr>
          <w:p w14:paraId="2E050000">
            <w:pPr>
              <w:pStyle w:val="Style_2"/>
              <w:ind/>
              <w:jc w:val="center"/>
              <w:rPr>
                <w:rFonts w:ascii="Times New Roman" w:hAnsi="Times New Roman"/>
              </w:rPr>
            </w:pPr>
            <w:r>
              <w:rPr>
                <w:rFonts w:ascii="Times New Roman" w:hAnsi="Times New Roman"/>
              </w:rPr>
              <w:t>33 056,6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F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0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1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2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3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4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5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605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37050000">
            <w:pPr>
              <w:rPr>
                <w:sz w:val="22"/>
              </w:rPr>
            </w:pPr>
            <w:r>
              <w:rPr>
                <w:sz w:val="22"/>
              </w:rPr>
              <w:t>ОМ 1.3. «</w:t>
            </w:r>
            <w:r>
              <w:rPr>
                <w:sz w:val="22"/>
              </w:rPr>
              <w:t>Создание безопасных и комфортных условий осуществления образовательной де</w:t>
            </w:r>
            <w:r>
              <w:rPr>
                <w:sz w:val="22"/>
              </w:rPr>
              <w:t>я</w:t>
            </w:r>
            <w:r>
              <w:rPr>
                <w:sz w:val="22"/>
              </w:rPr>
              <w:t>тельности в муниципальных дошкольных образовательных о</w:t>
            </w:r>
            <w:r>
              <w:rPr>
                <w:sz w:val="22"/>
              </w:rPr>
              <w:t>р</w:t>
            </w:r>
            <w:r>
              <w:rPr>
                <w:sz w:val="22"/>
              </w:rPr>
              <w:t>ганизациях</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38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9050000">
            <w:pPr>
              <w:pStyle w:val="Style_2"/>
              <w:ind/>
              <w:jc w:val="center"/>
              <w:rPr>
                <w:rFonts w:ascii="Times New Roman" w:hAnsi="Times New Roman"/>
              </w:rPr>
            </w:pPr>
            <w:r>
              <w:rPr>
                <w:rFonts w:ascii="Times New Roman" w:hAnsi="Times New Roman"/>
              </w:rPr>
              <w:t>53 473,5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A050000">
            <w:pPr>
              <w:pStyle w:val="Style_2"/>
              <w:ind/>
              <w:jc w:val="center"/>
              <w:rPr>
                <w:rFonts w:ascii="Times New Roman" w:hAnsi="Times New Roman"/>
              </w:rPr>
            </w:pPr>
            <w:r>
              <w:rPr>
                <w:rFonts w:ascii="Times New Roman" w:hAnsi="Times New Roman"/>
              </w:rPr>
              <w:t>54 073,5</w:t>
            </w:r>
          </w:p>
        </w:tc>
        <w:tc>
          <w:tcPr>
            <w:tcW w:type="dxa" w:w="1417"/>
            <w:tcBorders>
              <w:left w:color="000000" w:sz="4" w:val="single"/>
              <w:bottom w:color="000000" w:sz="4" w:val="single"/>
              <w:right w:color="000000" w:sz="4" w:val="single"/>
            </w:tcBorders>
            <w:tcMar>
              <w:left w:type="dxa" w:w="75"/>
              <w:right w:type="dxa" w:w="75"/>
            </w:tcMar>
            <w:vAlign w:val="bottom"/>
          </w:tcPr>
          <w:p w14:paraId="3B050000">
            <w:pPr>
              <w:pStyle w:val="Style_2"/>
              <w:ind/>
              <w:jc w:val="center"/>
              <w:rPr>
                <w:rFonts w:ascii="Times New Roman" w:hAnsi="Times New Roman"/>
              </w:rPr>
            </w:pPr>
            <w:r>
              <w:rPr>
                <w:rFonts w:ascii="Times New Roman" w:hAnsi="Times New Roman"/>
              </w:rPr>
              <w:t>53 284,7</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C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D050000">
            <w:pPr>
              <w:pStyle w:val="Style_2"/>
              <w:ind/>
              <w:jc w:val="center"/>
              <w:rPr>
                <w:rFonts w:ascii="Times New Roman" w:hAnsi="Times New Roman"/>
              </w:rPr>
            </w:pPr>
            <w:r>
              <w:rPr>
                <w:rFonts w:ascii="Times New Roman" w:hAnsi="Times New Roman"/>
              </w:rPr>
              <w:t>52 882,5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E050000">
            <w:pPr>
              <w:pStyle w:val="Style_2"/>
              <w:ind/>
              <w:jc w:val="center"/>
              <w:rPr>
                <w:rFonts w:ascii="Times New Roman" w:hAnsi="Times New Roman"/>
              </w:rPr>
            </w:pPr>
            <w:r>
              <w:rPr>
                <w:rFonts w:ascii="Times New Roman" w:hAnsi="Times New Roman"/>
              </w:rPr>
              <w:t>53 482,5</w:t>
            </w:r>
          </w:p>
        </w:tc>
        <w:tc>
          <w:tcPr>
            <w:tcW w:type="dxa" w:w="1417"/>
            <w:tcBorders>
              <w:left w:color="000000" w:sz="4" w:val="single"/>
              <w:bottom w:color="000000" w:sz="4" w:val="single"/>
              <w:right w:color="000000" w:sz="4" w:val="single"/>
            </w:tcBorders>
            <w:tcMar>
              <w:left w:type="dxa" w:w="75"/>
              <w:right w:type="dxa" w:w="75"/>
            </w:tcMar>
            <w:vAlign w:val="bottom"/>
          </w:tcPr>
          <w:p w14:paraId="3F050000">
            <w:pPr>
              <w:pStyle w:val="Style_2"/>
              <w:ind/>
              <w:jc w:val="center"/>
              <w:rPr>
                <w:rFonts w:ascii="Times New Roman" w:hAnsi="Times New Roman"/>
              </w:rPr>
            </w:pPr>
            <w:r>
              <w:rPr>
                <w:rFonts w:ascii="Times New Roman" w:hAnsi="Times New Roman"/>
              </w:rPr>
              <w:t>52 693,7</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0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1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2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3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4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5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6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7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8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9050000">
            <w:pPr>
              <w:pStyle w:val="Style_2"/>
              <w:ind/>
              <w:jc w:val="center"/>
              <w:rPr>
                <w:rFonts w:ascii="Times New Roman" w:hAnsi="Times New Roman"/>
              </w:rPr>
            </w:pPr>
            <w:r>
              <w:rPr>
                <w:rFonts w:ascii="Times New Roman" w:hAnsi="Times New Roman"/>
              </w:rPr>
              <w:t>591,0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A050000">
            <w:pPr>
              <w:pStyle w:val="Style_2"/>
              <w:ind/>
              <w:jc w:val="center"/>
              <w:rPr>
                <w:rFonts w:ascii="Times New Roman" w:hAnsi="Times New Roman"/>
              </w:rPr>
            </w:pPr>
            <w:r>
              <w:rPr>
                <w:rFonts w:ascii="Times New Roman" w:hAnsi="Times New Roman"/>
              </w:rPr>
              <w:t>591,0</w:t>
            </w:r>
          </w:p>
        </w:tc>
        <w:tc>
          <w:tcPr>
            <w:tcW w:type="dxa" w:w="1417"/>
            <w:tcBorders>
              <w:left w:color="000000" w:sz="4" w:val="single"/>
              <w:bottom w:color="000000" w:sz="4" w:val="single"/>
              <w:right w:color="000000" w:sz="4" w:val="single"/>
            </w:tcBorders>
            <w:tcMar>
              <w:left w:type="dxa" w:w="75"/>
              <w:right w:type="dxa" w:w="75"/>
            </w:tcMar>
            <w:vAlign w:val="bottom"/>
          </w:tcPr>
          <w:p w14:paraId="4B050000">
            <w:pPr>
              <w:pStyle w:val="Style_2"/>
              <w:ind/>
              <w:jc w:val="center"/>
              <w:rPr>
                <w:rFonts w:ascii="Times New Roman" w:hAnsi="Times New Roman"/>
              </w:rPr>
            </w:pPr>
            <w:r>
              <w:rPr>
                <w:rFonts w:ascii="Times New Roman" w:hAnsi="Times New Roman"/>
              </w:rPr>
              <w:t>591,0</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C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D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E050000">
            <w:pPr>
              <w:pStyle w:val="Style_2"/>
              <w:ind/>
              <w:jc w:val="center"/>
              <w:rPr>
                <w:rFonts w:ascii="Times New Roman" w:hAnsi="Times New Roman"/>
              </w:rPr>
            </w:pPr>
            <w:r>
              <w:rPr>
                <w:rFonts w:ascii="Times New Roman" w:hAnsi="Times New Roman"/>
              </w:rPr>
              <w:t>0,0</w:t>
            </w:r>
          </w:p>
        </w:tc>
        <w:tc>
          <w:tcPr>
            <w:tcW w:type="dxa" w:w="1417"/>
            <w:tcBorders>
              <w:left w:color="000000" w:sz="4" w:val="single"/>
              <w:bottom w:color="000000" w:sz="4" w:val="single"/>
              <w:right w:color="000000" w:sz="4" w:val="single"/>
            </w:tcBorders>
            <w:tcMar>
              <w:left w:type="dxa" w:w="75"/>
              <w:right w:type="dxa" w:w="75"/>
            </w:tcMar>
            <w:vAlign w:val="bottom"/>
          </w:tcPr>
          <w:p w14:paraId="4F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0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1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2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305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54050000">
            <w:pPr>
              <w:pStyle w:val="Style_2"/>
              <w:rPr>
                <w:rFonts w:ascii="Times New Roman" w:hAnsi="Times New Roman"/>
              </w:rPr>
            </w:pPr>
            <w:r>
              <w:rPr>
                <w:rFonts w:ascii="Times New Roman" w:hAnsi="Times New Roman"/>
              </w:rPr>
              <w:t>ПОМ 1.4. «</w:t>
            </w:r>
            <w:r>
              <w:rPr>
                <w:rFonts w:ascii="Times New Roman" w:hAnsi="Times New Roman"/>
              </w:rPr>
              <w:t>Реализация регионального проекта «Содействие занятости женщин – создание условий дошкольн</w:t>
            </w:r>
            <w:r>
              <w:rPr>
                <w:rFonts w:ascii="Times New Roman" w:hAnsi="Times New Roman"/>
              </w:rPr>
              <w:t>о</w:t>
            </w:r>
            <w:r>
              <w:rPr>
                <w:rFonts w:ascii="Times New Roman" w:hAnsi="Times New Roman"/>
              </w:rPr>
              <w:t>го образования для детей в возрасте до 3 лет (Ро</w:t>
            </w:r>
            <w:r>
              <w:rPr>
                <w:rFonts w:ascii="Times New Roman" w:hAnsi="Times New Roman"/>
              </w:rPr>
              <w:t>с</w:t>
            </w:r>
            <w:r>
              <w:rPr>
                <w:rFonts w:ascii="Times New Roman" w:hAnsi="Times New Roman"/>
              </w:rPr>
              <w:t>товская область)». Создание дополнительных мест для детей в возрасте от 1,5 до 3 лет в образов</w:t>
            </w:r>
            <w:r>
              <w:rPr>
                <w:rFonts w:ascii="Times New Roman" w:hAnsi="Times New Roman"/>
              </w:rPr>
              <w:t>а</w:t>
            </w:r>
            <w:r>
              <w:rPr>
                <w:rFonts w:ascii="Times New Roman" w:hAnsi="Times New Roman"/>
              </w:rPr>
              <w:t>тельных организациях, осуществляющих образ</w:t>
            </w:r>
            <w:r>
              <w:rPr>
                <w:rFonts w:ascii="Times New Roman" w:hAnsi="Times New Roman"/>
              </w:rPr>
              <w:t>о</w:t>
            </w:r>
            <w:r>
              <w:rPr>
                <w:rFonts w:ascii="Times New Roman" w:hAnsi="Times New Roman"/>
              </w:rPr>
              <w:t>вательную деятельность по образовательным пр</w:t>
            </w:r>
            <w:r>
              <w:rPr>
                <w:rFonts w:ascii="Times New Roman" w:hAnsi="Times New Roman"/>
              </w:rPr>
              <w:t>о</w:t>
            </w:r>
            <w:r>
              <w:rPr>
                <w:rFonts w:ascii="Times New Roman" w:hAnsi="Times New Roman"/>
              </w:rPr>
              <w:t>граммам дошкольного образования</w:t>
            </w:r>
            <w:r>
              <w:rPr>
                <w:rFonts w:ascii="Times New Roman" w:hAnsi="Times New Roman"/>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55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6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7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8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9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A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B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C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D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E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F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0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1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2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3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4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5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6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7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8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9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A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B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C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D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E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F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005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71050000">
            <w:pPr>
              <w:rPr>
                <w:sz w:val="22"/>
              </w:rPr>
            </w:pPr>
            <w:r>
              <w:rPr>
                <w:sz w:val="22"/>
              </w:rPr>
              <w:t>ОМ 1.5. «</w:t>
            </w:r>
            <w:r>
              <w:rPr>
                <w:sz w:val="22"/>
              </w:rPr>
              <w:t>Строительство, реконструкция, газификация муниципальных дошкольных образовательных организаций</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72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3050000">
            <w:pPr>
              <w:pStyle w:val="Style_2"/>
              <w:ind/>
              <w:jc w:val="center"/>
              <w:rPr>
                <w:rFonts w:ascii="Times New Roman" w:hAnsi="Times New Roman"/>
              </w:rPr>
            </w:pPr>
            <w:r>
              <w:rPr>
                <w:rFonts w:ascii="Times New Roman" w:hAnsi="Times New Roman"/>
              </w:rPr>
              <w:t>6 432,0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4050000">
            <w:pPr>
              <w:pStyle w:val="Style_2"/>
              <w:ind/>
              <w:jc w:val="center"/>
              <w:rPr>
                <w:rFonts w:ascii="Times New Roman" w:hAnsi="Times New Roman"/>
              </w:rPr>
            </w:pPr>
            <w:r>
              <w:rPr>
                <w:rFonts w:ascii="Times New Roman" w:hAnsi="Times New Roman"/>
              </w:rPr>
              <w:t>6 432,0</w:t>
            </w:r>
          </w:p>
        </w:tc>
        <w:tc>
          <w:tcPr>
            <w:tcW w:type="dxa" w:w="1417"/>
            <w:tcBorders>
              <w:left w:color="000000" w:sz="4" w:val="single"/>
              <w:bottom w:color="000000" w:sz="4" w:val="single"/>
              <w:right w:color="000000" w:sz="4" w:val="single"/>
            </w:tcBorders>
            <w:tcMar>
              <w:left w:type="dxa" w:w="75"/>
              <w:right w:type="dxa" w:w="75"/>
            </w:tcMar>
            <w:vAlign w:val="bottom"/>
          </w:tcPr>
          <w:p w14:paraId="75050000">
            <w:pPr>
              <w:pStyle w:val="Style_2"/>
              <w:ind/>
              <w:jc w:val="center"/>
              <w:rPr>
                <w:rFonts w:ascii="Times New Roman" w:hAnsi="Times New Roman"/>
              </w:rPr>
            </w:pPr>
            <w:r>
              <w:rPr>
                <w:rFonts w:ascii="Times New Roman" w:hAnsi="Times New Roman"/>
              </w:rPr>
              <w:t>5 952,5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6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7050000">
            <w:pPr>
              <w:pStyle w:val="Style_2"/>
              <w:ind/>
              <w:jc w:val="center"/>
              <w:rPr>
                <w:rFonts w:ascii="Times New Roman" w:hAnsi="Times New Roman"/>
              </w:rPr>
            </w:pPr>
            <w:r>
              <w:rPr>
                <w:rFonts w:ascii="Times New Roman" w:hAnsi="Times New Roman"/>
              </w:rPr>
              <w:t>6 432,0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8050000">
            <w:pPr>
              <w:pStyle w:val="Style_2"/>
              <w:ind/>
              <w:jc w:val="center"/>
              <w:rPr>
                <w:rFonts w:ascii="Times New Roman" w:hAnsi="Times New Roman"/>
              </w:rPr>
            </w:pPr>
            <w:r>
              <w:rPr>
                <w:rFonts w:ascii="Times New Roman" w:hAnsi="Times New Roman"/>
              </w:rPr>
              <w:t>6 432,0</w:t>
            </w:r>
          </w:p>
        </w:tc>
        <w:tc>
          <w:tcPr>
            <w:tcW w:type="dxa" w:w="1417"/>
            <w:tcBorders>
              <w:left w:color="000000" w:sz="4" w:val="single"/>
              <w:bottom w:color="000000" w:sz="4" w:val="single"/>
              <w:right w:color="000000" w:sz="4" w:val="single"/>
            </w:tcBorders>
            <w:tcMar>
              <w:left w:type="dxa" w:w="75"/>
              <w:right w:type="dxa" w:w="75"/>
            </w:tcMar>
            <w:vAlign w:val="bottom"/>
          </w:tcPr>
          <w:p w14:paraId="79050000">
            <w:pPr>
              <w:pStyle w:val="Style_2"/>
              <w:ind/>
              <w:jc w:val="center"/>
              <w:rPr>
                <w:rFonts w:ascii="Times New Roman" w:hAnsi="Times New Roman"/>
              </w:rPr>
            </w:pPr>
            <w:r>
              <w:rPr>
                <w:rFonts w:ascii="Times New Roman" w:hAnsi="Times New Roman"/>
              </w:rPr>
              <w:t>5 952,5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A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B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C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D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E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F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0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1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2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3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4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5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6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7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8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9050000">
            <w:pPr>
              <w:pStyle w:val="Style_2"/>
              <w:ind/>
              <w:jc w:val="center"/>
              <w:rPr>
                <w:rFonts w:ascii="Times New Roman" w:hAnsi="Times New Roman"/>
              </w:rPr>
            </w:pPr>
          </w:p>
        </w:tc>
      </w:tr>
      <w:tr>
        <w:trPr>
          <w:trHeight w:hRule="atLeast" w:val="248"/>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A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B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C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D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E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F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0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1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2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3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4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5050000">
            <w:pPr>
              <w:pStyle w:val="Style_2"/>
              <w:ind/>
              <w:jc w:val="center"/>
              <w:rPr>
                <w:rFonts w:ascii="Times New Roman" w:hAnsi="Times New Roman"/>
              </w:rPr>
            </w:pPr>
          </w:p>
        </w:tc>
      </w:tr>
      <w:tr>
        <w:tc>
          <w:tcPr>
            <w:tcW w:type="dxa" w:w="2552"/>
            <w:vMerge w:val="restart"/>
            <w:tcBorders>
              <w:left w:color="000000" w:sz="4" w:val="single"/>
              <w:bottom w:color="000000" w:sz="4" w:val="single"/>
              <w:right w:color="000000" w:sz="4" w:val="single"/>
            </w:tcBorders>
            <w:tcMar>
              <w:left w:type="dxa" w:w="75"/>
              <w:right w:type="dxa" w:w="75"/>
            </w:tcMar>
          </w:tcPr>
          <w:p w14:paraId="96050000">
            <w:pPr>
              <w:rPr>
                <w:sz w:val="22"/>
              </w:rPr>
            </w:pPr>
            <w:r>
              <w:rPr>
                <w:sz w:val="22"/>
              </w:rPr>
              <w:t>ОМ 1.7. «</w:t>
            </w:r>
            <w:r>
              <w:rPr>
                <w:sz w:val="22"/>
              </w:rPr>
              <w:t>Организация и проведение мероприятий, напра</w:t>
            </w:r>
            <w:r>
              <w:rPr>
                <w:sz w:val="22"/>
              </w:rPr>
              <w:t>в</w:t>
            </w:r>
            <w:r>
              <w:rPr>
                <w:sz w:val="22"/>
              </w:rPr>
              <w:t>ленных на укрепление здоровья воспитанников дошкольных организаций</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97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8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9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A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B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C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D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E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F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0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1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2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3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4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5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6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7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8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9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A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B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C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D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E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F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0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1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2050000">
            <w:pPr>
              <w:pStyle w:val="Style_2"/>
              <w:ind/>
              <w:jc w:val="center"/>
              <w:rPr>
                <w:rFonts w:ascii="Times New Roman" w:hAnsi="Times New Roman"/>
              </w:rPr>
            </w:pPr>
          </w:p>
        </w:tc>
      </w:tr>
      <w:tr>
        <w:tc>
          <w:tcPr>
            <w:tcW w:type="dxa" w:w="2552"/>
            <w:vMerge w:val="restart"/>
            <w:tcBorders>
              <w:left w:color="000000" w:sz="4" w:val="single"/>
              <w:bottom w:color="000000" w:sz="4" w:val="single"/>
              <w:right w:color="000000" w:sz="4" w:val="single"/>
            </w:tcBorders>
            <w:tcMar>
              <w:left w:type="dxa" w:w="75"/>
              <w:right w:type="dxa" w:w="75"/>
            </w:tcMar>
          </w:tcPr>
          <w:p w14:paraId="B3050000">
            <w:pPr>
              <w:rPr>
                <w:sz w:val="22"/>
              </w:rPr>
            </w:pPr>
            <w:r>
              <w:rPr>
                <w:sz w:val="22"/>
              </w:rPr>
              <w:t>ОМ 1.8. «Организация и проведение мероприятий, направленных на развитие педагогического потенциала системы дошкольного образования Аксайского района, включая поощрение лучших педагогических р</w:t>
            </w:r>
            <w:r>
              <w:rPr>
                <w:sz w:val="22"/>
              </w:rPr>
              <w:t>а</w:t>
            </w:r>
            <w:r>
              <w:rPr>
                <w:sz w:val="22"/>
              </w:rPr>
              <w:t>ботников»</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B4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5050000">
            <w:pPr>
              <w:pStyle w:val="Style_2"/>
              <w:ind/>
              <w:jc w:val="center"/>
              <w:rPr>
                <w:rFonts w:ascii="Times New Roman" w:hAnsi="Times New Roman"/>
              </w:rPr>
            </w:pPr>
            <w:r>
              <w:rPr>
                <w:rFonts w:ascii="Times New Roman" w:hAnsi="Times New Roman"/>
              </w:rPr>
              <w:t>12,9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6050000">
            <w:pPr>
              <w:pStyle w:val="Style_2"/>
              <w:ind/>
              <w:jc w:val="center"/>
              <w:rPr>
                <w:rFonts w:ascii="Times New Roman" w:hAnsi="Times New Roman"/>
              </w:rPr>
            </w:pPr>
            <w:r>
              <w:rPr>
                <w:rFonts w:ascii="Times New Roman" w:hAnsi="Times New Roman"/>
              </w:rPr>
              <w:t>12,9</w:t>
            </w:r>
          </w:p>
        </w:tc>
        <w:tc>
          <w:tcPr>
            <w:tcW w:type="dxa" w:w="1417"/>
            <w:tcBorders>
              <w:left w:color="000000" w:sz="4" w:val="single"/>
              <w:bottom w:color="000000" w:sz="4" w:val="single"/>
              <w:right w:color="000000" w:sz="4" w:val="single"/>
            </w:tcBorders>
            <w:tcMar>
              <w:left w:type="dxa" w:w="75"/>
              <w:right w:type="dxa" w:w="75"/>
            </w:tcMar>
            <w:vAlign w:val="bottom"/>
          </w:tcPr>
          <w:p w14:paraId="B7050000">
            <w:pPr>
              <w:pStyle w:val="Style_2"/>
              <w:ind/>
              <w:jc w:val="center"/>
              <w:rPr>
                <w:rFonts w:ascii="Times New Roman" w:hAnsi="Times New Roman"/>
              </w:rPr>
            </w:pPr>
            <w:r>
              <w:rPr>
                <w:rFonts w:ascii="Times New Roman" w:hAnsi="Times New Roman"/>
              </w:rPr>
              <w:t>12,8</w:t>
            </w: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8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9050000">
            <w:pPr>
              <w:pStyle w:val="Style_2"/>
              <w:ind/>
              <w:jc w:val="center"/>
              <w:rPr>
                <w:rFonts w:ascii="Times New Roman" w:hAnsi="Times New Roman"/>
              </w:rPr>
            </w:pPr>
            <w:r>
              <w:rPr>
                <w:rFonts w:ascii="Times New Roman" w:hAnsi="Times New Roman"/>
              </w:rPr>
              <w:t>12,9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A050000">
            <w:pPr>
              <w:pStyle w:val="Style_2"/>
              <w:ind/>
              <w:jc w:val="center"/>
              <w:rPr>
                <w:rFonts w:ascii="Times New Roman" w:hAnsi="Times New Roman"/>
              </w:rPr>
            </w:pPr>
            <w:r>
              <w:rPr>
                <w:rFonts w:ascii="Times New Roman" w:hAnsi="Times New Roman"/>
              </w:rPr>
              <w:t>12,9</w:t>
            </w:r>
          </w:p>
        </w:tc>
        <w:tc>
          <w:tcPr>
            <w:tcW w:type="dxa" w:w="1417"/>
            <w:tcBorders>
              <w:left w:color="000000" w:sz="4" w:val="single"/>
              <w:bottom w:color="000000" w:sz="4" w:val="single"/>
              <w:right w:color="000000" w:sz="4" w:val="single"/>
            </w:tcBorders>
            <w:tcMar>
              <w:left w:type="dxa" w:w="75"/>
              <w:right w:type="dxa" w:w="75"/>
            </w:tcMar>
            <w:vAlign w:val="bottom"/>
          </w:tcPr>
          <w:p w14:paraId="BB050000">
            <w:pPr>
              <w:pStyle w:val="Style_2"/>
              <w:ind/>
              <w:jc w:val="center"/>
              <w:rPr>
                <w:rFonts w:ascii="Times New Roman" w:hAnsi="Times New Roman"/>
              </w:rPr>
            </w:pPr>
            <w:r>
              <w:rPr>
                <w:rFonts w:ascii="Times New Roman" w:hAnsi="Times New Roman"/>
              </w:rPr>
              <w:t>12,8</w:t>
            </w: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C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D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E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F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0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1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2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3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4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5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6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7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8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9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A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B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C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D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E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F050000">
            <w:pPr>
              <w:pStyle w:val="Style_2"/>
              <w:ind/>
              <w:jc w:val="center"/>
              <w:rPr>
                <w:rFonts w:ascii="Times New Roman" w:hAnsi="Times New Roman"/>
              </w:rPr>
            </w:pPr>
          </w:p>
        </w:tc>
      </w:tr>
      <w:tr>
        <w:tc>
          <w:tcPr>
            <w:tcW w:type="dxa" w:w="2552"/>
            <w:vMerge w:val="restart"/>
            <w:tcBorders>
              <w:left w:color="000000" w:sz="4" w:val="single"/>
              <w:bottom w:color="000000" w:sz="4" w:val="single"/>
              <w:right w:color="000000" w:sz="4" w:val="single"/>
            </w:tcBorders>
            <w:tcMar>
              <w:left w:type="dxa" w:w="75"/>
              <w:right w:type="dxa" w:w="75"/>
            </w:tcMar>
          </w:tcPr>
          <w:p w14:paraId="D0050000">
            <w:pPr>
              <w:rPr>
                <w:sz w:val="22"/>
              </w:rPr>
            </w:pPr>
            <w:r>
              <w:rPr>
                <w:sz w:val="22"/>
              </w:rPr>
              <w:t>ОМ 1.9. «Организация и проведение мероприятий с обучающимися, включая мероприятия по выявлению, поддержке и сопровождению од</w:t>
            </w:r>
            <w:r>
              <w:rPr>
                <w:sz w:val="22"/>
              </w:rPr>
              <w:t>а</w:t>
            </w:r>
            <w:r>
              <w:rPr>
                <w:sz w:val="22"/>
              </w:rPr>
              <w:t>ренных детей»</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D1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2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3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4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5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6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7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8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9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A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B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C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D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E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F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0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1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2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3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4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505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6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7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805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905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A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B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C05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ED050000">
            <w:pPr>
              <w:rPr>
                <w:b w:val="1"/>
                <w:sz w:val="22"/>
              </w:rPr>
            </w:pPr>
            <w:r>
              <w:rPr>
                <w:b w:val="1"/>
                <w:sz w:val="22"/>
              </w:rPr>
              <w:t>Подпрограмма 2. «Развитие общего и дополнительного образования»</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EE05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F050000">
            <w:pPr>
              <w:pStyle w:val="Style_2"/>
              <w:ind/>
              <w:jc w:val="center"/>
              <w:rPr>
                <w:rFonts w:ascii="Times New Roman" w:hAnsi="Times New Roman"/>
              </w:rPr>
            </w:pPr>
            <w:r>
              <w:rPr>
                <w:rFonts w:ascii="Times New Roman" w:hAnsi="Times New Roman"/>
              </w:rPr>
              <w:t>2 536 922,3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0050000">
            <w:pPr>
              <w:pStyle w:val="Style_2"/>
              <w:ind/>
              <w:jc w:val="center"/>
              <w:rPr>
                <w:rFonts w:ascii="Times New Roman" w:hAnsi="Times New Roman"/>
              </w:rPr>
            </w:pPr>
            <w:r>
              <w:rPr>
                <w:rFonts w:ascii="Times New Roman" w:hAnsi="Times New Roman"/>
              </w:rPr>
              <w:t>2 257 490,4</w:t>
            </w:r>
          </w:p>
        </w:tc>
        <w:tc>
          <w:tcPr>
            <w:tcW w:type="dxa" w:w="1417"/>
            <w:tcBorders>
              <w:left w:color="000000" w:sz="4" w:val="single"/>
              <w:bottom w:color="000000" w:sz="4" w:val="single"/>
              <w:right w:color="000000" w:sz="4" w:val="single"/>
            </w:tcBorders>
            <w:tcMar>
              <w:left w:type="dxa" w:w="75"/>
              <w:right w:type="dxa" w:w="75"/>
            </w:tcMar>
            <w:vAlign w:val="bottom"/>
          </w:tcPr>
          <w:p w14:paraId="F1050000">
            <w:pPr>
              <w:pStyle w:val="Style_2"/>
              <w:ind/>
              <w:jc w:val="center"/>
              <w:rPr>
                <w:rFonts w:ascii="Times New Roman" w:hAnsi="Times New Roman"/>
              </w:rPr>
            </w:pPr>
            <w:r>
              <w:rPr>
                <w:rFonts w:ascii="Times New Roman" w:hAnsi="Times New Roman"/>
              </w:rPr>
              <w:t>2 223 581,5</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205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3050000">
            <w:pPr>
              <w:pStyle w:val="Style_2"/>
              <w:ind/>
              <w:jc w:val="center"/>
              <w:rPr>
                <w:rFonts w:ascii="Times New Roman" w:hAnsi="Times New Roman"/>
              </w:rPr>
            </w:pPr>
            <w:r>
              <w:rPr>
                <w:rFonts w:ascii="Times New Roman" w:hAnsi="Times New Roman"/>
              </w:rPr>
              <w:t>450 408,2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4050000">
            <w:pPr>
              <w:pStyle w:val="Style_2"/>
              <w:ind/>
              <w:jc w:val="center"/>
              <w:rPr>
                <w:rFonts w:ascii="Times New Roman" w:hAnsi="Times New Roman"/>
              </w:rPr>
            </w:pPr>
            <w:r>
              <w:rPr>
                <w:rFonts w:ascii="Times New Roman" w:hAnsi="Times New Roman"/>
              </w:rPr>
              <w:t>440 674,9</w:t>
            </w:r>
          </w:p>
        </w:tc>
        <w:tc>
          <w:tcPr>
            <w:tcW w:type="dxa" w:w="1417"/>
            <w:tcBorders>
              <w:left w:color="000000" w:sz="4" w:val="single"/>
              <w:bottom w:color="000000" w:sz="4" w:val="single"/>
              <w:right w:color="000000" w:sz="4" w:val="single"/>
            </w:tcBorders>
            <w:tcMar>
              <w:left w:type="dxa" w:w="75"/>
              <w:right w:type="dxa" w:w="75"/>
            </w:tcMar>
            <w:vAlign w:val="bottom"/>
          </w:tcPr>
          <w:p w14:paraId="F5050000">
            <w:pPr>
              <w:pStyle w:val="Style_2"/>
              <w:ind/>
              <w:jc w:val="center"/>
              <w:rPr>
                <w:rFonts w:ascii="Times New Roman" w:hAnsi="Times New Roman"/>
              </w:rPr>
            </w:pPr>
            <w:r>
              <w:rPr>
                <w:rFonts w:ascii="Times New Roman" w:hAnsi="Times New Roman"/>
              </w:rPr>
              <w:t>410 371,4</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605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7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8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9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A05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B05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C05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D05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E05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F050000">
            <w:pPr>
              <w:pStyle w:val="Style_2"/>
              <w:ind/>
              <w:jc w:val="center"/>
              <w:rPr>
                <w:rFonts w:ascii="Times New Roman" w:hAnsi="Times New Roman"/>
              </w:rPr>
            </w:pPr>
            <w:r>
              <w:rPr>
                <w:rFonts w:ascii="Times New Roman" w:hAnsi="Times New Roman"/>
              </w:rPr>
              <w:t>1 966 036,9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0060000">
            <w:pPr>
              <w:pStyle w:val="Style_2"/>
              <w:ind/>
              <w:jc w:val="center"/>
              <w:rPr>
                <w:rFonts w:ascii="Times New Roman" w:hAnsi="Times New Roman"/>
              </w:rPr>
            </w:pPr>
            <w:r>
              <w:rPr>
                <w:rFonts w:ascii="Times New Roman" w:hAnsi="Times New Roman"/>
              </w:rPr>
              <w:t>1 704 058,9</w:t>
            </w:r>
          </w:p>
        </w:tc>
        <w:tc>
          <w:tcPr>
            <w:tcW w:type="dxa" w:w="1417"/>
            <w:tcBorders>
              <w:left w:color="000000" w:sz="4" w:val="single"/>
              <w:bottom w:color="000000" w:sz="4" w:val="single"/>
              <w:right w:color="000000" w:sz="4" w:val="single"/>
            </w:tcBorders>
            <w:tcMar>
              <w:left w:type="dxa" w:w="75"/>
              <w:right w:type="dxa" w:w="75"/>
            </w:tcMar>
            <w:vAlign w:val="bottom"/>
          </w:tcPr>
          <w:p w14:paraId="01060000">
            <w:pPr>
              <w:pStyle w:val="Style_2"/>
              <w:ind/>
              <w:jc w:val="center"/>
              <w:rPr>
                <w:rFonts w:ascii="Times New Roman" w:hAnsi="Times New Roman"/>
              </w:rPr>
            </w:pPr>
            <w:r>
              <w:rPr>
                <w:rFonts w:ascii="Times New Roman" w:hAnsi="Times New Roman"/>
              </w:rPr>
              <w:t>1 703 532,8</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2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3060000">
            <w:pPr>
              <w:pStyle w:val="Style_2"/>
              <w:ind/>
              <w:jc w:val="center"/>
              <w:rPr>
                <w:rFonts w:ascii="Times New Roman" w:hAnsi="Times New Roman"/>
              </w:rPr>
            </w:pPr>
            <w:r>
              <w:rPr>
                <w:rFonts w:ascii="Times New Roman" w:hAnsi="Times New Roman"/>
              </w:rPr>
              <w:t>120 477,2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4060000">
            <w:pPr>
              <w:pStyle w:val="Style_2"/>
              <w:ind/>
              <w:jc w:val="center"/>
              <w:rPr>
                <w:rFonts w:ascii="Times New Roman" w:hAnsi="Times New Roman"/>
              </w:rPr>
            </w:pPr>
            <w:r>
              <w:rPr>
                <w:rFonts w:ascii="Times New Roman" w:hAnsi="Times New Roman"/>
              </w:rPr>
              <w:t>112 756,6</w:t>
            </w:r>
          </w:p>
        </w:tc>
        <w:tc>
          <w:tcPr>
            <w:tcW w:type="dxa" w:w="1417"/>
            <w:tcBorders>
              <w:left w:color="000000" w:sz="4" w:val="single"/>
              <w:bottom w:color="000000" w:sz="4" w:val="single"/>
              <w:right w:color="000000" w:sz="4" w:val="single"/>
            </w:tcBorders>
            <w:tcMar>
              <w:left w:type="dxa" w:w="75"/>
              <w:right w:type="dxa" w:w="75"/>
            </w:tcMar>
            <w:vAlign w:val="bottom"/>
          </w:tcPr>
          <w:p w14:paraId="05060000">
            <w:pPr>
              <w:pStyle w:val="Style_2"/>
              <w:ind/>
              <w:jc w:val="center"/>
              <w:rPr>
                <w:rFonts w:ascii="Times New Roman" w:hAnsi="Times New Roman"/>
              </w:rPr>
            </w:pPr>
            <w:r>
              <w:rPr>
                <w:rFonts w:ascii="Times New Roman" w:hAnsi="Times New Roman"/>
              </w:rPr>
              <w:t>109 677,3</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6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7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8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906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0A060000">
            <w:pPr>
              <w:rPr>
                <w:sz w:val="22"/>
              </w:rPr>
            </w:pPr>
            <w:r>
              <w:rPr>
                <w:sz w:val="22"/>
              </w:rPr>
              <w:t>ОМ 2.1. «Обеспечение предоставления муниципальных услуг на о</w:t>
            </w:r>
            <w:r>
              <w:rPr>
                <w:sz w:val="22"/>
              </w:rPr>
              <w:t>с</w:t>
            </w:r>
            <w:r>
              <w:rPr>
                <w:sz w:val="22"/>
              </w:rPr>
              <w:t>нове муниципальных заданий общеобразовательными организациями Аксайского ра</w:t>
            </w:r>
            <w:r>
              <w:rPr>
                <w:sz w:val="22"/>
              </w:rPr>
              <w:t>й</w:t>
            </w:r>
            <w:r>
              <w:rPr>
                <w:sz w:val="22"/>
              </w:rPr>
              <w:t>она»</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0B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C060000">
            <w:pPr>
              <w:pStyle w:val="Style_2"/>
              <w:ind/>
              <w:jc w:val="center"/>
              <w:rPr>
                <w:rFonts w:ascii="Times New Roman" w:hAnsi="Times New Roman"/>
              </w:rPr>
            </w:pPr>
            <w:r>
              <w:rPr>
                <w:rFonts w:ascii="Times New Roman" w:hAnsi="Times New Roman"/>
              </w:rPr>
              <w:t>1 041 838,7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D060000">
            <w:pPr>
              <w:pStyle w:val="Style_2"/>
              <w:ind/>
              <w:jc w:val="center"/>
              <w:rPr>
                <w:rFonts w:ascii="Times New Roman" w:hAnsi="Times New Roman"/>
              </w:rPr>
            </w:pPr>
            <w:r>
              <w:rPr>
                <w:rFonts w:ascii="Times New Roman" w:hAnsi="Times New Roman"/>
              </w:rPr>
              <w:t>1 046 791,5</w:t>
            </w:r>
          </w:p>
        </w:tc>
        <w:tc>
          <w:tcPr>
            <w:tcW w:type="dxa" w:w="1417"/>
            <w:tcBorders>
              <w:left w:color="000000" w:sz="4" w:val="single"/>
              <w:bottom w:color="000000" w:sz="4" w:val="single"/>
              <w:right w:color="000000" w:sz="4" w:val="single"/>
            </w:tcBorders>
            <w:tcMar>
              <w:left w:type="dxa" w:w="75"/>
              <w:right w:type="dxa" w:w="75"/>
            </w:tcMar>
            <w:vAlign w:val="bottom"/>
          </w:tcPr>
          <w:p w14:paraId="0E060000">
            <w:pPr>
              <w:pStyle w:val="Style_2"/>
              <w:ind/>
              <w:jc w:val="center"/>
              <w:rPr>
                <w:rFonts w:ascii="Times New Roman" w:hAnsi="Times New Roman"/>
              </w:rPr>
            </w:pPr>
            <w:r>
              <w:rPr>
                <w:rFonts w:ascii="Times New Roman" w:hAnsi="Times New Roman"/>
              </w:rPr>
              <w:t>1 046 791,5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F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0060000">
            <w:pPr>
              <w:pStyle w:val="Style_2"/>
              <w:ind/>
              <w:jc w:val="center"/>
              <w:rPr>
                <w:rFonts w:ascii="Times New Roman" w:hAnsi="Times New Roman"/>
              </w:rPr>
            </w:pPr>
            <w:r>
              <w:rPr>
                <w:rFonts w:ascii="Times New Roman" w:hAnsi="Times New Roman"/>
              </w:rPr>
              <w:t>137 124,5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1060000">
            <w:pPr>
              <w:pStyle w:val="Style_2"/>
              <w:ind/>
              <w:jc w:val="center"/>
              <w:rPr>
                <w:rFonts w:ascii="Times New Roman" w:hAnsi="Times New Roman"/>
              </w:rPr>
            </w:pPr>
            <w:r>
              <w:rPr>
                <w:rFonts w:ascii="Times New Roman" w:hAnsi="Times New Roman"/>
              </w:rPr>
              <w:t>137 124,5</w:t>
            </w:r>
          </w:p>
        </w:tc>
        <w:tc>
          <w:tcPr>
            <w:tcW w:type="dxa" w:w="1417"/>
            <w:tcBorders>
              <w:left w:color="000000" w:sz="4" w:val="single"/>
              <w:bottom w:color="000000" w:sz="4" w:val="single"/>
              <w:right w:color="000000" w:sz="4" w:val="single"/>
            </w:tcBorders>
            <w:tcMar>
              <w:left w:type="dxa" w:w="75"/>
              <w:right w:type="dxa" w:w="75"/>
            </w:tcMar>
            <w:vAlign w:val="bottom"/>
          </w:tcPr>
          <w:p w14:paraId="12060000">
            <w:pPr>
              <w:pStyle w:val="Style_2"/>
              <w:ind/>
              <w:jc w:val="center"/>
              <w:rPr>
                <w:rFonts w:ascii="Times New Roman" w:hAnsi="Times New Roman"/>
              </w:rPr>
            </w:pPr>
            <w:r>
              <w:rPr>
                <w:rFonts w:ascii="Times New Roman" w:hAnsi="Times New Roman"/>
              </w:rPr>
              <w:t>137 124,5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3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4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5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16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7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8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9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1A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B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C060000">
            <w:pPr>
              <w:pStyle w:val="Style_2"/>
              <w:ind/>
              <w:jc w:val="center"/>
              <w:rPr>
                <w:rFonts w:ascii="Times New Roman" w:hAnsi="Times New Roman"/>
              </w:rPr>
            </w:pPr>
            <w:r>
              <w:rPr>
                <w:rFonts w:ascii="Times New Roman" w:hAnsi="Times New Roman"/>
              </w:rPr>
              <w:t>904 714,2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D060000">
            <w:pPr>
              <w:pStyle w:val="Style_2"/>
              <w:ind/>
              <w:jc w:val="center"/>
              <w:rPr>
                <w:rFonts w:ascii="Times New Roman" w:hAnsi="Times New Roman"/>
              </w:rPr>
            </w:pPr>
            <w:r>
              <w:rPr>
                <w:rFonts w:ascii="Times New Roman" w:hAnsi="Times New Roman"/>
              </w:rPr>
              <w:t>909 667,0</w:t>
            </w:r>
          </w:p>
        </w:tc>
        <w:tc>
          <w:tcPr>
            <w:tcW w:type="dxa" w:w="1417"/>
            <w:tcBorders>
              <w:left w:color="000000" w:sz="4" w:val="single"/>
              <w:bottom w:color="000000" w:sz="4" w:val="single"/>
              <w:right w:color="000000" w:sz="4" w:val="single"/>
            </w:tcBorders>
            <w:tcMar>
              <w:left w:type="dxa" w:w="75"/>
              <w:right w:type="dxa" w:w="75"/>
            </w:tcMar>
            <w:vAlign w:val="bottom"/>
          </w:tcPr>
          <w:p w14:paraId="1E060000">
            <w:pPr>
              <w:pStyle w:val="Style_2"/>
              <w:ind/>
              <w:jc w:val="center"/>
              <w:rPr>
                <w:rFonts w:ascii="Times New Roman" w:hAnsi="Times New Roman"/>
              </w:rPr>
            </w:pPr>
            <w:r>
              <w:rPr>
                <w:rFonts w:ascii="Times New Roman" w:hAnsi="Times New Roman"/>
              </w:rPr>
              <w:t>909 667,0</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F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0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1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2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3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4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5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606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27060000">
            <w:pPr>
              <w:rPr>
                <w:sz w:val="22"/>
              </w:rPr>
            </w:pPr>
            <w:r>
              <w:rPr>
                <w:sz w:val="22"/>
              </w:rPr>
              <w:t>ОМ 2.2. «</w:t>
            </w:r>
            <w:r>
              <w:rPr>
                <w:sz w:val="22"/>
              </w:rPr>
              <w:t>Обеспечение орган</w:t>
            </w:r>
            <w:r>
              <w:rPr>
                <w:sz w:val="22"/>
              </w:rPr>
              <w:t>и</w:t>
            </w:r>
            <w:r>
              <w:rPr>
                <w:sz w:val="22"/>
              </w:rPr>
              <w:t>зованным питанием детей,</w:t>
            </w:r>
            <w:r>
              <w:rPr>
                <w:color w:val="000000"/>
                <w:sz w:val="22"/>
              </w:rPr>
              <w:t xml:space="preserve"> проживающим в сем</w:t>
            </w:r>
            <w:r>
              <w:rPr>
                <w:color w:val="000000"/>
                <w:sz w:val="22"/>
              </w:rPr>
              <w:t>ь</w:t>
            </w:r>
            <w:r>
              <w:rPr>
                <w:color w:val="000000"/>
                <w:sz w:val="22"/>
              </w:rPr>
              <w:t>ях со среднедушевым доходом, размер которого ниже величины прожиточного минимума, уст</w:t>
            </w:r>
            <w:r>
              <w:rPr>
                <w:color w:val="000000"/>
                <w:sz w:val="22"/>
              </w:rPr>
              <w:t>а</w:t>
            </w:r>
            <w:r>
              <w:rPr>
                <w:color w:val="000000"/>
                <w:sz w:val="22"/>
              </w:rPr>
              <w:t>новленного в Ростовской области, а также об</w:t>
            </w:r>
            <w:r>
              <w:rPr>
                <w:color w:val="000000"/>
                <w:sz w:val="22"/>
              </w:rPr>
              <w:t>у</w:t>
            </w:r>
            <w:r>
              <w:rPr>
                <w:color w:val="000000"/>
                <w:sz w:val="22"/>
              </w:rPr>
              <w:t>чающимся с ограниченными возможностями зд</w:t>
            </w:r>
            <w:r>
              <w:rPr>
                <w:color w:val="000000"/>
                <w:sz w:val="22"/>
              </w:rPr>
              <w:t>о</w:t>
            </w:r>
            <w:r>
              <w:rPr>
                <w:color w:val="000000"/>
                <w:sz w:val="22"/>
              </w:rPr>
              <w:t>ровья</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28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9060000">
            <w:pPr>
              <w:pStyle w:val="Style_2"/>
              <w:ind/>
              <w:jc w:val="center"/>
              <w:rPr>
                <w:rFonts w:ascii="Times New Roman" w:hAnsi="Times New Roman"/>
              </w:rPr>
            </w:pPr>
            <w:r>
              <w:rPr>
                <w:rFonts w:ascii="Times New Roman" w:hAnsi="Times New Roman"/>
              </w:rPr>
              <w:t>29 167,3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A060000">
            <w:pPr>
              <w:pStyle w:val="Style_2"/>
              <w:ind/>
              <w:jc w:val="center"/>
              <w:rPr>
                <w:rFonts w:ascii="Times New Roman" w:hAnsi="Times New Roman"/>
              </w:rPr>
            </w:pPr>
            <w:r>
              <w:rPr>
                <w:rFonts w:ascii="Times New Roman" w:hAnsi="Times New Roman"/>
              </w:rPr>
              <w:t>29 167,3</w:t>
            </w:r>
          </w:p>
        </w:tc>
        <w:tc>
          <w:tcPr>
            <w:tcW w:type="dxa" w:w="1417"/>
            <w:tcBorders>
              <w:left w:color="000000" w:sz="4" w:val="single"/>
              <w:bottom w:color="000000" w:sz="4" w:val="single"/>
              <w:right w:color="000000" w:sz="4" w:val="single"/>
            </w:tcBorders>
            <w:tcMar>
              <w:left w:type="dxa" w:w="75"/>
              <w:right w:type="dxa" w:w="75"/>
            </w:tcMar>
            <w:vAlign w:val="bottom"/>
          </w:tcPr>
          <w:p w14:paraId="2B060000">
            <w:pPr>
              <w:pStyle w:val="Style_2"/>
              <w:ind/>
              <w:jc w:val="center"/>
              <w:rPr>
                <w:rFonts w:ascii="Times New Roman" w:hAnsi="Times New Roman"/>
              </w:rPr>
            </w:pPr>
            <w:r>
              <w:rPr>
                <w:rFonts w:ascii="Times New Roman" w:hAnsi="Times New Roman"/>
              </w:rPr>
              <w:t>29 167,3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C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D060000">
            <w:pPr>
              <w:pStyle w:val="Style_2"/>
              <w:ind/>
              <w:jc w:val="center"/>
              <w:rPr>
                <w:rFonts w:ascii="Times New Roman" w:hAnsi="Times New Roman"/>
              </w:rPr>
            </w:pPr>
            <w:r>
              <w:rPr>
                <w:rFonts w:ascii="Times New Roman" w:hAnsi="Times New Roman"/>
              </w:rPr>
              <w:t>29 167,3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E060000">
            <w:pPr>
              <w:pStyle w:val="Style_2"/>
              <w:ind/>
              <w:jc w:val="center"/>
              <w:rPr>
                <w:rFonts w:ascii="Times New Roman" w:hAnsi="Times New Roman"/>
              </w:rPr>
            </w:pPr>
            <w:r>
              <w:rPr>
                <w:rFonts w:ascii="Times New Roman" w:hAnsi="Times New Roman"/>
              </w:rPr>
              <w:t>29 167,3</w:t>
            </w:r>
          </w:p>
        </w:tc>
        <w:tc>
          <w:tcPr>
            <w:tcW w:type="dxa" w:w="1417"/>
            <w:tcBorders>
              <w:left w:color="000000" w:sz="4" w:val="single"/>
              <w:bottom w:color="000000" w:sz="4" w:val="single"/>
              <w:right w:color="000000" w:sz="4" w:val="single"/>
            </w:tcBorders>
            <w:tcMar>
              <w:left w:type="dxa" w:w="75"/>
              <w:right w:type="dxa" w:w="75"/>
            </w:tcMar>
            <w:vAlign w:val="bottom"/>
          </w:tcPr>
          <w:p w14:paraId="2F060000">
            <w:pPr>
              <w:pStyle w:val="Style_2"/>
              <w:ind/>
              <w:jc w:val="center"/>
              <w:rPr>
                <w:rFonts w:ascii="Times New Roman" w:hAnsi="Times New Roman"/>
              </w:rPr>
            </w:pPr>
            <w:r>
              <w:rPr>
                <w:rFonts w:ascii="Times New Roman" w:hAnsi="Times New Roman"/>
              </w:rPr>
              <w:t>29 167,3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0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1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2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3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4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5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6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7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8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9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A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B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C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D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E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F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0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1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2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306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44060000">
            <w:pPr>
              <w:rPr>
                <w:sz w:val="22"/>
              </w:rPr>
            </w:pPr>
            <w:r>
              <w:rPr>
                <w:sz w:val="22"/>
              </w:rPr>
              <w:t>ОМ 2.3. «</w:t>
            </w:r>
            <w:r>
              <w:rPr>
                <w:sz w:val="22"/>
              </w:rPr>
              <w:t>Регулярное обеспеч</w:t>
            </w:r>
            <w:r>
              <w:rPr>
                <w:sz w:val="22"/>
              </w:rPr>
              <w:t>е</w:t>
            </w:r>
            <w:r>
              <w:rPr>
                <w:sz w:val="22"/>
              </w:rPr>
              <w:t>ние детей начальных классов в образовательных организациях молоком в качестве дополнительн</w:t>
            </w:r>
            <w:r>
              <w:rPr>
                <w:sz w:val="22"/>
              </w:rPr>
              <w:t>о</w:t>
            </w:r>
            <w:r>
              <w:rPr>
                <w:sz w:val="22"/>
              </w:rPr>
              <w:t>го питания</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45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6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7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8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9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A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B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C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D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E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F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0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1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2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3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4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5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6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7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8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9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A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B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C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D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E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F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006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61060000">
            <w:pPr>
              <w:rPr>
                <w:sz w:val="22"/>
              </w:rPr>
            </w:pPr>
            <w:r>
              <w:rPr>
                <w:sz w:val="22"/>
              </w:rPr>
              <w:t>ОМ 2.4. «</w:t>
            </w:r>
            <w:r>
              <w:rPr>
                <w:sz w:val="22"/>
              </w:rPr>
              <w:t>Создание в общеобр</w:t>
            </w:r>
            <w:r>
              <w:rPr>
                <w:sz w:val="22"/>
              </w:rPr>
              <w:t>а</w:t>
            </w:r>
            <w:r>
              <w:rPr>
                <w:sz w:val="22"/>
              </w:rPr>
              <w:t>зовательных организациях условий для организ</w:t>
            </w:r>
            <w:r>
              <w:rPr>
                <w:sz w:val="22"/>
              </w:rPr>
              <w:t>а</w:t>
            </w:r>
            <w:r>
              <w:rPr>
                <w:sz w:val="22"/>
              </w:rPr>
              <w:t>ции отдыха детей в каникулярное время</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62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3060000">
            <w:pPr>
              <w:pStyle w:val="Style_2"/>
              <w:ind/>
              <w:jc w:val="center"/>
              <w:rPr>
                <w:rFonts w:ascii="Times New Roman" w:hAnsi="Times New Roman"/>
              </w:rPr>
            </w:pPr>
            <w:r>
              <w:rPr>
                <w:rFonts w:ascii="Times New Roman" w:hAnsi="Times New Roman"/>
              </w:rPr>
              <w:t>5 629,0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4060000">
            <w:pPr>
              <w:pStyle w:val="Style_2"/>
              <w:ind/>
              <w:jc w:val="center"/>
              <w:rPr>
                <w:rFonts w:ascii="Times New Roman" w:hAnsi="Times New Roman"/>
              </w:rPr>
            </w:pPr>
            <w:r>
              <w:rPr>
                <w:rFonts w:ascii="Times New Roman" w:hAnsi="Times New Roman"/>
              </w:rPr>
              <w:t>5 536,6</w:t>
            </w:r>
          </w:p>
        </w:tc>
        <w:tc>
          <w:tcPr>
            <w:tcW w:type="dxa" w:w="1417"/>
            <w:tcBorders>
              <w:left w:color="000000" w:sz="4" w:val="single"/>
              <w:bottom w:color="000000" w:sz="4" w:val="single"/>
              <w:right w:color="000000" w:sz="4" w:val="single"/>
            </w:tcBorders>
            <w:tcMar>
              <w:left w:type="dxa" w:w="75"/>
              <w:right w:type="dxa" w:w="75"/>
            </w:tcMar>
            <w:vAlign w:val="bottom"/>
          </w:tcPr>
          <w:p w14:paraId="65060000">
            <w:pPr>
              <w:pStyle w:val="Style_2"/>
              <w:ind/>
              <w:jc w:val="center"/>
              <w:rPr>
                <w:rFonts w:ascii="Times New Roman" w:hAnsi="Times New Roman"/>
              </w:rPr>
            </w:pPr>
            <w:r>
              <w:rPr>
                <w:rFonts w:ascii="Times New Roman" w:hAnsi="Times New Roman"/>
              </w:rPr>
              <w:t>5 500,9</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6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7060000">
            <w:pPr>
              <w:pStyle w:val="Style_2"/>
              <w:ind/>
              <w:jc w:val="center"/>
              <w:rPr>
                <w:rFonts w:ascii="Times New Roman" w:hAnsi="Times New Roman"/>
              </w:rPr>
            </w:pPr>
            <w:r>
              <w:rPr>
                <w:rFonts w:ascii="Times New Roman" w:hAnsi="Times New Roman"/>
              </w:rPr>
              <w:t>2 278,8</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8060000">
            <w:pPr>
              <w:pStyle w:val="Style_2"/>
              <w:ind/>
              <w:jc w:val="center"/>
              <w:rPr>
                <w:rFonts w:ascii="Times New Roman" w:hAnsi="Times New Roman"/>
              </w:rPr>
            </w:pPr>
            <w:r>
              <w:rPr>
                <w:rFonts w:ascii="Times New Roman" w:hAnsi="Times New Roman"/>
              </w:rPr>
              <w:t>2 186,4</w:t>
            </w:r>
          </w:p>
        </w:tc>
        <w:tc>
          <w:tcPr>
            <w:tcW w:type="dxa" w:w="1417"/>
            <w:tcBorders>
              <w:left w:color="000000" w:sz="4" w:val="single"/>
              <w:bottom w:color="000000" w:sz="4" w:val="single"/>
              <w:right w:color="000000" w:sz="4" w:val="single"/>
            </w:tcBorders>
            <w:tcMar>
              <w:left w:type="dxa" w:w="75"/>
              <w:right w:type="dxa" w:w="75"/>
            </w:tcMar>
            <w:vAlign w:val="bottom"/>
          </w:tcPr>
          <w:p w14:paraId="69060000">
            <w:pPr>
              <w:pStyle w:val="Style_2"/>
              <w:ind/>
              <w:jc w:val="center"/>
              <w:rPr>
                <w:rFonts w:ascii="Times New Roman" w:hAnsi="Times New Roman"/>
              </w:rPr>
            </w:pPr>
            <w:r>
              <w:rPr>
                <w:rFonts w:ascii="Times New Roman" w:hAnsi="Times New Roman"/>
              </w:rPr>
              <w:t>2 160,2</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A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B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C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D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E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F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0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1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2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3060000">
            <w:pPr>
              <w:pStyle w:val="Style_2"/>
              <w:ind/>
              <w:jc w:val="center"/>
              <w:rPr>
                <w:rFonts w:ascii="Times New Roman" w:hAnsi="Times New Roman"/>
              </w:rPr>
            </w:pPr>
            <w:r>
              <w:rPr>
                <w:rFonts w:ascii="Times New Roman" w:hAnsi="Times New Roman"/>
              </w:rPr>
              <w:t>3 350,2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4060000">
            <w:pPr>
              <w:pStyle w:val="Style_2"/>
              <w:ind/>
              <w:jc w:val="center"/>
              <w:rPr>
                <w:rFonts w:ascii="Times New Roman" w:hAnsi="Times New Roman"/>
              </w:rPr>
            </w:pPr>
            <w:r>
              <w:rPr>
                <w:rFonts w:ascii="Times New Roman" w:hAnsi="Times New Roman"/>
              </w:rPr>
              <w:t>3 350,2</w:t>
            </w:r>
          </w:p>
        </w:tc>
        <w:tc>
          <w:tcPr>
            <w:tcW w:type="dxa" w:w="1417"/>
            <w:tcBorders>
              <w:left w:color="000000" w:sz="4" w:val="single"/>
              <w:bottom w:color="000000" w:sz="4" w:val="single"/>
              <w:right w:color="000000" w:sz="4" w:val="single"/>
            </w:tcBorders>
            <w:tcMar>
              <w:left w:type="dxa" w:w="75"/>
              <w:right w:type="dxa" w:w="75"/>
            </w:tcMar>
            <w:vAlign w:val="bottom"/>
          </w:tcPr>
          <w:p w14:paraId="75060000">
            <w:pPr>
              <w:pStyle w:val="Style_2"/>
              <w:ind/>
              <w:jc w:val="center"/>
              <w:rPr>
                <w:rFonts w:ascii="Times New Roman" w:hAnsi="Times New Roman"/>
              </w:rPr>
            </w:pPr>
            <w:r>
              <w:rPr>
                <w:rFonts w:ascii="Times New Roman" w:hAnsi="Times New Roman"/>
              </w:rPr>
              <w:t>3 340,7</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6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7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8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9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A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B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C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D06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7E060000">
            <w:pPr>
              <w:rPr>
                <w:sz w:val="22"/>
              </w:rPr>
            </w:pPr>
            <w:r>
              <w:rPr>
                <w:sz w:val="22"/>
              </w:rPr>
              <w:t>ОМ 2.5. «</w:t>
            </w:r>
            <w:r>
              <w:rPr>
                <w:sz w:val="22"/>
              </w:rPr>
              <w:t>Создание в общеобр</w:t>
            </w:r>
            <w:r>
              <w:rPr>
                <w:sz w:val="22"/>
              </w:rPr>
              <w:t>а</w:t>
            </w:r>
            <w:r>
              <w:rPr>
                <w:sz w:val="22"/>
              </w:rPr>
              <w:t>зовательных организациях условий для провед</w:t>
            </w:r>
            <w:r>
              <w:rPr>
                <w:sz w:val="22"/>
              </w:rPr>
              <w:t>е</w:t>
            </w:r>
            <w:r>
              <w:rPr>
                <w:sz w:val="22"/>
              </w:rPr>
              <w:t>ния мероприятий «Всеобуч по плаванию»</w:t>
            </w:r>
            <w:r>
              <w:rPr>
                <w:sz w:val="22"/>
              </w:rPr>
              <w:t>»</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7F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0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1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2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3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4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5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6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7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8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9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A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B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C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D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E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F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0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1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2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3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4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5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6060000">
            <w:pPr>
              <w:pStyle w:val="Style_2"/>
              <w:ind/>
              <w:jc w:val="center"/>
              <w:rPr>
                <w:rFonts w:ascii="Times New Roman" w:hAnsi="Times New Roman"/>
              </w:rPr>
            </w:pPr>
          </w:p>
        </w:tc>
      </w:tr>
      <w:tr>
        <w:trPr>
          <w:trHeight w:hRule="atLeast" w:val="411"/>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7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8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9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A060000">
            <w:pPr>
              <w:pStyle w:val="Style_2"/>
              <w:ind/>
              <w:jc w:val="center"/>
              <w:rPr>
                <w:rFonts w:ascii="Times New Roman" w:hAnsi="Times New Roman"/>
              </w:rPr>
            </w:pPr>
          </w:p>
        </w:tc>
      </w:tr>
      <w:tr>
        <w:trPr>
          <w:trHeight w:hRule="atLeast" w:val="219"/>
        </w:trP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9B060000">
            <w:pPr>
              <w:rPr>
                <w:sz w:val="22"/>
              </w:rPr>
            </w:pPr>
            <w:r>
              <w:rPr>
                <w:sz w:val="22"/>
              </w:rPr>
              <w:t>ОМ 2.6. «Создание безопасных и комфортных условий осуществления образовательной де</w:t>
            </w:r>
            <w:r>
              <w:rPr>
                <w:sz w:val="22"/>
              </w:rPr>
              <w:t>я</w:t>
            </w:r>
            <w:r>
              <w:rPr>
                <w:sz w:val="22"/>
              </w:rPr>
              <w:t>тельности  в муниципальных общеобразовательных о</w:t>
            </w:r>
            <w:r>
              <w:rPr>
                <w:sz w:val="22"/>
              </w:rPr>
              <w:t>р</w:t>
            </w:r>
            <w:r>
              <w:rPr>
                <w:sz w:val="22"/>
              </w:rPr>
              <w:t>ганизациях»</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9C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D060000">
            <w:pPr>
              <w:pStyle w:val="Style_2"/>
              <w:ind/>
              <w:jc w:val="center"/>
              <w:rPr>
                <w:rFonts w:ascii="Times New Roman" w:hAnsi="Times New Roman"/>
              </w:rPr>
            </w:pPr>
            <w:r>
              <w:rPr>
                <w:rFonts w:ascii="Times New Roman" w:hAnsi="Times New Roman"/>
              </w:rPr>
              <w:t>79 021,4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E060000">
            <w:pPr>
              <w:pStyle w:val="Style_2"/>
              <w:ind/>
              <w:jc w:val="center"/>
              <w:rPr>
                <w:rFonts w:ascii="Times New Roman" w:hAnsi="Times New Roman"/>
              </w:rPr>
            </w:pPr>
            <w:r>
              <w:rPr>
                <w:rFonts w:ascii="Times New Roman" w:hAnsi="Times New Roman"/>
              </w:rPr>
              <w:t>69 658,1</w:t>
            </w:r>
          </w:p>
        </w:tc>
        <w:tc>
          <w:tcPr>
            <w:tcW w:type="dxa" w:w="1417"/>
            <w:tcBorders>
              <w:left w:color="000000" w:sz="4" w:val="single"/>
              <w:bottom w:color="000000" w:sz="4" w:val="single"/>
              <w:right w:color="000000" w:sz="4" w:val="single"/>
            </w:tcBorders>
            <w:tcMar>
              <w:left w:type="dxa" w:w="75"/>
              <w:right w:type="dxa" w:w="75"/>
            </w:tcMar>
            <w:vAlign w:val="bottom"/>
          </w:tcPr>
          <w:p w14:paraId="9F060000">
            <w:pPr>
              <w:pStyle w:val="Style_2"/>
              <w:ind/>
              <w:jc w:val="center"/>
              <w:rPr>
                <w:rFonts w:ascii="Times New Roman" w:hAnsi="Times New Roman"/>
              </w:rPr>
            </w:pPr>
            <w:r>
              <w:rPr>
                <w:rFonts w:ascii="Times New Roman" w:hAnsi="Times New Roman"/>
              </w:rPr>
              <w:t>56 468,2</w:t>
            </w: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0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1060000">
            <w:pPr>
              <w:pStyle w:val="Style_2"/>
              <w:ind/>
              <w:jc w:val="center"/>
              <w:rPr>
                <w:rFonts w:ascii="Times New Roman" w:hAnsi="Times New Roman"/>
              </w:rPr>
            </w:pPr>
            <w:r>
              <w:rPr>
                <w:rFonts w:ascii="Times New Roman" w:hAnsi="Times New Roman"/>
              </w:rPr>
              <w:t>78 213,7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2060000">
            <w:pPr>
              <w:pStyle w:val="Style_2"/>
              <w:ind/>
              <w:jc w:val="center"/>
              <w:rPr>
                <w:rFonts w:ascii="Times New Roman" w:hAnsi="Times New Roman"/>
              </w:rPr>
            </w:pPr>
            <w:r>
              <w:rPr>
                <w:rFonts w:ascii="Times New Roman" w:hAnsi="Times New Roman"/>
              </w:rPr>
              <w:t>68 850,4</w:t>
            </w:r>
          </w:p>
        </w:tc>
        <w:tc>
          <w:tcPr>
            <w:tcW w:type="dxa" w:w="1417"/>
            <w:tcBorders>
              <w:left w:color="000000" w:sz="4" w:val="single"/>
              <w:bottom w:color="000000" w:sz="4" w:val="single"/>
              <w:right w:color="000000" w:sz="4" w:val="single"/>
            </w:tcBorders>
            <w:tcMar>
              <w:left w:type="dxa" w:w="75"/>
              <w:right w:type="dxa" w:w="75"/>
            </w:tcMar>
            <w:vAlign w:val="bottom"/>
          </w:tcPr>
          <w:p w14:paraId="A3060000">
            <w:pPr>
              <w:pStyle w:val="Style_2"/>
              <w:ind/>
              <w:jc w:val="center"/>
              <w:rPr>
                <w:rFonts w:ascii="Times New Roman" w:hAnsi="Times New Roman"/>
              </w:rPr>
            </w:pPr>
            <w:r>
              <w:rPr>
                <w:rFonts w:ascii="Times New Roman" w:hAnsi="Times New Roman"/>
              </w:rPr>
              <w:t>55 662,2</w:t>
            </w: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4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5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6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7060000">
            <w:pPr>
              <w:pStyle w:val="Style_2"/>
              <w:ind/>
              <w:jc w:val="center"/>
              <w:rPr>
                <w:rFonts w:ascii="Times New Roman" w:hAnsi="Times New Roman"/>
              </w:rPr>
            </w:pP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8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9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A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B060000">
            <w:pPr>
              <w:pStyle w:val="Style_2"/>
              <w:ind/>
              <w:jc w:val="center"/>
              <w:rPr>
                <w:rFonts w:ascii="Times New Roman" w:hAnsi="Times New Roman"/>
              </w:rPr>
            </w:pP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C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D060000">
            <w:pPr>
              <w:pStyle w:val="Style_2"/>
              <w:ind/>
              <w:jc w:val="center"/>
              <w:rPr>
                <w:rFonts w:ascii="Times New Roman" w:hAnsi="Times New Roman"/>
              </w:rPr>
            </w:pPr>
            <w:r>
              <w:rPr>
                <w:rFonts w:ascii="Times New Roman" w:hAnsi="Times New Roman"/>
              </w:rPr>
              <w:t>807,7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E060000">
            <w:pPr>
              <w:pStyle w:val="Style_2"/>
              <w:ind/>
              <w:jc w:val="center"/>
              <w:rPr>
                <w:rFonts w:ascii="Times New Roman" w:hAnsi="Times New Roman"/>
              </w:rPr>
            </w:pPr>
            <w:r>
              <w:rPr>
                <w:rFonts w:ascii="Times New Roman" w:hAnsi="Times New Roman"/>
              </w:rPr>
              <w:t>807,7</w:t>
            </w:r>
          </w:p>
        </w:tc>
        <w:tc>
          <w:tcPr>
            <w:tcW w:type="dxa" w:w="1417"/>
            <w:tcBorders>
              <w:left w:color="000000" w:sz="4" w:val="single"/>
              <w:bottom w:color="000000" w:sz="4" w:val="single"/>
              <w:right w:color="000000" w:sz="4" w:val="single"/>
            </w:tcBorders>
            <w:tcMar>
              <w:left w:type="dxa" w:w="75"/>
              <w:right w:type="dxa" w:w="75"/>
            </w:tcMar>
            <w:vAlign w:val="bottom"/>
          </w:tcPr>
          <w:p w14:paraId="AF060000">
            <w:pPr>
              <w:pStyle w:val="Style_2"/>
              <w:ind/>
              <w:jc w:val="center"/>
              <w:rPr>
                <w:rFonts w:ascii="Times New Roman" w:hAnsi="Times New Roman"/>
              </w:rPr>
            </w:pPr>
            <w:r>
              <w:rPr>
                <w:rFonts w:ascii="Times New Roman" w:hAnsi="Times New Roman"/>
              </w:rPr>
              <w:t>806,0</w:t>
            </w: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0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1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2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3060000">
            <w:pPr>
              <w:pStyle w:val="Style_2"/>
              <w:ind/>
              <w:jc w:val="center"/>
              <w:rPr>
                <w:rFonts w:ascii="Times New Roman" w:hAnsi="Times New Roman"/>
              </w:rPr>
            </w:pP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4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5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6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7060000">
            <w:pPr>
              <w:pStyle w:val="Style_2"/>
              <w:ind/>
              <w:jc w:val="center"/>
              <w:rPr>
                <w:rFonts w:ascii="Times New Roman" w:hAnsi="Times New Roman"/>
              </w:rPr>
            </w:pPr>
          </w:p>
        </w:tc>
      </w:tr>
      <w:tr>
        <w:trPr>
          <w:trHeight w:hRule="atLeast" w:val="219"/>
        </w:trP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B8060000">
            <w:pPr>
              <w:pStyle w:val="Style_2"/>
              <w:rPr>
                <w:rFonts w:ascii="Times New Roman" w:hAnsi="Times New Roman"/>
              </w:rPr>
            </w:pPr>
            <w:r>
              <w:rPr>
                <w:rFonts w:ascii="Times New Roman" w:hAnsi="Times New Roman"/>
              </w:rPr>
              <w:t>ОМ 2.7. «Строительство, реконструкция, газификация муниципальных образовательных организаций»</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B9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A060000">
            <w:pPr>
              <w:pStyle w:val="Style_2"/>
              <w:ind/>
              <w:jc w:val="center"/>
              <w:rPr>
                <w:rFonts w:ascii="Times New Roman" w:hAnsi="Times New Roman"/>
              </w:rPr>
            </w:pPr>
            <w:r>
              <w:rPr>
                <w:rFonts w:ascii="Times New Roman" w:hAnsi="Times New Roman"/>
              </w:rPr>
              <w:t>896 738,7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B060000">
            <w:pPr>
              <w:pStyle w:val="Style_2"/>
              <w:ind/>
              <w:jc w:val="center"/>
              <w:rPr>
                <w:rFonts w:ascii="Times New Roman" w:hAnsi="Times New Roman"/>
              </w:rPr>
            </w:pPr>
            <w:r>
              <w:rPr>
                <w:rFonts w:ascii="Times New Roman" w:hAnsi="Times New Roman"/>
              </w:rPr>
              <w:t>632 025,7</w:t>
            </w:r>
          </w:p>
        </w:tc>
        <w:tc>
          <w:tcPr>
            <w:tcW w:type="dxa" w:w="1417"/>
            <w:tcBorders>
              <w:left w:color="000000" w:sz="4" w:val="single"/>
              <w:bottom w:color="000000" w:sz="4" w:val="single"/>
              <w:right w:color="000000" w:sz="4" w:val="single"/>
            </w:tcBorders>
            <w:tcMar>
              <w:left w:type="dxa" w:w="75"/>
              <w:right w:type="dxa" w:w="75"/>
            </w:tcMar>
            <w:vAlign w:val="bottom"/>
          </w:tcPr>
          <w:p w14:paraId="BC060000">
            <w:pPr>
              <w:pStyle w:val="Style_2"/>
              <w:ind/>
              <w:jc w:val="center"/>
              <w:rPr>
                <w:rFonts w:ascii="Times New Roman" w:hAnsi="Times New Roman"/>
              </w:rPr>
            </w:pPr>
            <w:r>
              <w:rPr>
                <w:rFonts w:ascii="Times New Roman" w:hAnsi="Times New Roman"/>
              </w:rPr>
              <w:t>622 696,5</w:t>
            </w: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D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E060000">
            <w:pPr>
              <w:pStyle w:val="Style_2"/>
              <w:ind/>
              <w:jc w:val="center"/>
              <w:rPr>
                <w:rFonts w:ascii="Times New Roman" w:hAnsi="Times New Roman"/>
              </w:rPr>
            </w:pPr>
            <w:r>
              <w:rPr>
                <w:rFonts w:ascii="Times New Roman" w:hAnsi="Times New Roman"/>
              </w:rPr>
              <w:t>31 410,8</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F060000">
            <w:pPr>
              <w:pStyle w:val="Style_2"/>
              <w:ind/>
              <w:jc w:val="center"/>
              <w:rPr>
                <w:rFonts w:ascii="Times New Roman" w:hAnsi="Times New Roman"/>
              </w:rPr>
            </w:pPr>
            <w:r>
              <w:rPr>
                <w:rFonts w:ascii="Times New Roman" w:hAnsi="Times New Roman"/>
              </w:rPr>
              <w:t>31 410,8</w:t>
            </w:r>
          </w:p>
        </w:tc>
        <w:tc>
          <w:tcPr>
            <w:tcW w:type="dxa" w:w="1417"/>
            <w:tcBorders>
              <w:left w:color="000000" w:sz="4" w:val="single"/>
              <w:bottom w:color="000000" w:sz="4" w:val="single"/>
              <w:right w:color="000000" w:sz="4" w:val="single"/>
            </w:tcBorders>
            <w:tcMar>
              <w:left w:type="dxa" w:w="75"/>
              <w:right w:type="dxa" w:w="75"/>
            </w:tcMar>
            <w:vAlign w:val="bottom"/>
          </w:tcPr>
          <w:p w14:paraId="C0060000">
            <w:pPr>
              <w:pStyle w:val="Style_2"/>
              <w:ind/>
              <w:jc w:val="center"/>
              <w:rPr>
                <w:rFonts w:ascii="Times New Roman" w:hAnsi="Times New Roman"/>
              </w:rPr>
            </w:pPr>
            <w:r>
              <w:rPr>
                <w:rFonts w:ascii="Times New Roman" w:hAnsi="Times New Roman"/>
              </w:rPr>
              <w:t>22 081,7</w:t>
            </w: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1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2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3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4060000">
            <w:pPr>
              <w:pStyle w:val="Style_2"/>
              <w:ind/>
              <w:jc w:val="center"/>
              <w:rPr>
                <w:rFonts w:ascii="Times New Roman" w:hAnsi="Times New Roman"/>
              </w:rPr>
            </w:pP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5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6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7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8060000">
            <w:pPr>
              <w:pStyle w:val="Style_2"/>
              <w:ind/>
              <w:jc w:val="center"/>
              <w:rPr>
                <w:rFonts w:ascii="Times New Roman" w:hAnsi="Times New Roman"/>
              </w:rPr>
            </w:pP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9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A060000">
            <w:pPr>
              <w:pStyle w:val="Style_2"/>
              <w:ind/>
              <w:jc w:val="center"/>
              <w:rPr>
                <w:rFonts w:ascii="Times New Roman" w:hAnsi="Times New Roman"/>
              </w:rPr>
            </w:pPr>
            <w:r>
              <w:rPr>
                <w:rFonts w:ascii="Times New Roman" w:hAnsi="Times New Roman"/>
              </w:rPr>
              <w:t>865 327,9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B060000">
            <w:pPr>
              <w:pStyle w:val="Style_2"/>
              <w:ind/>
              <w:jc w:val="center"/>
              <w:rPr>
                <w:rFonts w:ascii="Times New Roman" w:hAnsi="Times New Roman"/>
              </w:rPr>
            </w:pPr>
            <w:r>
              <w:rPr>
                <w:rFonts w:ascii="Times New Roman" w:hAnsi="Times New Roman"/>
              </w:rPr>
              <w:t>600 614,9</w:t>
            </w:r>
          </w:p>
        </w:tc>
        <w:tc>
          <w:tcPr>
            <w:tcW w:type="dxa" w:w="1417"/>
            <w:tcBorders>
              <w:left w:color="000000" w:sz="4" w:val="single"/>
              <w:bottom w:color="000000" w:sz="4" w:val="single"/>
              <w:right w:color="000000" w:sz="4" w:val="single"/>
            </w:tcBorders>
            <w:tcMar>
              <w:left w:type="dxa" w:w="75"/>
              <w:right w:type="dxa" w:w="75"/>
            </w:tcMar>
            <w:vAlign w:val="bottom"/>
          </w:tcPr>
          <w:p w14:paraId="CC060000">
            <w:pPr>
              <w:pStyle w:val="Style_2"/>
              <w:ind/>
              <w:jc w:val="center"/>
              <w:rPr>
                <w:rFonts w:ascii="Times New Roman" w:hAnsi="Times New Roman"/>
              </w:rPr>
            </w:pPr>
            <w:r>
              <w:rPr>
                <w:rFonts w:ascii="Times New Roman" w:hAnsi="Times New Roman"/>
              </w:rPr>
              <w:t>600 614,8</w:t>
            </w: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D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E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F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0060000">
            <w:pPr>
              <w:pStyle w:val="Style_2"/>
              <w:ind/>
              <w:jc w:val="center"/>
              <w:rPr>
                <w:rFonts w:ascii="Times New Roman" w:hAnsi="Times New Roman"/>
              </w:rPr>
            </w:pPr>
          </w:p>
        </w:tc>
      </w:tr>
      <w:tr>
        <w:trPr>
          <w:trHeight w:hRule="atLeast" w:val="219"/>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1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2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3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4060000">
            <w:pPr>
              <w:pStyle w:val="Style_2"/>
              <w:ind/>
              <w:jc w:val="center"/>
              <w:rPr>
                <w:rFonts w:ascii="Times New Roman" w:hAnsi="Times New Roman"/>
              </w:rPr>
            </w:pPr>
          </w:p>
        </w:tc>
      </w:tr>
      <w:tr>
        <w:trPr>
          <w:trHeight w:hRule="atLeast" w:val="219"/>
        </w:trP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D5060000">
            <w:pPr>
              <w:rPr>
                <w:sz w:val="22"/>
              </w:rPr>
            </w:pPr>
            <w:r>
              <w:rPr>
                <w:sz w:val="22"/>
              </w:rPr>
              <w:t>ОМ 2.8. «Разработка проектно-сметной документации на строительство, реконструкцию, газификацию муниципальных образовательных организаций»</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D6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7060000">
            <w:pPr>
              <w:pStyle w:val="Style_2"/>
              <w:ind/>
              <w:jc w:val="center"/>
              <w:rPr>
                <w:rFonts w:ascii="Times New Roman" w:hAnsi="Times New Roman"/>
              </w:rPr>
            </w:pPr>
            <w:r>
              <w:rPr>
                <w:rFonts w:ascii="Times New Roman" w:hAnsi="Times New Roman"/>
              </w:rPr>
              <w:t>10 124,8</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8060000">
            <w:pPr>
              <w:pStyle w:val="Style_2"/>
              <w:ind/>
              <w:jc w:val="center"/>
              <w:rPr>
                <w:rFonts w:ascii="Times New Roman" w:hAnsi="Times New Roman"/>
              </w:rPr>
            </w:pPr>
            <w:r>
              <w:rPr>
                <w:rFonts w:ascii="Times New Roman" w:hAnsi="Times New Roman"/>
              </w:rPr>
              <w:t>10 124,8</w:t>
            </w:r>
          </w:p>
        </w:tc>
        <w:tc>
          <w:tcPr>
            <w:tcW w:type="dxa" w:w="1417"/>
            <w:tcBorders>
              <w:left w:color="000000" w:sz="4" w:val="single"/>
              <w:bottom w:color="000000" w:sz="4" w:val="single"/>
              <w:right w:color="000000" w:sz="4" w:val="single"/>
            </w:tcBorders>
            <w:tcMar>
              <w:left w:type="dxa" w:w="75"/>
              <w:right w:type="dxa" w:w="75"/>
            </w:tcMar>
            <w:vAlign w:val="bottom"/>
          </w:tcPr>
          <w:p w14:paraId="D9060000">
            <w:pPr>
              <w:pStyle w:val="Style_2"/>
              <w:ind/>
              <w:jc w:val="center"/>
              <w:rPr>
                <w:rFonts w:ascii="Times New Roman" w:hAnsi="Times New Roman"/>
              </w:rPr>
            </w:pPr>
            <w:r>
              <w:rPr>
                <w:rFonts w:ascii="Times New Roman" w:hAnsi="Times New Roman"/>
              </w:rPr>
              <w:t>10 124,8</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A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B060000">
            <w:pPr>
              <w:pStyle w:val="Style_2"/>
              <w:ind/>
              <w:jc w:val="center"/>
              <w:rPr>
                <w:rFonts w:ascii="Times New Roman" w:hAnsi="Times New Roman"/>
              </w:rPr>
            </w:pPr>
            <w:r>
              <w:rPr>
                <w:rFonts w:ascii="Times New Roman" w:hAnsi="Times New Roman"/>
              </w:rPr>
              <w:t>1 397,3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C060000">
            <w:pPr>
              <w:pStyle w:val="Style_2"/>
              <w:ind/>
              <w:jc w:val="center"/>
              <w:rPr>
                <w:rFonts w:ascii="Times New Roman" w:hAnsi="Times New Roman"/>
              </w:rPr>
            </w:pPr>
            <w:r>
              <w:rPr>
                <w:rFonts w:ascii="Times New Roman" w:hAnsi="Times New Roman"/>
              </w:rPr>
              <w:t>1 397,3</w:t>
            </w:r>
          </w:p>
        </w:tc>
        <w:tc>
          <w:tcPr>
            <w:tcW w:type="dxa" w:w="1417"/>
            <w:tcBorders>
              <w:left w:color="000000" w:sz="4" w:val="single"/>
              <w:bottom w:color="000000" w:sz="4" w:val="single"/>
              <w:right w:color="000000" w:sz="4" w:val="single"/>
            </w:tcBorders>
            <w:tcMar>
              <w:left w:type="dxa" w:w="75"/>
              <w:right w:type="dxa" w:w="75"/>
            </w:tcMar>
            <w:vAlign w:val="bottom"/>
          </w:tcPr>
          <w:p w14:paraId="DD060000">
            <w:pPr>
              <w:pStyle w:val="Style_2"/>
              <w:ind/>
              <w:jc w:val="center"/>
              <w:rPr>
                <w:rFonts w:ascii="Times New Roman" w:hAnsi="Times New Roman"/>
              </w:rPr>
            </w:pPr>
            <w:r>
              <w:rPr>
                <w:rFonts w:ascii="Times New Roman" w:hAnsi="Times New Roman"/>
              </w:rPr>
              <w:t>1 397,3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E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F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0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1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2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3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4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5060000">
            <w:pPr>
              <w:pStyle w:val="Style_2"/>
              <w:ind/>
              <w:jc w:val="center"/>
              <w:rPr>
                <w:rFonts w:ascii="Times New Roman" w:hAnsi="Times New Roman"/>
              </w:rPr>
            </w:pPr>
          </w:p>
        </w:tc>
      </w:tr>
      <w:tr>
        <w:trPr>
          <w:trHeight w:hRule="atLeast" w:val="71"/>
        </w:trP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606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7060000">
            <w:pPr>
              <w:pStyle w:val="Style_2"/>
              <w:ind/>
              <w:jc w:val="center"/>
              <w:rPr>
                <w:rFonts w:ascii="Times New Roman" w:hAnsi="Times New Roman"/>
              </w:rPr>
            </w:pPr>
            <w:r>
              <w:rPr>
                <w:rFonts w:ascii="Times New Roman" w:hAnsi="Times New Roman"/>
              </w:rPr>
              <w:t>8 727,5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8060000">
            <w:pPr>
              <w:pStyle w:val="Style_2"/>
              <w:ind/>
              <w:jc w:val="center"/>
              <w:rPr>
                <w:rFonts w:ascii="Times New Roman" w:hAnsi="Times New Roman"/>
              </w:rPr>
            </w:pPr>
            <w:r>
              <w:rPr>
                <w:rFonts w:ascii="Times New Roman" w:hAnsi="Times New Roman"/>
              </w:rPr>
              <w:t>8 727,5</w:t>
            </w:r>
          </w:p>
        </w:tc>
        <w:tc>
          <w:tcPr>
            <w:tcW w:type="dxa" w:w="1417"/>
            <w:tcBorders>
              <w:left w:color="000000" w:sz="4" w:val="single"/>
              <w:bottom w:color="000000" w:sz="4" w:val="single"/>
              <w:right w:color="000000" w:sz="4" w:val="single"/>
            </w:tcBorders>
            <w:tcMar>
              <w:left w:type="dxa" w:w="75"/>
              <w:right w:type="dxa" w:w="75"/>
            </w:tcMar>
            <w:vAlign w:val="bottom"/>
          </w:tcPr>
          <w:p w14:paraId="E9060000">
            <w:pPr>
              <w:pStyle w:val="Style_2"/>
              <w:ind/>
              <w:jc w:val="center"/>
              <w:rPr>
                <w:rFonts w:ascii="Times New Roman" w:hAnsi="Times New Roman"/>
              </w:rPr>
            </w:pPr>
            <w:r>
              <w:rPr>
                <w:rFonts w:ascii="Times New Roman" w:hAnsi="Times New Roman"/>
              </w:rPr>
              <w:t>8 727,5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A06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B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C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D06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E06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F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0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1060000">
            <w:pPr>
              <w:pStyle w:val="Style_2"/>
              <w:ind/>
              <w:jc w:val="center"/>
              <w:rPr>
                <w:rFonts w:ascii="Times New Roman" w:hAnsi="Times New Roman"/>
              </w:rPr>
            </w:pPr>
          </w:p>
        </w:tc>
      </w:tr>
      <w:tr>
        <w:tc>
          <w:tcPr>
            <w:tcW w:type="dxa" w:w="2552"/>
            <w:vMerge w:val="restart"/>
            <w:tcBorders>
              <w:left w:color="000000" w:sz="4" w:val="single"/>
              <w:bottom w:color="000000" w:sz="4" w:val="single"/>
              <w:right w:color="000000" w:sz="4" w:val="single"/>
            </w:tcBorders>
            <w:tcMar>
              <w:left w:type="dxa" w:w="75"/>
              <w:right w:type="dxa" w:w="75"/>
            </w:tcMar>
          </w:tcPr>
          <w:p w14:paraId="F2060000">
            <w:pPr>
              <w:ind/>
              <w:jc w:val="both"/>
              <w:rPr>
                <w:sz w:val="22"/>
              </w:rPr>
            </w:pPr>
            <w:r>
              <w:rPr>
                <w:sz w:val="22"/>
              </w:rPr>
              <w:t>ОМ 2.9. «Обеспечение обучающихся организованным подвозом транспортными средствами</w:t>
            </w:r>
            <w:r>
              <w:rPr>
                <w:b w:val="1"/>
                <w:sz w:val="22"/>
              </w:rPr>
              <w:t xml:space="preserve"> </w:t>
            </w:r>
            <w:r>
              <w:rPr>
                <w:sz w:val="22"/>
              </w:rPr>
              <w:t>(автобусами)»</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F306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4060000">
            <w:pPr>
              <w:pStyle w:val="Style_2"/>
              <w:ind/>
              <w:jc w:val="center"/>
              <w:rPr>
                <w:rFonts w:ascii="Times New Roman" w:hAnsi="Times New Roman"/>
              </w:rPr>
            </w:pPr>
            <w:r>
              <w:rPr>
                <w:rFonts w:ascii="Times New Roman" w:hAnsi="Times New Roman"/>
              </w:rPr>
              <w:t>41 645,4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5060000">
            <w:pPr>
              <w:pStyle w:val="Style_2"/>
              <w:ind/>
              <w:jc w:val="center"/>
              <w:rPr>
                <w:rFonts w:ascii="Times New Roman" w:hAnsi="Times New Roman"/>
              </w:rPr>
            </w:pPr>
            <w:r>
              <w:rPr>
                <w:rFonts w:ascii="Times New Roman" w:hAnsi="Times New Roman"/>
              </w:rPr>
              <w:t>41 645,4</w:t>
            </w:r>
          </w:p>
        </w:tc>
        <w:tc>
          <w:tcPr>
            <w:tcW w:type="dxa" w:w="1417"/>
            <w:tcBorders>
              <w:left w:color="000000" w:sz="4" w:val="single"/>
              <w:bottom w:color="000000" w:sz="4" w:val="single"/>
              <w:right w:color="000000" w:sz="4" w:val="single"/>
            </w:tcBorders>
            <w:tcMar>
              <w:left w:type="dxa" w:w="75"/>
              <w:right w:type="dxa" w:w="75"/>
            </w:tcMar>
            <w:vAlign w:val="bottom"/>
          </w:tcPr>
          <w:p w14:paraId="F6060000">
            <w:pPr>
              <w:pStyle w:val="Style_2"/>
              <w:ind/>
              <w:jc w:val="center"/>
              <w:rPr>
                <w:rFonts w:ascii="Times New Roman" w:hAnsi="Times New Roman"/>
              </w:rPr>
            </w:pPr>
            <w:r>
              <w:rPr>
                <w:rFonts w:ascii="Times New Roman" w:hAnsi="Times New Roman"/>
              </w:rPr>
              <w:t>41 645,4</w:t>
            </w: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706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8060000">
            <w:pPr>
              <w:pStyle w:val="Style_2"/>
              <w:ind/>
              <w:jc w:val="center"/>
              <w:rPr>
                <w:rFonts w:ascii="Times New Roman" w:hAnsi="Times New Roman"/>
              </w:rPr>
            </w:pPr>
            <w:r>
              <w:rPr>
                <w:rFonts w:ascii="Times New Roman" w:hAnsi="Times New Roman"/>
              </w:rPr>
              <w:t>41 645,4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9060000">
            <w:pPr>
              <w:pStyle w:val="Style_2"/>
              <w:ind/>
              <w:jc w:val="center"/>
              <w:rPr>
                <w:rFonts w:ascii="Times New Roman" w:hAnsi="Times New Roman"/>
              </w:rPr>
            </w:pPr>
            <w:r>
              <w:rPr>
                <w:rFonts w:ascii="Times New Roman" w:hAnsi="Times New Roman"/>
              </w:rPr>
              <w:t>41 645,4</w:t>
            </w:r>
          </w:p>
        </w:tc>
        <w:tc>
          <w:tcPr>
            <w:tcW w:type="dxa" w:w="1417"/>
            <w:tcBorders>
              <w:left w:color="000000" w:sz="4" w:val="single"/>
              <w:bottom w:color="000000" w:sz="4" w:val="single"/>
              <w:right w:color="000000" w:sz="4" w:val="single"/>
            </w:tcBorders>
            <w:tcMar>
              <w:left w:type="dxa" w:w="75"/>
              <w:right w:type="dxa" w:w="75"/>
            </w:tcMar>
            <w:vAlign w:val="bottom"/>
          </w:tcPr>
          <w:p w14:paraId="FA060000">
            <w:pPr>
              <w:pStyle w:val="Style_2"/>
              <w:ind/>
              <w:jc w:val="center"/>
              <w:rPr>
                <w:rFonts w:ascii="Times New Roman" w:hAnsi="Times New Roman"/>
              </w:rPr>
            </w:pPr>
            <w:r>
              <w:rPr>
                <w:rFonts w:ascii="Times New Roman" w:hAnsi="Times New Roman"/>
              </w:rPr>
              <w:t>41 645,4</w:t>
            </w: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B06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C06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D06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E06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F06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0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1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2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3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4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5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6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7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8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9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A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B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C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D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E070000">
            <w:pPr>
              <w:pStyle w:val="Style_2"/>
              <w:ind/>
              <w:jc w:val="center"/>
              <w:rPr>
                <w:rFonts w:ascii="Times New Roman" w:hAnsi="Times New Roman"/>
              </w:rPr>
            </w:pPr>
          </w:p>
        </w:tc>
      </w:tr>
      <w:tr>
        <w:tc>
          <w:tcPr>
            <w:tcW w:type="dxa" w:w="2552"/>
            <w:vMerge w:val="restart"/>
            <w:tcBorders>
              <w:left w:color="000000" w:sz="4" w:val="single"/>
              <w:bottom w:color="000000" w:sz="4" w:val="single"/>
              <w:right w:color="000000" w:sz="4" w:val="single"/>
            </w:tcBorders>
            <w:tcMar>
              <w:left w:type="dxa" w:w="75"/>
              <w:right w:type="dxa" w:w="75"/>
            </w:tcMar>
          </w:tcPr>
          <w:p w14:paraId="0F070000">
            <w:pPr>
              <w:ind/>
              <w:jc w:val="both"/>
              <w:rPr>
                <w:sz w:val="22"/>
              </w:rPr>
            </w:pPr>
            <w:r>
              <w:rPr>
                <w:sz w:val="22"/>
              </w:rPr>
              <w:t>ОМ 2.10. «Обеспечение  предоставления муниципальных услуг на о</w:t>
            </w:r>
            <w:r>
              <w:rPr>
                <w:sz w:val="22"/>
              </w:rPr>
              <w:t>с</w:t>
            </w:r>
            <w:r>
              <w:rPr>
                <w:sz w:val="22"/>
              </w:rPr>
              <w:t>нове муниципальных заданий организациями дополнител</w:t>
            </w:r>
            <w:r>
              <w:rPr>
                <w:sz w:val="22"/>
              </w:rPr>
              <w:t>ь</w:t>
            </w:r>
            <w:r>
              <w:rPr>
                <w:sz w:val="22"/>
              </w:rPr>
              <w:t>ного образования Аксайского района»</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10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1070000">
            <w:pPr>
              <w:pStyle w:val="Style_2"/>
              <w:ind/>
              <w:jc w:val="center"/>
              <w:rPr>
                <w:rFonts w:ascii="Times New Roman" w:hAnsi="Times New Roman"/>
              </w:rPr>
            </w:pPr>
            <w:r>
              <w:rPr>
                <w:rFonts w:ascii="Times New Roman" w:hAnsi="Times New Roman"/>
              </w:rPr>
              <w:t>8 292,6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2070000">
            <w:pPr>
              <w:pStyle w:val="Style_2"/>
              <w:ind/>
              <w:jc w:val="center"/>
              <w:rPr>
                <w:rFonts w:ascii="Times New Roman" w:hAnsi="Times New Roman"/>
              </w:rPr>
            </w:pPr>
            <w:r>
              <w:rPr>
                <w:rFonts w:ascii="Times New Roman" w:hAnsi="Times New Roman"/>
              </w:rPr>
              <w:t>24 096,5</w:t>
            </w:r>
          </w:p>
        </w:tc>
        <w:tc>
          <w:tcPr>
            <w:tcW w:type="dxa" w:w="1417"/>
            <w:tcBorders>
              <w:left w:color="000000" w:sz="4" w:val="single"/>
              <w:bottom w:color="000000" w:sz="4" w:val="single"/>
              <w:right w:color="000000" w:sz="4" w:val="single"/>
            </w:tcBorders>
            <w:tcMar>
              <w:left w:type="dxa" w:w="75"/>
              <w:right w:type="dxa" w:w="75"/>
            </w:tcMar>
            <w:vAlign w:val="bottom"/>
          </w:tcPr>
          <w:p w14:paraId="13070000">
            <w:pPr>
              <w:pStyle w:val="Style_2"/>
              <w:ind/>
              <w:jc w:val="center"/>
              <w:rPr>
                <w:rFonts w:ascii="Times New Roman" w:hAnsi="Times New Roman"/>
              </w:rPr>
            </w:pPr>
            <w:r>
              <w:rPr>
                <w:rFonts w:ascii="Times New Roman" w:hAnsi="Times New Roman"/>
              </w:rPr>
              <w:t>24 096,5</w:t>
            </w: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4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5070000">
            <w:pPr>
              <w:pStyle w:val="Style_2"/>
              <w:ind/>
              <w:jc w:val="center"/>
              <w:rPr>
                <w:rFonts w:ascii="Times New Roman" w:hAnsi="Times New Roman"/>
              </w:rPr>
            </w:pPr>
            <w:r>
              <w:rPr>
                <w:rFonts w:ascii="Times New Roman" w:hAnsi="Times New Roman"/>
              </w:rPr>
              <w:t>8 292,6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6070000">
            <w:pPr>
              <w:pStyle w:val="Style_2"/>
              <w:ind/>
              <w:jc w:val="center"/>
              <w:rPr>
                <w:rFonts w:ascii="Times New Roman" w:hAnsi="Times New Roman"/>
              </w:rPr>
            </w:pPr>
            <w:r>
              <w:rPr>
                <w:rFonts w:ascii="Times New Roman" w:hAnsi="Times New Roman"/>
              </w:rPr>
              <w:t>24 096,5</w:t>
            </w:r>
          </w:p>
        </w:tc>
        <w:tc>
          <w:tcPr>
            <w:tcW w:type="dxa" w:w="1417"/>
            <w:tcBorders>
              <w:left w:color="000000" w:sz="4" w:val="single"/>
              <w:bottom w:color="000000" w:sz="4" w:val="single"/>
              <w:right w:color="000000" w:sz="4" w:val="single"/>
            </w:tcBorders>
            <w:tcMar>
              <w:left w:type="dxa" w:w="75"/>
              <w:right w:type="dxa" w:w="75"/>
            </w:tcMar>
            <w:vAlign w:val="bottom"/>
          </w:tcPr>
          <w:p w14:paraId="17070000">
            <w:pPr>
              <w:pStyle w:val="Style_2"/>
              <w:ind/>
              <w:jc w:val="center"/>
              <w:rPr>
                <w:rFonts w:ascii="Times New Roman" w:hAnsi="Times New Roman"/>
              </w:rPr>
            </w:pPr>
            <w:r>
              <w:rPr>
                <w:rFonts w:ascii="Times New Roman" w:hAnsi="Times New Roman"/>
              </w:rPr>
              <w:t>24 096,5</w:t>
            </w: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8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9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A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1B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C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D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E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1F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0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1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2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3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4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5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6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7070000">
            <w:pPr>
              <w:pStyle w:val="Style_2"/>
              <w:ind/>
              <w:jc w:val="center"/>
              <w:rPr>
                <w:rFonts w:ascii="Times New Roman" w:hAnsi="Times New Roman"/>
              </w:rPr>
            </w:pPr>
          </w:p>
        </w:tc>
      </w:tr>
      <w:tr>
        <w:tc>
          <w:tcPr>
            <w:tcW w:type="dxa" w:w="2552"/>
            <w:gridSpan w:val="1"/>
            <w:vMerge w:val="continue"/>
            <w:tcBorders>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8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9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A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B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2C070000">
            <w:pPr>
              <w:pStyle w:val="Style_2"/>
              <w:rPr>
                <w:rFonts w:ascii="Times New Roman" w:hAnsi="Times New Roman"/>
              </w:rPr>
            </w:pPr>
            <w:r>
              <w:rPr>
                <w:rFonts w:ascii="Times New Roman" w:hAnsi="Times New Roman"/>
              </w:rPr>
              <w:t>ОМ 2.11. «Обеспечение предоставления муниципальных услуг на о</w:t>
            </w:r>
            <w:r>
              <w:rPr>
                <w:rFonts w:ascii="Times New Roman" w:hAnsi="Times New Roman"/>
              </w:rPr>
              <w:t>с</w:t>
            </w:r>
            <w:r>
              <w:rPr>
                <w:rFonts w:ascii="Times New Roman" w:hAnsi="Times New Roman"/>
              </w:rPr>
              <w:t>нове муниципальных заданий организациями дополнител</w:t>
            </w:r>
            <w:r>
              <w:rPr>
                <w:rFonts w:ascii="Times New Roman" w:hAnsi="Times New Roman"/>
              </w:rPr>
              <w:t>ь</w:t>
            </w:r>
            <w:r>
              <w:rPr>
                <w:rFonts w:ascii="Times New Roman" w:hAnsi="Times New Roman"/>
              </w:rPr>
              <w:t>ного образования спортивной направленности Аксайского района»</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2D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E070000">
            <w:pPr>
              <w:pStyle w:val="Style_2"/>
              <w:ind/>
              <w:jc w:val="center"/>
              <w:rPr>
                <w:rFonts w:ascii="Times New Roman" w:hAnsi="Times New Roman"/>
              </w:rPr>
            </w:pPr>
            <w:r>
              <w:rPr>
                <w:rFonts w:ascii="Times New Roman" w:hAnsi="Times New Roman"/>
              </w:rPr>
              <w:t>53 359,5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F070000">
            <w:pPr>
              <w:pStyle w:val="Style_2"/>
              <w:ind/>
              <w:jc w:val="center"/>
              <w:rPr>
                <w:rFonts w:ascii="Times New Roman" w:hAnsi="Times New Roman"/>
              </w:rPr>
            </w:pPr>
            <w:r>
              <w:rPr>
                <w:rFonts w:ascii="Times New Roman" w:hAnsi="Times New Roman"/>
              </w:rPr>
              <w:t>37 555,6</w:t>
            </w:r>
          </w:p>
        </w:tc>
        <w:tc>
          <w:tcPr>
            <w:tcW w:type="dxa" w:w="1417"/>
            <w:tcBorders>
              <w:left w:color="000000" w:sz="4" w:val="single"/>
              <w:bottom w:color="000000" w:sz="4" w:val="single"/>
              <w:right w:color="000000" w:sz="4" w:val="single"/>
            </w:tcBorders>
            <w:tcMar>
              <w:left w:type="dxa" w:w="75"/>
              <w:right w:type="dxa" w:w="75"/>
            </w:tcMar>
            <w:vAlign w:val="bottom"/>
          </w:tcPr>
          <w:p w14:paraId="30070000">
            <w:pPr>
              <w:pStyle w:val="Style_2"/>
              <w:ind/>
              <w:jc w:val="center"/>
              <w:rPr>
                <w:rFonts w:ascii="Times New Roman" w:hAnsi="Times New Roman"/>
              </w:rPr>
            </w:pPr>
            <w:r>
              <w:rPr>
                <w:rFonts w:ascii="Times New Roman" w:hAnsi="Times New Roman"/>
              </w:rPr>
              <w:t>37 555,6</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1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2070000">
            <w:pPr>
              <w:pStyle w:val="Style_2"/>
              <w:ind/>
              <w:jc w:val="center"/>
              <w:rPr>
                <w:rFonts w:ascii="Times New Roman" w:hAnsi="Times New Roman"/>
              </w:rPr>
            </w:pPr>
            <w:r>
              <w:rPr>
                <w:rFonts w:ascii="Times New Roman" w:hAnsi="Times New Roman"/>
              </w:rPr>
              <w:t>53 359,5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3070000">
            <w:pPr>
              <w:pStyle w:val="Style_2"/>
              <w:ind/>
              <w:jc w:val="center"/>
              <w:rPr>
                <w:rFonts w:ascii="Times New Roman" w:hAnsi="Times New Roman"/>
              </w:rPr>
            </w:pPr>
            <w:r>
              <w:rPr>
                <w:rFonts w:ascii="Times New Roman" w:hAnsi="Times New Roman"/>
              </w:rPr>
              <w:t>37 555,6</w:t>
            </w:r>
          </w:p>
        </w:tc>
        <w:tc>
          <w:tcPr>
            <w:tcW w:type="dxa" w:w="1417"/>
            <w:tcBorders>
              <w:left w:color="000000" w:sz="4" w:val="single"/>
              <w:bottom w:color="000000" w:sz="4" w:val="single"/>
              <w:right w:color="000000" w:sz="4" w:val="single"/>
            </w:tcBorders>
            <w:tcMar>
              <w:left w:type="dxa" w:w="75"/>
              <w:right w:type="dxa" w:w="75"/>
            </w:tcMar>
            <w:vAlign w:val="bottom"/>
          </w:tcPr>
          <w:p w14:paraId="34070000">
            <w:pPr>
              <w:pStyle w:val="Style_2"/>
              <w:ind/>
              <w:jc w:val="center"/>
              <w:rPr>
                <w:rFonts w:ascii="Times New Roman" w:hAnsi="Times New Roman"/>
              </w:rPr>
            </w:pPr>
            <w:r>
              <w:rPr>
                <w:rFonts w:ascii="Times New Roman" w:hAnsi="Times New Roman"/>
              </w:rPr>
              <w:t>37 555,6</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5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6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7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8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9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A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B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C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D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E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F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0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1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2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3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4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5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6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7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8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49070000">
            <w:pPr>
              <w:rPr>
                <w:sz w:val="22"/>
              </w:rPr>
            </w:pPr>
            <w:r>
              <w:rPr>
                <w:sz w:val="22"/>
              </w:rPr>
              <w:t>ОМ 2.12. «Организация и проведение мероприятий с обучающимися, включая мероприятия по выявлению, поддержке и сопровождению одаренных детей»</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4A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B070000">
            <w:pPr>
              <w:pStyle w:val="Style_2"/>
              <w:ind/>
              <w:jc w:val="center"/>
              <w:rPr>
                <w:rFonts w:ascii="Times New Roman" w:hAnsi="Times New Roman"/>
              </w:rPr>
            </w:pPr>
            <w:r>
              <w:rPr>
                <w:rFonts w:ascii="Times New Roman" w:hAnsi="Times New Roman"/>
              </w:rPr>
              <w:t>5 171,0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C070000">
            <w:pPr>
              <w:pStyle w:val="Style_2"/>
              <w:ind/>
              <w:jc w:val="center"/>
              <w:rPr>
                <w:rFonts w:ascii="Times New Roman" w:hAnsi="Times New Roman"/>
              </w:rPr>
            </w:pPr>
            <w:r>
              <w:rPr>
                <w:rFonts w:ascii="Times New Roman" w:hAnsi="Times New Roman"/>
              </w:rPr>
              <w:t>5 211,0</w:t>
            </w:r>
          </w:p>
        </w:tc>
        <w:tc>
          <w:tcPr>
            <w:tcW w:type="dxa" w:w="1417"/>
            <w:tcBorders>
              <w:left w:color="000000" w:sz="4" w:val="single"/>
              <w:bottom w:color="000000" w:sz="4" w:val="single"/>
              <w:right w:color="000000" w:sz="4" w:val="single"/>
            </w:tcBorders>
            <w:tcMar>
              <w:left w:type="dxa" w:w="75"/>
              <w:right w:type="dxa" w:w="75"/>
            </w:tcMar>
            <w:vAlign w:val="bottom"/>
          </w:tcPr>
          <w:p w14:paraId="4D070000">
            <w:pPr>
              <w:pStyle w:val="Style_2"/>
              <w:ind/>
              <w:jc w:val="center"/>
              <w:rPr>
                <w:rFonts w:ascii="Times New Roman" w:hAnsi="Times New Roman"/>
              </w:rPr>
            </w:pPr>
            <w:r>
              <w:rPr>
                <w:rFonts w:ascii="Times New Roman" w:hAnsi="Times New Roman"/>
              </w:rPr>
              <w:t>5 210,9</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E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F070000">
            <w:pPr>
              <w:pStyle w:val="Style_2"/>
              <w:ind/>
              <w:jc w:val="center"/>
              <w:rPr>
                <w:rFonts w:ascii="Times New Roman" w:hAnsi="Times New Roman"/>
              </w:rPr>
            </w:pPr>
            <w:r>
              <w:rPr>
                <w:rFonts w:ascii="Times New Roman" w:hAnsi="Times New Roman"/>
              </w:rPr>
              <w:t>50,0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0070000">
            <w:pPr>
              <w:pStyle w:val="Style_2"/>
              <w:ind/>
              <w:jc w:val="center"/>
              <w:rPr>
                <w:rFonts w:ascii="Times New Roman" w:hAnsi="Times New Roman"/>
              </w:rPr>
            </w:pPr>
            <w:r>
              <w:rPr>
                <w:rFonts w:ascii="Times New Roman" w:hAnsi="Times New Roman"/>
              </w:rPr>
              <w:t>90,0</w:t>
            </w:r>
          </w:p>
        </w:tc>
        <w:tc>
          <w:tcPr>
            <w:tcW w:type="dxa" w:w="1417"/>
            <w:tcBorders>
              <w:left w:color="000000" w:sz="4" w:val="single"/>
              <w:bottom w:color="000000" w:sz="4" w:val="single"/>
              <w:right w:color="000000" w:sz="4" w:val="single"/>
            </w:tcBorders>
            <w:tcMar>
              <w:left w:type="dxa" w:w="75"/>
              <w:right w:type="dxa" w:w="75"/>
            </w:tcMar>
            <w:vAlign w:val="bottom"/>
          </w:tcPr>
          <w:p w14:paraId="51070000">
            <w:pPr>
              <w:pStyle w:val="Style_2"/>
              <w:ind/>
              <w:jc w:val="center"/>
              <w:rPr>
                <w:rFonts w:ascii="Times New Roman" w:hAnsi="Times New Roman"/>
              </w:rPr>
            </w:pPr>
            <w:r>
              <w:rPr>
                <w:rFonts w:ascii="Times New Roman" w:hAnsi="Times New Roman"/>
              </w:rPr>
              <w:t>90,0</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2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3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4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5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6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7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8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9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A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B070000">
            <w:pPr>
              <w:pStyle w:val="Style_2"/>
              <w:ind/>
              <w:jc w:val="center"/>
              <w:rPr>
                <w:rFonts w:ascii="Times New Roman" w:hAnsi="Times New Roman"/>
              </w:rPr>
            </w:pPr>
            <w:r>
              <w:rPr>
                <w:rFonts w:ascii="Times New Roman" w:hAnsi="Times New Roman"/>
              </w:rPr>
              <w:t>5 121,0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C070000">
            <w:pPr>
              <w:pStyle w:val="Style_2"/>
              <w:ind/>
              <w:jc w:val="center"/>
              <w:rPr>
                <w:rFonts w:ascii="Times New Roman" w:hAnsi="Times New Roman"/>
              </w:rPr>
            </w:pPr>
            <w:r>
              <w:rPr>
                <w:rFonts w:ascii="Times New Roman" w:hAnsi="Times New Roman"/>
              </w:rPr>
              <w:t>5 121,0</w:t>
            </w:r>
          </w:p>
        </w:tc>
        <w:tc>
          <w:tcPr>
            <w:tcW w:type="dxa" w:w="1417"/>
            <w:tcBorders>
              <w:left w:color="000000" w:sz="4" w:val="single"/>
              <w:bottom w:color="000000" w:sz="4" w:val="single"/>
              <w:right w:color="000000" w:sz="4" w:val="single"/>
            </w:tcBorders>
            <w:tcMar>
              <w:left w:type="dxa" w:w="75"/>
              <w:right w:type="dxa" w:w="75"/>
            </w:tcMar>
            <w:vAlign w:val="bottom"/>
          </w:tcPr>
          <w:p w14:paraId="5D070000">
            <w:pPr>
              <w:pStyle w:val="Style_2"/>
              <w:ind/>
              <w:jc w:val="center"/>
              <w:rPr>
                <w:rFonts w:ascii="Times New Roman" w:hAnsi="Times New Roman"/>
              </w:rPr>
            </w:pPr>
            <w:r>
              <w:rPr>
                <w:rFonts w:ascii="Times New Roman" w:hAnsi="Times New Roman"/>
              </w:rPr>
              <w:t>5 120,9</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E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F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0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1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2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3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4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5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66070000">
            <w:pPr>
              <w:rPr>
                <w:sz w:val="22"/>
              </w:rPr>
            </w:pPr>
            <w:r>
              <w:rPr>
                <w:sz w:val="22"/>
              </w:rPr>
              <w:t>ОМ 2.13. «Организация и проведение мероприятий, направленных на развитие педагогического потенциала системы дошкольного образования Аксайского района, включая поощрение лучших педагогических работников»</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67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8070000">
            <w:pPr>
              <w:pStyle w:val="Style_2"/>
              <w:ind/>
              <w:jc w:val="center"/>
              <w:rPr>
                <w:rFonts w:ascii="Times New Roman" w:hAnsi="Times New Roman"/>
              </w:rPr>
            </w:pPr>
            <w:r>
              <w:rPr>
                <w:rFonts w:ascii="Times New Roman" w:hAnsi="Times New Roman"/>
              </w:rPr>
              <w:t>87,1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9070000">
            <w:pPr>
              <w:pStyle w:val="Style_2"/>
              <w:ind/>
              <w:jc w:val="center"/>
              <w:rPr>
                <w:rFonts w:ascii="Times New Roman" w:hAnsi="Times New Roman"/>
              </w:rPr>
            </w:pPr>
            <w:r>
              <w:rPr>
                <w:rFonts w:ascii="Times New Roman" w:hAnsi="Times New Roman"/>
              </w:rPr>
              <w:t>102,1</w:t>
            </w:r>
          </w:p>
        </w:tc>
        <w:tc>
          <w:tcPr>
            <w:tcW w:type="dxa" w:w="1417"/>
            <w:tcBorders>
              <w:left w:color="000000" w:sz="4" w:val="single"/>
              <w:bottom w:color="000000" w:sz="4" w:val="single"/>
              <w:right w:color="000000" w:sz="4" w:val="single"/>
            </w:tcBorders>
            <w:tcMar>
              <w:left w:type="dxa" w:w="75"/>
              <w:right w:type="dxa" w:w="75"/>
            </w:tcMar>
            <w:vAlign w:val="bottom"/>
          </w:tcPr>
          <w:p w14:paraId="6A070000">
            <w:pPr>
              <w:pStyle w:val="Style_2"/>
              <w:ind/>
              <w:jc w:val="center"/>
              <w:rPr>
                <w:rFonts w:ascii="Times New Roman" w:hAnsi="Times New Roman"/>
              </w:rPr>
            </w:pPr>
            <w:r>
              <w:rPr>
                <w:rFonts w:ascii="Times New Roman" w:hAnsi="Times New Roman"/>
              </w:rPr>
              <w:t>101,1</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B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C070000">
            <w:pPr>
              <w:pStyle w:val="Style_2"/>
              <w:ind/>
              <w:jc w:val="center"/>
              <w:rPr>
                <w:rFonts w:ascii="Times New Roman" w:hAnsi="Times New Roman"/>
              </w:rPr>
            </w:pPr>
            <w:r>
              <w:rPr>
                <w:rFonts w:ascii="Times New Roman" w:hAnsi="Times New Roman"/>
              </w:rPr>
              <w:t>87,1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D070000">
            <w:pPr>
              <w:pStyle w:val="Style_2"/>
              <w:ind/>
              <w:jc w:val="center"/>
              <w:rPr>
                <w:rFonts w:ascii="Times New Roman" w:hAnsi="Times New Roman"/>
              </w:rPr>
            </w:pPr>
            <w:r>
              <w:rPr>
                <w:rFonts w:ascii="Times New Roman" w:hAnsi="Times New Roman"/>
              </w:rPr>
              <w:t>102,1</w:t>
            </w:r>
          </w:p>
        </w:tc>
        <w:tc>
          <w:tcPr>
            <w:tcW w:type="dxa" w:w="1417"/>
            <w:tcBorders>
              <w:left w:color="000000" w:sz="4" w:val="single"/>
              <w:bottom w:color="000000" w:sz="4" w:val="single"/>
              <w:right w:color="000000" w:sz="4" w:val="single"/>
            </w:tcBorders>
            <w:tcMar>
              <w:left w:type="dxa" w:w="75"/>
              <w:right w:type="dxa" w:w="75"/>
            </w:tcMar>
            <w:vAlign w:val="bottom"/>
          </w:tcPr>
          <w:p w14:paraId="6E070000">
            <w:pPr>
              <w:pStyle w:val="Style_2"/>
              <w:ind/>
              <w:jc w:val="center"/>
              <w:rPr>
                <w:rFonts w:ascii="Times New Roman" w:hAnsi="Times New Roman"/>
              </w:rPr>
            </w:pPr>
            <w:r>
              <w:rPr>
                <w:rFonts w:ascii="Times New Roman" w:hAnsi="Times New Roman"/>
              </w:rPr>
              <w:t>101,1</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F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0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1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2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3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4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5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6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7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8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9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A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B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C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D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E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F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0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1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2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83070000">
            <w:pPr>
              <w:rPr>
                <w:sz w:val="22"/>
              </w:rPr>
            </w:pPr>
            <w:r>
              <w:rPr>
                <w:sz w:val="22"/>
              </w:rPr>
              <w:t>ОМ 2.14. «Обеспечение предоставления муниципальных услуг Центром психолого-педагогической и медико-социальной помощи»</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84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5070000">
            <w:pPr>
              <w:pStyle w:val="Style_2"/>
              <w:ind/>
              <w:jc w:val="center"/>
              <w:rPr>
                <w:rFonts w:ascii="Times New Roman" w:hAnsi="Times New Roman"/>
              </w:rPr>
            </w:pPr>
            <w:r>
              <w:rPr>
                <w:rFonts w:ascii="Times New Roman" w:hAnsi="Times New Roman"/>
              </w:rPr>
              <w:t>7 263,6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6070000">
            <w:pPr>
              <w:pStyle w:val="Style_2"/>
              <w:ind/>
              <w:jc w:val="center"/>
              <w:rPr>
                <w:rFonts w:ascii="Times New Roman" w:hAnsi="Times New Roman"/>
              </w:rPr>
            </w:pPr>
            <w:r>
              <w:rPr>
                <w:rFonts w:ascii="Times New Roman" w:hAnsi="Times New Roman"/>
              </w:rPr>
              <w:t>6 931,0</w:t>
            </w:r>
          </w:p>
        </w:tc>
        <w:tc>
          <w:tcPr>
            <w:tcW w:type="dxa" w:w="1417"/>
            <w:tcBorders>
              <w:left w:color="000000" w:sz="4" w:val="single"/>
              <w:bottom w:color="000000" w:sz="4" w:val="single"/>
              <w:right w:color="000000" w:sz="4" w:val="single"/>
            </w:tcBorders>
            <w:tcMar>
              <w:left w:type="dxa" w:w="75"/>
              <w:right w:type="dxa" w:w="75"/>
            </w:tcMar>
            <w:vAlign w:val="bottom"/>
          </w:tcPr>
          <w:p w14:paraId="87070000">
            <w:pPr>
              <w:pStyle w:val="Style_2"/>
              <w:ind/>
              <w:jc w:val="center"/>
              <w:rPr>
                <w:rFonts w:ascii="Times New Roman" w:hAnsi="Times New Roman"/>
              </w:rPr>
            </w:pPr>
            <w:r>
              <w:rPr>
                <w:rFonts w:ascii="Times New Roman" w:hAnsi="Times New Roman"/>
              </w:rPr>
              <w:t>6 931,0</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8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9070000">
            <w:pPr>
              <w:pStyle w:val="Style_2"/>
              <w:ind/>
              <w:jc w:val="center"/>
              <w:rPr>
                <w:rFonts w:ascii="Times New Roman" w:hAnsi="Times New Roman"/>
              </w:rPr>
            </w:pPr>
            <w:r>
              <w:rPr>
                <w:rFonts w:ascii="Times New Roman" w:hAnsi="Times New Roman"/>
              </w:rPr>
              <w:t>7 263,6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A070000">
            <w:pPr>
              <w:pStyle w:val="Style_2"/>
              <w:ind/>
              <w:jc w:val="center"/>
              <w:rPr>
                <w:rFonts w:ascii="Times New Roman" w:hAnsi="Times New Roman"/>
              </w:rPr>
            </w:pPr>
            <w:r>
              <w:rPr>
                <w:rFonts w:ascii="Times New Roman" w:hAnsi="Times New Roman"/>
              </w:rPr>
              <w:t>6 931,0</w:t>
            </w:r>
          </w:p>
        </w:tc>
        <w:tc>
          <w:tcPr>
            <w:tcW w:type="dxa" w:w="1417"/>
            <w:tcBorders>
              <w:left w:color="000000" w:sz="4" w:val="single"/>
              <w:bottom w:color="000000" w:sz="4" w:val="single"/>
              <w:right w:color="000000" w:sz="4" w:val="single"/>
            </w:tcBorders>
            <w:tcMar>
              <w:left w:type="dxa" w:w="75"/>
              <w:right w:type="dxa" w:w="75"/>
            </w:tcMar>
            <w:vAlign w:val="bottom"/>
          </w:tcPr>
          <w:p w14:paraId="8B070000">
            <w:pPr>
              <w:pStyle w:val="Style_2"/>
              <w:ind/>
              <w:jc w:val="center"/>
              <w:rPr>
                <w:rFonts w:ascii="Times New Roman" w:hAnsi="Times New Roman"/>
              </w:rPr>
            </w:pPr>
            <w:r>
              <w:rPr>
                <w:rFonts w:ascii="Times New Roman" w:hAnsi="Times New Roman"/>
              </w:rPr>
              <w:t>6 931,0</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C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D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E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F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0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1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2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3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4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5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6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7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8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9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A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B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C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D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E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F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A0070000">
            <w:pPr>
              <w:rPr>
                <w:sz w:val="22"/>
              </w:rPr>
            </w:pPr>
            <w:r>
              <w:rPr>
                <w:sz w:val="22"/>
              </w:rPr>
              <w:t>ОМ 2.17. «Обновление материально-технической базы для формирования у обучающихся современных технологических и гуманитарных навыков»</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A1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2070000">
            <w:pPr>
              <w:pStyle w:val="Style_2"/>
              <w:ind/>
              <w:jc w:val="center"/>
              <w:rPr>
                <w:rFonts w:ascii="Times New Roman" w:hAnsi="Times New Roman"/>
              </w:rPr>
            </w:pPr>
            <w:r>
              <w:rPr>
                <w:rFonts w:ascii="Times New Roman" w:hAnsi="Times New Roman"/>
              </w:rPr>
              <w:t>2 005,2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3070000">
            <w:pPr>
              <w:pStyle w:val="Style_2"/>
              <w:ind/>
              <w:jc w:val="center"/>
              <w:rPr>
                <w:rFonts w:ascii="Times New Roman" w:hAnsi="Times New Roman"/>
              </w:rPr>
            </w:pPr>
            <w:r>
              <w:rPr>
                <w:rFonts w:ascii="Times New Roman" w:hAnsi="Times New Roman"/>
              </w:rPr>
              <w:t>2 005,2</w:t>
            </w:r>
          </w:p>
        </w:tc>
        <w:tc>
          <w:tcPr>
            <w:tcW w:type="dxa" w:w="1417"/>
            <w:tcBorders>
              <w:left w:color="000000" w:sz="4" w:val="single"/>
              <w:bottom w:color="000000" w:sz="4" w:val="single"/>
              <w:right w:color="000000" w:sz="4" w:val="single"/>
            </w:tcBorders>
            <w:tcMar>
              <w:left w:type="dxa" w:w="75"/>
              <w:right w:type="dxa" w:w="75"/>
            </w:tcMar>
            <w:vAlign w:val="bottom"/>
          </w:tcPr>
          <w:p w14:paraId="A4070000">
            <w:pPr>
              <w:pStyle w:val="Style_2"/>
              <w:ind/>
              <w:jc w:val="center"/>
              <w:rPr>
                <w:rFonts w:ascii="Times New Roman" w:hAnsi="Times New Roman"/>
              </w:rPr>
            </w:pPr>
            <w:r>
              <w:rPr>
                <w:rFonts w:ascii="Times New Roman" w:hAnsi="Times New Roman"/>
              </w:rPr>
              <w:t>2 005,1</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5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6070000">
            <w:pPr>
              <w:pStyle w:val="Style_2"/>
              <w:ind/>
              <w:jc w:val="center"/>
              <w:rPr>
                <w:rFonts w:ascii="Times New Roman" w:hAnsi="Times New Roman"/>
              </w:rPr>
            </w:pPr>
            <w:r>
              <w:rPr>
                <w:rFonts w:ascii="Times New Roman" w:hAnsi="Times New Roman"/>
              </w:rPr>
              <w:t>276,8</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7070000">
            <w:pPr>
              <w:pStyle w:val="Style_2"/>
              <w:ind/>
              <w:jc w:val="center"/>
              <w:rPr>
                <w:rFonts w:ascii="Times New Roman" w:hAnsi="Times New Roman"/>
              </w:rPr>
            </w:pPr>
            <w:r>
              <w:rPr>
                <w:rFonts w:ascii="Times New Roman" w:hAnsi="Times New Roman"/>
              </w:rPr>
              <w:t>276,8</w:t>
            </w:r>
          </w:p>
        </w:tc>
        <w:tc>
          <w:tcPr>
            <w:tcW w:type="dxa" w:w="1417"/>
            <w:tcBorders>
              <w:left w:color="000000" w:sz="4" w:val="single"/>
              <w:bottom w:color="000000" w:sz="4" w:val="single"/>
              <w:right w:color="000000" w:sz="4" w:val="single"/>
            </w:tcBorders>
            <w:tcMar>
              <w:left w:type="dxa" w:w="75"/>
              <w:right w:type="dxa" w:w="75"/>
            </w:tcMar>
            <w:vAlign w:val="bottom"/>
          </w:tcPr>
          <w:p w14:paraId="A8070000">
            <w:pPr>
              <w:pStyle w:val="Style_2"/>
              <w:ind/>
              <w:jc w:val="center"/>
              <w:rPr>
                <w:rFonts w:ascii="Times New Roman" w:hAnsi="Times New Roman"/>
              </w:rPr>
            </w:pPr>
            <w:r>
              <w:rPr>
                <w:rFonts w:ascii="Times New Roman" w:hAnsi="Times New Roman"/>
              </w:rPr>
              <w:t>276,7</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9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A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B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C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D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E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F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0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1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2070000">
            <w:pPr>
              <w:pStyle w:val="Style_2"/>
              <w:ind/>
              <w:jc w:val="center"/>
              <w:rPr>
                <w:rFonts w:ascii="Times New Roman" w:hAnsi="Times New Roman"/>
              </w:rPr>
            </w:pPr>
            <w:r>
              <w:rPr>
                <w:rFonts w:ascii="Times New Roman" w:hAnsi="Times New Roman"/>
              </w:rPr>
              <w:t>1 728,4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3070000">
            <w:pPr>
              <w:pStyle w:val="Style_2"/>
              <w:ind/>
              <w:jc w:val="center"/>
              <w:rPr>
                <w:rFonts w:ascii="Times New Roman" w:hAnsi="Times New Roman"/>
              </w:rPr>
            </w:pPr>
            <w:r>
              <w:rPr>
                <w:rFonts w:ascii="Times New Roman" w:hAnsi="Times New Roman"/>
              </w:rPr>
              <w:t>1 728,4</w:t>
            </w:r>
          </w:p>
        </w:tc>
        <w:tc>
          <w:tcPr>
            <w:tcW w:type="dxa" w:w="1417"/>
            <w:tcBorders>
              <w:left w:color="000000" w:sz="4" w:val="single"/>
              <w:bottom w:color="000000" w:sz="4" w:val="single"/>
              <w:right w:color="000000" w:sz="4" w:val="single"/>
            </w:tcBorders>
            <w:tcMar>
              <w:left w:type="dxa" w:w="75"/>
              <w:right w:type="dxa" w:w="75"/>
            </w:tcMar>
            <w:vAlign w:val="bottom"/>
          </w:tcPr>
          <w:p w14:paraId="B4070000">
            <w:pPr>
              <w:pStyle w:val="Style_2"/>
              <w:ind/>
              <w:jc w:val="center"/>
              <w:rPr>
                <w:rFonts w:ascii="Times New Roman" w:hAnsi="Times New Roman"/>
              </w:rPr>
            </w:pPr>
            <w:r>
              <w:rPr>
                <w:rFonts w:ascii="Times New Roman" w:hAnsi="Times New Roman"/>
              </w:rPr>
              <w:t>1 728,4</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5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6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7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8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9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A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B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C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BD070000">
            <w:pPr>
              <w:rPr>
                <w:sz w:val="22"/>
              </w:rPr>
            </w:pPr>
            <w:r>
              <w:rPr>
                <w:sz w:val="22"/>
              </w:rPr>
              <w:t>ОМ 2.18. «Обеспечение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BE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F070000">
            <w:pPr>
              <w:pStyle w:val="Style_2"/>
              <w:ind/>
              <w:jc w:val="center"/>
              <w:rPr>
                <w:rFonts w:ascii="Times New Roman" w:hAnsi="Times New Roman"/>
              </w:rPr>
            </w:pPr>
            <w:r>
              <w:rPr>
                <w:rFonts w:ascii="Times New Roman" w:hAnsi="Times New Roman"/>
              </w:rPr>
              <w:t>46 481,4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0070000">
            <w:pPr>
              <w:pStyle w:val="Style_2"/>
              <w:ind/>
              <w:jc w:val="center"/>
              <w:rPr>
                <w:rFonts w:ascii="Times New Roman" w:hAnsi="Times New Roman"/>
              </w:rPr>
            </w:pPr>
            <w:r>
              <w:rPr>
                <w:rFonts w:ascii="Times New Roman" w:hAnsi="Times New Roman"/>
              </w:rPr>
              <w:t>49 588,5</w:t>
            </w:r>
          </w:p>
        </w:tc>
        <w:tc>
          <w:tcPr>
            <w:tcW w:type="dxa" w:w="1417"/>
            <w:tcBorders>
              <w:left w:color="000000" w:sz="4" w:val="single"/>
              <w:bottom w:color="000000" w:sz="4" w:val="single"/>
              <w:right w:color="000000" w:sz="4" w:val="single"/>
            </w:tcBorders>
            <w:tcMar>
              <w:left w:type="dxa" w:w="75"/>
              <w:right w:type="dxa" w:w="75"/>
            </w:tcMar>
            <w:vAlign w:val="bottom"/>
          </w:tcPr>
          <w:p w14:paraId="C1070000">
            <w:pPr>
              <w:pStyle w:val="Style_2"/>
              <w:ind/>
              <w:jc w:val="center"/>
              <w:rPr>
                <w:rFonts w:ascii="Times New Roman" w:hAnsi="Times New Roman"/>
              </w:rPr>
            </w:pPr>
            <w:r>
              <w:rPr>
                <w:rFonts w:ascii="Times New Roman" w:hAnsi="Times New Roman"/>
              </w:rPr>
              <w:t>49 123,3</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2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3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4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5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6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7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8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9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A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B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C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D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E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F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0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1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2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3070000">
            <w:pPr>
              <w:pStyle w:val="Style_2"/>
              <w:ind/>
              <w:jc w:val="center"/>
              <w:rPr>
                <w:rFonts w:ascii="Times New Roman" w:hAnsi="Times New Roman"/>
              </w:rPr>
            </w:pPr>
            <w:r>
              <w:rPr>
                <w:rFonts w:ascii="Times New Roman" w:hAnsi="Times New Roman"/>
              </w:rPr>
              <w:t>46 481,4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4070000">
            <w:pPr>
              <w:pStyle w:val="Style_2"/>
              <w:ind/>
              <w:jc w:val="center"/>
              <w:rPr>
                <w:rFonts w:ascii="Times New Roman" w:hAnsi="Times New Roman"/>
              </w:rPr>
            </w:pPr>
            <w:r>
              <w:rPr>
                <w:rFonts w:ascii="Times New Roman" w:hAnsi="Times New Roman"/>
              </w:rPr>
              <w:t>49 588,5</w:t>
            </w:r>
          </w:p>
        </w:tc>
        <w:tc>
          <w:tcPr>
            <w:tcW w:type="dxa" w:w="1417"/>
            <w:tcBorders>
              <w:left w:color="000000" w:sz="4" w:val="single"/>
              <w:bottom w:color="000000" w:sz="4" w:val="single"/>
              <w:right w:color="000000" w:sz="4" w:val="single"/>
            </w:tcBorders>
            <w:tcMar>
              <w:left w:type="dxa" w:w="75"/>
              <w:right w:type="dxa" w:w="75"/>
            </w:tcMar>
            <w:vAlign w:val="bottom"/>
          </w:tcPr>
          <w:p w14:paraId="D5070000">
            <w:pPr>
              <w:pStyle w:val="Style_2"/>
              <w:ind/>
              <w:jc w:val="center"/>
              <w:rPr>
                <w:rFonts w:ascii="Times New Roman" w:hAnsi="Times New Roman"/>
              </w:rPr>
            </w:pPr>
            <w:r>
              <w:rPr>
                <w:rFonts w:ascii="Times New Roman" w:hAnsi="Times New Roman"/>
              </w:rPr>
              <w:t>49 123,3</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6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7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8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D907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DA070000">
            <w:pPr>
              <w:rPr>
                <w:sz w:val="22"/>
              </w:rPr>
            </w:pPr>
            <w:r>
              <w:rPr>
                <w:sz w:val="22"/>
              </w:rPr>
              <w:t>ОМ 2.19.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DB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C070000">
            <w:pPr>
              <w:pStyle w:val="Style_2"/>
              <w:ind/>
              <w:jc w:val="center"/>
              <w:rPr>
                <w:rFonts w:ascii="Times New Roman" w:hAnsi="Times New Roman"/>
              </w:rPr>
            </w:pPr>
            <w:r>
              <w:rPr>
                <w:rFonts w:ascii="Times New Roman" w:hAnsi="Times New Roman"/>
              </w:rPr>
              <w:t>79 888,6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D070000">
            <w:pPr>
              <w:pStyle w:val="Style_2"/>
              <w:ind/>
              <w:jc w:val="center"/>
              <w:rPr>
                <w:rFonts w:ascii="Times New Roman" w:hAnsi="Times New Roman"/>
              </w:rPr>
            </w:pPr>
            <w:r>
              <w:rPr>
                <w:rFonts w:ascii="Times New Roman" w:hAnsi="Times New Roman"/>
              </w:rPr>
              <w:t>66 843,1</w:t>
            </w:r>
          </w:p>
        </w:tc>
        <w:tc>
          <w:tcPr>
            <w:tcW w:type="dxa" w:w="1417"/>
            <w:tcBorders>
              <w:left w:color="000000" w:sz="4" w:val="single"/>
              <w:bottom w:color="000000" w:sz="4" w:val="single"/>
              <w:right w:color="000000" w:sz="4" w:val="single"/>
            </w:tcBorders>
            <w:tcMar>
              <w:left w:type="dxa" w:w="75"/>
              <w:right w:type="dxa" w:w="75"/>
            </w:tcMar>
            <w:vAlign w:val="bottom"/>
          </w:tcPr>
          <w:p w14:paraId="DE070000">
            <w:pPr>
              <w:pStyle w:val="Style_2"/>
              <w:ind/>
              <w:jc w:val="center"/>
              <w:rPr>
                <w:rFonts w:ascii="Times New Roman" w:hAnsi="Times New Roman"/>
              </w:rPr>
            </w:pPr>
            <w:r>
              <w:rPr>
                <w:rFonts w:ascii="Times New Roman" w:hAnsi="Times New Roman"/>
              </w:rPr>
              <w:t>63 715,2</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F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0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1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2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307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4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5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6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707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8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9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EA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B07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EC070000">
            <w:pPr>
              <w:pStyle w:val="Style_2"/>
              <w:ind/>
              <w:jc w:val="center"/>
              <w:rPr>
                <w:rFonts w:ascii="Times New Roman" w:hAnsi="Times New Roman"/>
              </w:rPr>
            </w:pPr>
            <w:r>
              <w:rPr>
                <w:rFonts w:ascii="Times New Roman" w:hAnsi="Times New Roman"/>
              </w:rPr>
              <w:t>13 581,1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ED070000">
            <w:pPr>
              <w:pStyle w:val="Style_2"/>
              <w:ind/>
              <w:jc w:val="center"/>
              <w:rPr>
                <w:rFonts w:ascii="Times New Roman" w:hAnsi="Times New Roman"/>
              </w:rPr>
            </w:pPr>
            <w:r>
              <w:rPr>
                <w:rFonts w:ascii="Times New Roman" w:hAnsi="Times New Roman"/>
              </w:rPr>
              <w:t>11 363,3</w:t>
            </w:r>
          </w:p>
        </w:tc>
        <w:tc>
          <w:tcPr>
            <w:tcW w:type="dxa" w:w="1417"/>
            <w:tcBorders>
              <w:left w:color="000000" w:sz="4" w:val="single"/>
              <w:bottom w:color="000000" w:sz="4" w:val="single"/>
              <w:right w:color="000000" w:sz="4" w:val="single"/>
            </w:tcBorders>
            <w:tcMar>
              <w:left w:type="dxa" w:w="75"/>
              <w:right w:type="dxa" w:w="75"/>
            </w:tcMar>
            <w:vAlign w:val="bottom"/>
          </w:tcPr>
          <w:p w14:paraId="EE070000">
            <w:pPr>
              <w:pStyle w:val="Style_2"/>
              <w:ind/>
              <w:jc w:val="center"/>
              <w:rPr>
                <w:rFonts w:ascii="Times New Roman" w:hAnsi="Times New Roman"/>
              </w:rPr>
            </w:pPr>
            <w:r>
              <w:rPr>
                <w:rFonts w:ascii="Times New Roman" w:hAnsi="Times New Roman"/>
              </w:rPr>
              <w:t>10 848,6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EF07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0070000">
            <w:pPr>
              <w:pStyle w:val="Style_2"/>
              <w:ind/>
              <w:jc w:val="center"/>
              <w:rPr>
                <w:rFonts w:ascii="Times New Roman" w:hAnsi="Times New Roman"/>
              </w:rPr>
            </w:pPr>
            <w:r>
              <w:rPr>
                <w:rFonts w:ascii="Times New Roman" w:hAnsi="Times New Roman"/>
              </w:rPr>
              <w:t>66 307,5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1070000">
            <w:pPr>
              <w:pStyle w:val="Style_2"/>
              <w:ind/>
              <w:jc w:val="center"/>
              <w:rPr>
                <w:rFonts w:ascii="Times New Roman" w:hAnsi="Times New Roman"/>
              </w:rPr>
            </w:pPr>
            <w:r>
              <w:rPr>
                <w:rFonts w:ascii="Times New Roman" w:hAnsi="Times New Roman"/>
              </w:rPr>
              <w:t>55 479,8</w:t>
            </w:r>
          </w:p>
        </w:tc>
        <w:tc>
          <w:tcPr>
            <w:tcW w:type="dxa" w:w="1417"/>
            <w:tcBorders>
              <w:left w:color="000000" w:sz="4" w:val="single"/>
              <w:bottom w:color="000000" w:sz="4" w:val="single"/>
              <w:right w:color="000000" w:sz="4" w:val="single"/>
            </w:tcBorders>
            <w:tcMar>
              <w:left w:type="dxa" w:w="75"/>
              <w:right w:type="dxa" w:w="75"/>
            </w:tcMar>
            <w:vAlign w:val="bottom"/>
          </w:tcPr>
          <w:p w14:paraId="F2070000">
            <w:pPr>
              <w:pStyle w:val="Style_2"/>
              <w:ind/>
              <w:jc w:val="center"/>
              <w:rPr>
                <w:rFonts w:ascii="Times New Roman" w:hAnsi="Times New Roman"/>
              </w:rPr>
            </w:pPr>
            <w:r>
              <w:rPr>
                <w:rFonts w:ascii="Times New Roman" w:hAnsi="Times New Roman"/>
              </w:rPr>
              <w:t>52 866,6</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307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4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5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607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F7070000">
            <w:pPr>
              <w:pStyle w:val="Style_2"/>
              <w:rPr>
                <w:rFonts w:ascii="Times New Roman" w:hAnsi="Times New Roman"/>
                <w:b w:val="1"/>
              </w:rPr>
            </w:pPr>
            <w:r>
              <w:rPr>
                <w:rFonts w:ascii="Times New Roman" w:hAnsi="Times New Roman"/>
              </w:rPr>
              <w:t>ПОМ 2.20. «Реализация регионального проекта «Современная школа» (Ростовская область)». Создание новых мест в общеобразовательных организациях в связи с ростом числа обучающихся, вызванным демографическим фактором»</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F807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9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A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B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FC07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FD07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FE07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FF07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0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1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2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3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4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5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6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7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8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9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A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B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0C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0D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0E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0F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0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1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2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13080000">
            <w:pPr>
              <w:pStyle w:val="Style_2"/>
              <w:ind/>
              <w:jc w:val="center"/>
              <w:rPr>
                <w:rFonts w:ascii="Times New Roman" w:hAnsi="Times New Roman"/>
              </w:rPr>
            </w:pPr>
          </w:p>
        </w:tc>
      </w:tr>
      <w:tr>
        <w:tc>
          <w:tcPr>
            <w:tcW w:type="dxa" w:w="2552"/>
            <w:vMerge w:val="restart"/>
            <w:tcBorders>
              <w:top w:color="000000" w:sz="4" w:val="single"/>
              <w:left w:color="000000" w:sz="4" w:val="single"/>
              <w:right w:color="000000" w:sz="4" w:val="single"/>
            </w:tcBorders>
            <w:tcMar>
              <w:left w:type="dxa" w:w="75"/>
              <w:right w:type="dxa" w:w="75"/>
            </w:tcMar>
          </w:tcPr>
          <w:p w14:paraId="14080000">
            <w:pPr>
              <w:pStyle w:val="Style_2"/>
              <w:rPr>
                <w:rFonts w:ascii="Times New Roman" w:hAnsi="Times New Roman"/>
              </w:rPr>
            </w:pPr>
            <w:r>
              <w:rPr>
                <w:rFonts w:ascii="Times New Roman" w:hAnsi="Times New Roman"/>
              </w:rPr>
              <w:t>ОМ 2.21.</w:t>
            </w:r>
          </w:p>
          <w:p w14:paraId="15080000">
            <w:pPr>
              <w:pStyle w:val="Style_2"/>
              <w:rPr>
                <w:rFonts w:ascii="Times New Roman" w:hAnsi="Times New Roman"/>
              </w:rPr>
            </w:pPr>
            <w:r>
              <w:rPr>
                <w:rFonts w:ascii="Times New Roman" w:hAnsi="Times New Roman"/>
              </w:rPr>
              <w:t>Организация подвоза обучающихся и аренда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16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7080000">
            <w:pPr>
              <w:pStyle w:val="Style_2"/>
              <w:ind/>
              <w:jc w:val="center"/>
              <w:rPr>
                <w:rFonts w:ascii="Times New Roman" w:hAnsi="Times New Roman"/>
              </w:rPr>
            </w:pPr>
            <w:r>
              <w:rPr>
                <w:rFonts w:ascii="Times New Roman" w:hAnsi="Times New Roman"/>
              </w:rPr>
              <w:t>3 624,3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8080000">
            <w:pPr>
              <w:pStyle w:val="Style_2"/>
              <w:ind/>
              <w:jc w:val="center"/>
              <w:rPr>
                <w:rFonts w:ascii="Times New Roman" w:hAnsi="Times New Roman"/>
              </w:rPr>
            </w:pPr>
            <w:r>
              <w:rPr>
                <w:rFonts w:ascii="Times New Roman" w:hAnsi="Times New Roman"/>
              </w:rPr>
              <w:t>3 624,3</w:t>
            </w:r>
          </w:p>
        </w:tc>
        <w:tc>
          <w:tcPr>
            <w:tcW w:type="dxa" w:w="1417"/>
            <w:tcBorders>
              <w:left w:color="000000" w:sz="4" w:val="single"/>
              <w:bottom w:color="000000" w:sz="4" w:val="single"/>
              <w:right w:color="000000" w:sz="4" w:val="single"/>
            </w:tcBorders>
            <w:tcMar>
              <w:left w:type="dxa" w:w="75"/>
              <w:right w:type="dxa" w:w="75"/>
            </w:tcMar>
            <w:vAlign w:val="bottom"/>
          </w:tcPr>
          <w:p w14:paraId="19080000">
            <w:pPr>
              <w:pStyle w:val="Style_2"/>
              <w:ind/>
              <w:jc w:val="center"/>
              <w:rPr>
                <w:rFonts w:ascii="Times New Roman" w:hAnsi="Times New Roman"/>
              </w:rPr>
            </w:pPr>
            <w:r>
              <w:rPr>
                <w:rFonts w:ascii="Times New Roman" w:hAnsi="Times New Roman"/>
              </w:rPr>
              <w:t>3 621,8</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A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B080000">
            <w:pPr>
              <w:pStyle w:val="Style_2"/>
              <w:ind/>
              <w:jc w:val="center"/>
              <w:rPr>
                <w:rFonts w:ascii="Times New Roman" w:hAnsi="Times New Roman"/>
              </w:rPr>
            </w:pPr>
            <w:r>
              <w:rPr>
                <w:rFonts w:ascii="Times New Roman" w:hAnsi="Times New Roman"/>
              </w:rPr>
              <w:t>502,3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1C080000">
            <w:pPr>
              <w:pStyle w:val="Style_2"/>
              <w:ind/>
              <w:jc w:val="center"/>
              <w:rPr>
                <w:rFonts w:ascii="Times New Roman" w:hAnsi="Times New Roman"/>
              </w:rPr>
            </w:pPr>
            <w:r>
              <w:rPr>
                <w:rFonts w:ascii="Times New Roman" w:hAnsi="Times New Roman"/>
              </w:rPr>
              <w:t>502,3</w:t>
            </w:r>
          </w:p>
        </w:tc>
        <w:tc>
          <w:tcPr>
            <w:tcW w:type="dxa" w:w="1417"/>
            <w:tcBorders>
              <w:left w:color="000000" w:sz="4" w:val="single"/>
              <w:bottom w:color="000000" w:sz="4" w:val="single"/>
              <w:right w:color="000000" w:sz="4" w:val="single"/>
            </w:tcBorders>
            <w:tcMar>
              <w:left w:type="dxa" w:w="75"/>
              <w:right w:type="dxa" w:w="75"/>
            </w:tcMar>
            <w:vAlign w:val="bottom"/>
          </w:tcPr>
          <w:p w14:paraId="1D080000">
            <w:pPr>
              <w:pStyle w:val="Style_2"/>
              <w:ind/>
              <w:jc w:val="center"/>
              <w:rPr>
                <w:rFonts w:ascii="Times New Roman" w:hAnsi="Times New Roman"/>
              </w:rPr>
            </w:pPr>
            <w:r>
              <w:rPr>
                <w:rFonts w:ascii="Times New Roman" w:hAnsi="Times New Roman"/>
              </w:rPr>
              <w:t>499,8</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1E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1F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0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1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2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3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4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5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6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7080000">
            <w:pPr>
              <w:pStyle w:val="Style_2"/>
              <w:ind/>
              <w:jc w:val="center"/>
              <w:rPr>
                <w:rFonts w:ascii="Times New Roman" w:hAnsi="Times New Roman"/>
              </w:rPr>
            </w:pPr>
            <w:r>
              <w:rPr>
                <w:rFonts w:ascii="Times New Roman" w:hAnsi="Times New Roman"/>
              </w:rPr>
              <w:t>3 122,0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8080000">
            <w:pPr>
              <w:pStyle w:val="Style_2"/>
              <w:ind/>
              <w:jc w:val="center"/>
              <w:rPr>
                <w:rFonts w:ascii="Times New Roman" w:hAnsi="Times New Roman"/>
              </w:rPr>
            </w:pPr>
            <w:r>
              <w:rPr>
                <w:rFonts w:ascii="Times New Roman" w:hAnsi="Times New Roman"/>
              </w:rPr>
              <w:t>3 122,0</w:t>
            </w:r>
          </w:p>
        </w:tc>
        <w:tc>
          <w:tcPr>
            <w:tcW w:type="dxa" w:w="1417"/>
            <w:tcBorders>
              <w:left w:color="000000" w:sz="4" w:val="single"/>
              <w:bottom w:color="000000" w:sz="4" w:val="single"/>
              <w:right w:color="000000" w:sz="4" w:val="single"/>
            </w:tcBorders>
            <w:tcMar>
              <w:left w:type="dxa" w:w="75"/>
              <w:right w:type="dxa" w:w="75"/>
            </w:tcMar>
            <w:vAlign w:val="bottom"/>
          </w:tcPr>
          <w:p w14:paraId="29080000">
            <w:pPr>
              <w:pStyle w:val="Style_2"/>
              <w:ind/>
              <w:jc w:val="center"/>
              <w:rPr>
                <w:rFonts w:ascii="Times New Roman" w:hAnsi="Times New Roman"/>
              </w:rPr>
            </w:pPr>
            <w:r>
              <w:rPr>
                <w:rFonts w:ascii="Times New Roman" w:hAnsi="Times New Roman"/>
              </w:rPr>
              <w:t>3122,0</w:t>
            </w: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A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B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2C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2D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2E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2F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0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108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32080000">
            <w:pPr>
              <w:pStyle w:val="Style_2"/>
              <w:rPr>
                <w:rFonts w:ascii="Times New Roman" w:hAnsi="Times New Roman"/>
              </w:rPr>
            </w:pPr>
            <w:r>
              <w:rPr>
                <w:rFonts w:ascii="Times New Roman" w:hAnsi="Times New Roman"/>
              </w:rPr>
              <w:t>ОМ 2.22.</w:t>
            </w:r>
          </w:p>
          <w:p w14:paraId="33080000">
            <w:pPr>
              <w:pStyle w:val="Style_2"/>
              <w:rPr>
                <w:rFonts w:ascii="Times New Roman" w:hAnsi="Times New Roman"/>
              </w:rPr>
            </w:pPr>
            <w:r>
              <w:rPr>
                <w:rFonts w:ascii="Times New Roman" w:hAnsi="Times New Roman"/>
              </w:rPr>
              <w:t>Благоустройство зданий муниципальных общеобразовательных организаций в целях соблюдения требований законодательства</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34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5080000">
            <w:pPr>
              <w:pStyle w:val="Style_2"/>
              <w:ind/>
              <w:jc w:val="center"/>
              <w:rPr>
                <w:rFonts w:ascii="Times New Roman" w:hAnsi="Times New Roman"/>
              </w:rPr>
            </w:pPr>
            <w:r>
              <w:rPr>
                <w:rFonts w:ascii="Times New Roman" w:hAnsi="Times New Roman"/>
              </w:rPr>
              <w:t>189 563,6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6080000">
            <w:pPr>
              <w:pStyle w:val="Style_2"/>
              <w:ind/>
              <w:jc w:val="center"/>
              <w:rPr>
                <w:rFonts w:ascii="Times New Roman" w:hAnsi="Times New Roman"/>
              </w:rPr>
            </w:pPr>
            <w:r>
              <w:rPr>
                <w:rFonts w:ascii="Times New Roman" w:hAnsi="Times New Roman"/>
              </w:rPr>
              <w:t>189 563,6</w:t>
            </w:r>
          </w:p>
        </w:tc>
        <w:tc>
          <w:tcPr>
            <w:tcW w:type="dxa" w:w="1417"/>
            <w:tcBorders>
              <w:left w:color="000000" w:sz="4" w:val="single"/>
              <w:bottom w:color="000000" w:sz="4" w:val="single"/>
              <w:right w:color="000000" w:sz="4" w:val="single"/>
            </w:tcBorders>
            <w:tcMar>
              <w:left w:type="dxa" w:w="75"/>
              <w:right w:type="dxa" w:w="75"/>
            </w:tcMar>
            <w:vAlign w:val="bottom"/>
          </w:tcPr>
          <w:p w14:paraId="37080000">
            <w:pPr>
              <w:pStyle w:val="Style_2"/>
              <w:ind/>
              <w:jc w:val="center"/>
              <w:rPr>
                <w:rFonts w:ascii="Times New Roman" w:hAnsi="Times New Roman"/>
              </w:rPr>
            </w:pPr>
            <w:r>
              <w:rPr>
                <w:rFonts w:ascii="Times New Roman" w:hAnsi="Times New Roman"/>
              </w:rPr>
              <w:t>184 918,8</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8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9080000">
            <w:pPr>
              <w:pStyle w:val="Style_2"/>
              <w:ind/>
              <w:jc w:val="center"/>
              <w:rPr>
                <w:rFonts w:ascii="Times New Roman" w:hAnsi="Times New Roman"/>
              </w:rPr>
            </w:pPr>
            <w:r>
              <w:rPr>
                <w:rFonts w:ascii="Times New Roman" w:hAnsi="Times New Roman"/>
              </w:rPr>
              <w:t>30 163,6</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A080000">
            <w:pPr>
              <w:pStyle w:val="Style_2"/>
              <w:ind/>
              <w:jc w:val="center"/>
              <w:rPr>
                <w:rFonts w:ascii="Times New Roman" w:hAnsi="Times New Roman"/>
              </w:rPr>
            </w:pPr>
            <w:r>
              <w:rPr>
                <w:rFonts w:ascii="Times New Roman" w:hAnsi="Times New Roman"/>
              </w:rPr>
              <w:t>30 163,6</w:t>
            </w:r>
          </w:p>
        </w:tc>
        <w:tc>
          <w:tcPr>
            <w:tcW w:type="dxa" w:w="1417"/>
            <w:tcBorders>
              <w:left w:color="000000" w:sz="4" w:val="single"/>
              <w:bottom w:color="000000" w:sz="4" w:val="single"/>
              <w:right w:color="000000" w:sz="4" w:val="single"/>
            </w:tcBorders>
            <w:tcMar>
              <w:left w:type="dxa" w:w="75"/>
              <w:right w:type="dxa" w:w="75"/>
            </w:tcMar>
            <w:vAlign w:val="bottom"/>
          </w:tcPr>
          <w:p w14:paraId="3B080000">
            <w:pPr>
              <w:pStyle w:val="Style_2"/>
              <w:ind/>
              <w:jc w:val="center"/>
              <w:rPr>
                <w:rFonts w:ascii="Times New Roman" w:hAnsi="Times New Roman"/>
              </w:rPr>
            </w:pPr>
            <w:r>
              <w:rPr>
                <w:rFonts w:ascii="Times New Roman" w:hAnsi="Times New Roman"/>
              </w:rPr>
              <w:t>25 518,8</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3C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3D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3E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3F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0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1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2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3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4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5080000">
            <w:pPr>
              <w:pStyle w:val="Style_2"/>
              <w:ind/>
              <w:jc w:val="center"/>
              <w:rPr>
                <w:rFonts w:ascii="Times New Roman" w:hAnsi="Times New Roman"/>
              </w:rPr>
            </w:pPr>
            <w:r>
              <w:rPr>
                <w:rFonts w:ascii="Times New Roman" w:hAnsi="Times New Roman"/>
              </w:rPr>
              <w:t>159 400,00</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6080000">
            <w:pPr>
              <w:pStyle w:val="Style_2"/>
              <w:ind/>
              <w:jc w:val="center"/>
              <w:rPr>
                <w:rFonts w:ascii="Times New Roman" w:hAnsi="Times New Roman"/>
              </w:rPr>
            </w:pPr>
            <w:r>
              <w:rPr>
                <w:rFonts w:ascii="Times New Roman" w:hAnsi="Times New Roman"/>
              </w:rPr>
              <w:t>159 400,00</w:t>
            </w:r>
          </w:p>
        </w:tc>
        <w:tc>
          <w:tcPr>
            <w:tcW w:type="dxa" w:w="1417"/>
            <w:tcBorders>
              <w:left w:color="000000" w:sz="4" w:val="single"/>
              <w:bottom w:color="000000" w:sz="4" w:val="single"/>
              <w:right w:color="000000" w:sz="4" w:val="single"/>
            </w:tcBorders>
            <w:tcMar>
              <w:left w:type="dxa" w:w="75"/>
              <w:right w:type="dxa" w:w="75"/>
            </w:tcMar>
            <w:vAlign w:val="bottom"/>
          </w:tcPr>
          <w:p w14:paraId="47080000">
            <w:pPr>
              <w:pStyle w:val="Style_2"/>
              <w:ind/>
              <w:jc w:val="center"/>
              <w:rPr>
                <w:rFonts w:ascii="Times New Roman" w:hAnsi="Times New Roman"/>
              </w:rPr>
            </w:pPr>
            <w:r>
              <w:rPr>
                <w:rFonts w:ascii="Times New Roman" w:hAnsi="Times New Roman"/>
              </w:rPr>
              <w:t>159 400,0</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8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9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A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B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4C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4D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4E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4F08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50080000">
            <w:pPr>
              <w:pStyle w:val="Style_2"/>
              <w:rPr>
                <w:rFonts w:ascii="Times New Roman" w:hAnsi="Times New Roman"/>
              </w:rPr>
            </w:pPr>
            <w:r>
              <w:rPr>
                <w:rFonts w:ascii="Times New Roman" w:hAnsi="Times New Roman"/>
              </w:rPr>
              <w:t>ПОМ 2.23. Реализация регионального проекта «Патриотическое воспитание граждан Российской Федерации» (Ростовская область)».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51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2080000">
            <w:pPr>
              <w:pStyle w:val="Style_2"/>
              <w:ind/>
              <w:jc w:val="center"/>
              <w:rPr>
                <w:rFonts w:ascii="Times New Roman" w:hAnsi="Times New Roman"/>
              </w:rPr>
            </w:pPr>
            <w:r>
              <w:rPr>
                <w:rFonts w:ascii="Times New Roman" w:hAnsi="Times New Roman"/>
              </w:rPr>
              <w:t>7 845,2</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3080000">
            <w:pPr>
              <w:pStyle w:val="Style_2"/>
              <w:ind/>
              <w:jc w:val="center"/>
              <w:rPr>
                <w:rFonts w:ascii="Times New Roman" w:hAnsi="Times New Roman"/>
              </w:rPr>
            </w:pPr>
            <w:r>
              <w:rPr>
                <w:rFonts w:ascii="Times New Roman" w:hAnsi="Times New Roman"/>
              </w:rPr>
              <w:t>7 845,2</w:t>
            </w:r>
          </w:p>
        </w:tc>
        <w:tc>
          <w:tcPr>
            <w:tcW w:type="dxa" w:w="1417"/>
            <w:tcBorders>
              <w:left w:color="000000" w:sz="4" w:val="single"/>
              <w:bottom w:color="000000" w:sz="4" w:val="single"/>
              <w:right w:color="000000" w:sz="4" w:val="single"/>
            </w:tcBorders>
            <w:tcMar>
              <w:left w:type="dxa" w:w="75"/>
              <w:right w:type="dxa" w:w="75"/>
            </w:tcMar>
            <w:vAlign w:val="bottom"/>
          </w:tcPr>
          <w:p w14:paraId="54080000">
            <w:pPr>
              <w:pStyle w:val="Style_2"/>
              <w:ind/>
              <w:jc w:val="center"/>
              <w:rPr>
                <w:rFonts w:ascii="Times New Roman" w:hAnsi="Times New Roman"/>
              </w:rPr>
            </w:pPr>
            <w:r>
              <w:rPr>
                <w:rFonts w:ascii="Times New Roman" w:hAnsi="Times New Roman"/>
              </w:rPr>
              <w:t>7 844,3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5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6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7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8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9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A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B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5C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5D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5E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5F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0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1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2080000">
            <w:pPr>
              <w:pStyle w:val="Style_2"/>
              <w:ind/>
              <w:jc w:val="center"/>
              <w:rPr>
                <w:rFonts w:ascii="Times New Roman" w:hAnsi="Times New Roman"/>
              </w:rPr>
            </w:pPr>
            <w:r>
              <w:rPr>
                <w:rFonts w:ascii="Times New Roman" w:hAnsi="Times New Roman"/>
              </w:rPr>
              <w:t>156,9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3080000">
            <w:pPr>
              <w:pStyle w:val="Style_2"/>
              <w:ind/>
              <w:jc w:val="center"/>
              <w:rPr>
                <w:rFonts w:ascii="Times New Roman" w:hAnsi="Times New Roman"/>
              </w:rPr>
            </w:pPr>
            <w:r>
              <w:rPr>
                <w:rFonts w:ascii="Times New Roman" w:hAnsi="Times New Roman"/>
              </w:rPr>
              <w:t>156,9</w:t>
            </w:r>
          </w:p>
        </w:tc>
        <w:tc>
          <w:tcPr>
            <w:tcW w:type="dxa" w:w="1417"/>
            <w:tcBorders>
              <w:left w:color="000000" w:sz="4" w:val="single"/>
              <w:bottom w:color="000000" w:sz="4" w:val="single"/>
              <w:right w:color="000000" w:sz="4" w:val="single"/>
            </w:tcBorders>
            <w:tcMar>
              <w:left w:type="dxa" w:w="75"/>
              <w:right w:type="dxa" w:w="75"/>
            </w:tcMar>
            <w:vAlign w:val="bottom"/>
          </w:tcPr>
          <w:p w14:paraId="64080000">
            <w:pPr>
              <w:pStyle w:val="Style_2"/>
              <w:ind/>
              <w:jc w:val="center"/>
              <w:rPr>
                <w:rFonts w:ascii="Times New Roman" w:hAnsi="Times New Roman"/>
              </w:rPr>
            </w:pPr>
            <w:r>
              <w:rPr>
                <w:rFonts w:ascii="Times New Roman" w:hAnsi="Times New Roman"/>
              </w:rPr>
              <w:t>156,9</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5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6080000">
            <w:pPr>
              <w:pStyle w:val="Style_2"/>
              <w:ind/>
              <w:jc w:val="center"/>
              <w:rPr>
                <w:rFonts w:ascii="Times New Roman" w:hAnsi="Times New Roman"/>
              </w:rPr>
            </w:pPr>
            <w:r>
              <w:rPr>
                <w:rFonts w:ascii="Times New Roman" w:hAnsi="Times New Roman"/>
              </w:rPr>
              <w:t>7 688,3</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7080000">
            <w:pPr>
              <w:pStyle w:val="Style_2"/>
              <w:ind/>
              <w:jc w:val="center"/>
              <w:rPr>
                <w:rFonts w:ascii="Times New Roman" w:hAnsi="Times New Roman"/>
              </w:rPr>
            </w:pPr>
            <w:r>
              <w:rPr>
                <w:rFonts w:ascii="Times New Roman" w:hAnsi="Times New Roman"/>
              </w:rPr>
              <w:t>7 688,3</w:t>
            </w:r>
          </w:p>
        </w:tc>
        <w:tc>
          <w:tcPr>
            <w:tcW w:type="dxa" w:w="1417"/>
            <w:tcBorders>
              <w:left w:color="000000" w:sz="4" w:val="single"/>
              <w:bottom w:color="000000" w:sz="4" w:val="single"/>
              <w:right w:color="000000" w:sz="4" w:val="single"/>
            </w:tcBorders>
            <w:tcMar>
              <w:left w:type="dxa" w:w="75"/>
              <w:right w:type="dxa" w:w="75"/>
            </w:tcMar>
            <w:vAlign w:val="bottom"/>
          </w:tcPr>
          <w:p w14:paraId="68080000">
            <w:pPr>
              <w:pStyle w:val="Style_2"/>
              <w:ind/>
              <w:jc w:val="center"/>
              <w:rPr>
                <w:rFonts w:ascii="Times New Roman" w:hAnsi="Times New Roman"/>
              </w:rPr>
            </w:pPr>
            <w:r>
              <w:rPr>
                <w:rFonts w:ascii="Times New Roman" w:hAnsi="Times New Roman"/>
              </w:rPr>
              <w:t>7 687,4</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69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A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6B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6C08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6D080000">
            <w:pPr>
              <w:pStyle w:val="Style_2"/>
              <w:rPr>
                <w:rFonts w:ascii="Times New Roman" w:hAnsi="Times New Roman"/>
              </w:rPr>
            </w:pPr>
            <w:r>
              <w:rPr>
                <w:rFonts w:ascii="Times New Roman" w:hAnsi="Times New Roman"/>
              </w:rPr>
              <w:t>ОМ 2.25. Обеспечение функционирования системы персонифицированного финансирования дополнительного образования детей</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6E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6F080000">
            <w:pPr>
              <w:pStyle w:val="Style_2"/>
              <w:ind/>
              <w:jc w:val="center"/>
              <w:rPr>
                <w:rFonts w:ascii="Times New Roman" w:hAnsi="Times New Roman"/>
              </w:rPr>
            </w:pPr>
            <w:r>
              <w:rPr>
                <w:rFonts w:ascii="Times New Roman" w:hAnsi="Times New Roman"/>
              </w:rPr>
              <w:t>29 174,9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0080000">
            <w:pPr>
              <w:pStyle w:val="Style_2"/>
              <w:ind/>
              <w:jc w:val="center"/>
              <w:rPr>
                <w:rFonts w:ascii="Times New Roman" w:hAnsi="Times New Roman"/>
              </w:rPr>
            </w:pPr>
            <w:r>
              <w:rPr>
                <w:rFonts w:ascii="Times New Roman" w:hAnsi="Times New Roman"/>
              </w:rPr>
              <w:t>29 174,9</w:t>
            </w:r>
          </w:p>
        </w:tc>
        <w:tc>
          <w:tcPr>
            <w:tcW w:type="dxa" w:w="1417"/>
            <w:tcBorders>
              <w:left w:color="000000" w:sz="4" w:val="single"/>
              <w:bottom w:color="000000" w:sz="4" w:val="single"/>
              <w:right w:color="000000" w:sz="4" w:val="single"/>
            </w:tcBorders>
            <w:tcMar>
              <w:left w:type="dxa" w:w="75"/>
              <w:right w:type="dxa" w:w="75"/>
            </w:tcMar>
            <w:vAlign w:val="bottom"/>
          </w:tcPr>
          <w:p w14:paraId="71080000">
            <w:pPr>
              <w:pStyle w:val="Style_2"/>
              <w:ind/>
              <w:jc w:val="center"/>
              <w:rPr>
                <w:rFonts w:ascii="Times New Roman" w:hAnsi="Times New Roman"/>
              </w:rPr>
            </w:pPr>
            <w:r>
              <w:rPr>
                <w:rFonts w:ascii="Times New Roman" w:hAnsi="Times New Roman"/>
              </w:rPr>
              <w:t>26 063,3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2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3080000">
            <w:pPr>
              <w:pStyle w:val="Style_2"/>
              <w:ind/>
              <w:jc w:val="center"/>
              <w:rPr>
                <w:rFonts w:ascii="Times New Roman" w:hAnsi="Times New Roman"/>
              </w:rPr>
            </w:pPr>
            <w:r>
              <w:rPr>
                <w:rFonts w:ascii="Times New Roman" w:hAnsi="Times New Roman"/>
              </w:rPr>
              <w:t>29 174,9</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4080000">
            <w:pPr>
              <w:pStyle w:val="Style_2"/>
              <w:ind/>
              <w:jc w:val="center"/>
              <w:rPr>
                <w:rFonts w:ascii="Times New Roman" w:hAnsi="Times New Roman"/>
              </w:rPr>
            </w:pPr>
            <w:r>
              <w:rPr>
                <w:rFonts w:ascii="Times New Roman" w:hAnsi="Times New Roman"/>
              </w:rPr>
              <w:t>29 174,9</w:t>
            </w:r>
          </w:p>
        </w:tc>
        <w:tc>
          <w:tcPr>
            <w:tcW w:type="dxa" w:w="1417"/>
            <w:tcBorders>
              <w:left w:color="000000" w:sz="4" w:val="single"/>
              <w:bottom w:color="000000" w:sz="4" w:val="single"/>
              <w:right w:color="000000" w:sz="4" w:val="single"/>
            </w:tcBorders>
            <w:tcMar>
              <w:left w:type="dxa" w:w="75"/>
              <w:right w:type="dxa" w:w="75"/>
            </w:tcMar>
            <w:vAlign w:val="bottom"/>
          </w:tcPr>
          <w:p w14:paraId="75080000">
            <w:pPr>
              <w:pStyle w:val="Style_2"/>
              <w:ind/>
              <w:jc w:val="center"/>
              <w:rPr>
                <w:rFonts w:ascii="Times New Roman" w:hAnsi="Times New Roman"/>
              </w:rPr>
            </w:pPr>
            <w:r>
              <w:rPr>
                <w:rFonts w:ascii="Times New Roman" w:hAnsi="Times New Roman"/>
              </w:rPr>
              <w:t>26 063,3</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6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7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8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9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A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B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7C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7D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7E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7F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0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1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2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3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4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5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6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7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8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8908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8A080000">
            <w:pPr>
              <w:pStyle w:val="Style_2"/>
              <w:rPr>
                <w:rFonts w:ascii="Times New Roman" w:hAnsi="Times New Roman"/>
                <w:b w:val="1"/>
              </w:rPr>
            </w:pPr>
            <w:r>
              <w:rPr>
                <w:rFonts w:ascii="Times New Roman" w:hAnsi="Times New Roman"/>
                <w:b w:val="1"/>
              </w:rPr>
              <w:t>Подпрограмма 3. «Обеспечение реализации муниципальной программы Аксайского района «Развитие образования» и прочие мероприятия»</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8B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8C080000">
            <w:pPr>
              <w:pStyle w:val="Style_2"/>
              <w:ind/>
              <w:jc w:val="center"/>
              <w:rPr>
                <w:rFonts w:ascii="Times New Roman" w:hAnsi="Times New Roman"/>
              </w:rPr>
            </w:pPr>
            <w:r>
              <w:rPr>
                <w:rFonts w:ascii="Times New Roman" w:hAnsi="Times New Roman"/>
              </w:rPr>
              <w:t>73 167,5</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8D080000">
            <w:pPr>
              <w:pStyle w:val="Style_2"/>
              <w:ind/>
              <w:jc w:val="center"/>
              <w:rPr>
                <w:rFonts w:ascii="Times New Roman" w:hAnsi="Times New Roman"/>
              </w:rPr>
            </w:pPr>
            <w:r>
              <w:rPr>
                <w:rFonts w:ascii="Times New Roman" w:hAnsi="Times New Roman"/>
              </w:rPr>
              <w:t>74 145,8</w:t>
            </w:r>
          </w:p>
        </w:tc>
        <w:tc>
          <w:tcPr>
            <w:tcW w:type="dxa" w:w="1417"/>
            <w:tcBorders>
              <w:left w:color="000000" w:sz="4" w:val="single"/>
              <w:bottom w:color="000000" w:sz="4" w:val="single"/>
              <w:right w:color="000000" w:sz="4" w:val="single"/>
            </w:tcBorders>
            <w:tcMar>
              <w:left w:type="dxa" w:w="75"/>
              <w:right w:type="dxa" w:w="75"/>
            </w:tcMar>
            <w:vAlign w:val="bottom"/>
          </w:tcPr>
          <w:p w14:paraId="8E080000">
            <w:pPr>
              <w:pStyle w:val="Style_2"/>
              <w:ind/>
              <w:jc w:val="center"/>
              <w:rPr>
                <w:rFonts w:ascii="Times New Roman" w:hAnsi="Times New Roman"/>
              </w:rPr>
            </w:pPr>
            <w:r>
              <w:rPr>
                <w:rFonts w:ascii="Times New Roman" w:hAnsi="Times New Roman"/>
              </w:rPr>
              <w:t>73 557,4</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8F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0080000">
            <w:pPr>
              <w:pStyle w:val="Style_2"/>
              <w:ind/>
              <w:jc w:val="center"/>
              <w:rPr>
                <w:rFonts w:ascii="Times New Roman" w:hAnsi="Times New Roman"/>
              </w:rPr>
            </w:pPr>
            <w:r>
              <w:rPr>
                <w:rFonts w:ascii="Times New Roman" w:hAnsi="Times New Roman"/>
              </w:rPr>
              <w:t>39 278,1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1080000">
            <w:pPr>
              <w:pStyle w:val="Style_2"/>
              <w:ind/>
              <w:jc w:val="center"/>
              <w:rPr>
                <w:rFonts w:ascii="Times New Roman" w:hAnsi="Times New Roman"/>
              </w:rPr>
            </w:pPr>
            <w:r>
              <w:rPr>
                <w:rFonts w:ascii="Times New Roman" w:hAnsi="Times New Roman"/>
              </w:rPr>
              <w:t>39 278,1</w:t>
            </w:r>
          </w:p>
        </w:tc>
        <w:tc>
          <w:tcPr>
            <w:tcW w:type="dxa" w:w="1417"/>
            <w:tcBorders>
              <w:left w:color="000000" w:sz="4" w:val="single"/>
              <w:bottom w:color="000000" w:sz="4" w:val="single"/>
              <w:right w:color="000000" w:sz="4" w:val="single"/>
            </w:tcBorders>
            <w:tcMar>
              <w:left w:type="dxa" w:w="75"/>
              <w:right w:type="dxa" w:w="75"/>
            </w:tcMar>
            <w:vAlign w:val="bottom"/>
          </w:tcPr>
          <w:p w14:paraId="92080000">
            <w:pPr>
              <w:pStyle w:val="Style_2"/>
              <w:ind/>
              <w:jc w:val="center"/>
              <w:rPr>
                <w:rFonts w:ascii="Times New Roman" w:hAnsi="Times New Roman"/>
              </w:rPr>
            </w:pPr>
            <w:r>
              <w:rPr>
                <w:rFonts w:ascii="Times New Roman" w:hAnsi="Times New Roman"/>
              </w:rPr>
              <w:t>38 805,5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3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4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5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6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7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8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9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9A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B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9C080000">
            <w:pPr>
              <w:pStyle w:val="Style_2"/>
              <w:ind/>
              <w:jc w:val="center"/>
              <w:rPr>
                <w:rFonts w:ascii="Times New Roman" w:hAnsi="Times New Roman"/>
              </w:rPr>
            </w:pPr>
            <w:r>
              <w:rPr>
                <w:rFonts w:ascii="Times New Roman" w:hAnsi="Times New Roman"/>
              </w:rPr>
              <w:t>33 889,4</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9D080000">
            <w:pPr>
              <w:pStyle w:val="Style_2"/>
              <w:ind/>
              <w:jc w:val="center"/>
              <w:rPr>
                <w:rFonts w:ascii="Times New Roman" w:hAnsi="Times New Roman"/>
              </w:rPr>
            </w:pPr>
            <w:r>
              <w:rPr>
                <w:rFonts w:ascii="Times New Roman" w:hAnsi="Times New Roman"/>
              </w:rPr>
              <w:t>34 867,7</w:t>
            </w:r>
          </w:p>
        </w:tc>
        <w:tc>
          <w:tcPr>
            <w:tcW w:type="dxa" w:w="1417"/>
            <w:tcBorders>
              <w:left w:color="000000" w:sz="4" w:val="single"/>
              <w:bottom w:color="000000" w:sz="4" w:val="single"/>
              <w:right w:color="000000" w:sz="4" w:val="single"/>
            </w:tcBorders>
            <w:tcMar>
              <w:left w:type="dxa" w:w="75"/>
              <w:right w:type="dxa" w:w="75"/>
            </w:tcMar>
            <w:vAlign w:val="bottom"/>
          </w:tcPr>
          <w:p w14:paraId="9E080000">
            <w:pPr>
              <w:pStyle w:val="Style_2"/>
              <w:ind/>
              <w:jc w:val="center"/>
              <w:rPr>
                <w:rFonts w:ascii="Times New Roman" w:hAnsi="Times New Roman"/>
              </w:rPr>
            </w:pPr>
            <w:r>
              <w:rPr>
                <w:rFonts w:ascii="Times New Roman" w:hAnsi="Times New Roman"/>
              </w:rPr>
              <w:t>34 751,9</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9F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0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1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2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3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4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5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A608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A7080000">
            <w:pPr>
              <w:rPr>
                <w:sz w:val="22"/>
              </w:rPr>
            </w:pPr>
            <w:r>
              <w:rPr>
                <w:sz w:val="22"/>
              </w:rPr>
              <w:t>ОМ 3.1. «Обеспечение функционирования Управления образования Администрации Аксайского района»</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A8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9080000">
            <w:pPr>
              <w:pStyle w:val="Style_2"/>
              <w:ind/>
              <w:jc w:val="center"/>
              <w:rPr>
                <w:rFonts w:ascii="Times New Roman" w:hAnsi="Times New Roman"/>
              </w:rPr>
            </w:pPr>
            <w:r>
              <w:rPr>
                <w:rFonts w:ascii="Times New Roman" w:hAnsi="Times New Roman"/>
              </w:rPr>
              <w:t>44 825,8</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A080000">
            <w:pPr>
              <w:pStyle w:val="Style_2"/>
              <w:ind/>
              <w:jc w:val="center"/>
              <w:rPr>
                <w:rFonts w:ascii="Times New Roman" w:hAnsi="Times New Roman"/>
              </w:rPr>
            </w:pPr>
            <w:r>
              <w:rPr>
                <w:rFonts w:ascii="Times New Roman" w:hAnsi="Times New Roman"/>
              </w:rPr>
              <w:t>44 825,8</w:t>
            </w:r>
          </w:p>
        </w:tc>
        <w:tc>
          <w:tcPr>
            <w:tcW w:type="dxa" w:w="1417"/>
            <w:tcBorders>
              <w:left w:color="000000" w:sz="4" w:val="single"/>
              <w:bottom w:color="000000" w:sz="4" w:val="single"/>
              <w:right w:color="000000" w:sz="4" w:val="single"/>
            </w:tcBorders>
            <w:tcMar>
              <w:left w:type="dxa" w:w="75"/>
              <w:right w:type="dxa" w:w="75"/>
            </w:tcMar>
            <w:vAlign w:val="bottom"/>
          </w:tcPr>
          <w:p w14:paraId="AB080000">
            <w:pPr>
              <w:pStyle w:val="Style_2"/>
              <w:ind/>
              <w:jc w:val="center"/>
              <w:rPr>
                <w:rFonts w:ascii="Times New Roman" w:hAnsi="Times New Roman"/>
              </w:rPr>
            </w:pPr>
            <w:r>
              <w:rPr>
                <w:rFonts w:ascii="Times New Roman" w:hAnsi="Times New Roman"/>
              </w:rPr>
              <w:t>44 334,5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AC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AD080000">
            <w:pPr>
              <w:pStyle w:val="Style_2"/>
              <w:ind/>
              <w:jc w:val="center"/>
              <w:rPr>
                <w:rFonts w:ascii="Times New Roman" w:hAnsi="Times New Roman"/>
              </w:rPr>
            </w:pPr>
            <w:r>
              <w:rPr>
                <w:rFonts w:ascii="Times New Roman" w:hAnsi="Times New Roman"/>
              </w:rPr>
              <w:t>39 278,1</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AE080000">
            <w:pPr>
              <w:pStyle w:val="Style_2"/>
              <w:ind/>
              <w:jc w:val="center"/>
              <w:rPr>
                <w:rFonts w:ascii="Times New Roman" w:hAnsi="Times New Roman"/>
              </w:rPr>
            </w:pPr>
            <w:r>
              <w:rPr>
                <w:rFonts w:ascii="Times New Roman" w:hAnsi="Times New Roman"/>
              </w:rPr>
              <w:t>39 278,1</w:t>
            </w:r>
          </w:p>
        </w:tc>
        <w:tc>
          <w:tcPr>
            <w:tcW w:type="dxa" w:w="1417"/>
            <w:tcBorders>
              <w:left w:color="000000" w:sz="4" w:val="single"/>
              <w:bottom w:color="000000" w:sz="4" w:val="single"/>
              <w:right w:color="000000" w:sz="4" w:val="single"/>
            </w:tcBorders>
            <w:tcMar>
              <w:left w:type="dxa" w:w="75"/>
              <w:right w:type="dxa" w:w="75"/>
            </w:tcMar>
            <w:vAlign w:val="bottom"/>
          </w:tcPr>
          <w:p w14:paraId="AF080000">
            <w:pPr>
              <w:pStyle w:val="Style_2"/>
              <w:ind/>
              <w:jc w:val="center"/>
              <w:rPr>
                <w:rFonts w:ascii="Times New Roman" w:hAnsi="Times New Roman"/>
              </w:rPr>
            </w:pPr>
            <w:r>
              <w:rPr>
                <w:rFonts w:ascii="Times New Roman" w:hAnsi="Times New Roman"/>
              </w:rPr>
              <w:t>38 805,5</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0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1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2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3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4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5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6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7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8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9080000">
            <w:pPr>
              <w:pStyle w:val="Style_2"/>
              <w:ind/>
              <w:jc w:val="center"/>
              <w:rPr>
                <w:rFonts w:ascii="Times New Roman" w:hAnsi="Times New Roman"/>
              </w:rPr>
            </w:pPr>
            <w:r>
              <w:rPr>
                <w:rFonts w:ascii="Times New Roman" w:hAnsi="Times New Roman"/>
              </w:rPr>
              <w:t>5 547,7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A080000">
            <w:pPr>
              <w:pStyle w:val="Style_2"/>
              <w:ind/>
              <w:jc w:val="center"/>
              <w:rPr>
                <w:rFonts w:ascii="Times New Roman" w:hAnsi="Times New Roman"/>
              </w:rPr>
            </w:pPr>
            <w:r>
              <w:rPr>
                <w:rFonts w:ascii="Times New Roman" w:hAnsi="Times New Roman"/>
              </w:rPr>
              <w:t>5 547,7</w:t>
            </w:r>
          </w:p>
        </w:tc>
        <w:tc>
          <w:tcPr>
            <w:tcW w:type="dxa" w:w="1417"/>
            <w:tcBorders>
              <w:left w:color="000000" w:sz="4" w:val="single"/>
              <w:bottom w:color="000000" w:sz="4" w:val="single"/>
              <w:right w:color="000000" w:sz="4" w:val="single"/>
            </w:tcBorders>
            <w:tcMar>
              <w:left w:type="dxa" w:w="75"/>
              <w:right w:type="dxa" w:w="75"/>
            </w:tcMar>
            <w:vAlign w:val="bottom"/>
          </w:tcPr>
          <w:p w14:paraId="BB080000">
            <w:pPr>
              <w:pStyle w:val="Style_2"/>
              <w:ind/>
              <w:jc w:val="center"/>
              <w:rPr>
                <w:rFonts w:ascii="Times New Roman" w:hAnsi="Times New Roman"/>
              </w:rPr>
            </w:pPr>
            <w:r>
              <w:rPr>
                <w:rFonts w:ascii="Times New Roman" w:hAnsi="Times New Roman"/>
              </w:rPr>
              <w:t>5 529,0</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BC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BD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BE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BF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0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1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2080000">
            <w:pPr>
              <w:pStyle w:val="Style_2"/>
              <w:ind/>
              <w:jc w:val="center"/>
              <w:rPr>
                <w:rFonts w:ascii="Times New Roman" w:hAnsi="Times New Roman"/>
              </w:rPr>
            </w:pPr>
          </w:p>
        </w:tc>
        <w:tc>
          <w:tcPr>
            <w:tcW w:type="dxa" w:w="1417"/>
            <w:tcBorders>
              <w:left w:color="000000" w:sz="4" w:val="single"/>
              <w:bottom w:color="000000" w:sz="4" w:val="single"/>
              <w:right w:color="000000" w:sz="4" w:val="single"/>
            </w:tcBorders>
            <w:tcMar>
              <w:left w:type="dxa" w:w="75"/>
              <w:right w:type="dxa" w:w="75"/>
            </w:tcMar>
            <w:vAlign w:val="bottom"/>
          </w:tcPr>
          <w:p w14:paraId="C3080000">
            <w:pPr>
              <w:pStyle w:val="Style_2"/>
              <w:ind/>
              <w:jc w:val="center"/>
              <w:rPr>
                <w:rFonts w:ascii="Times New Roman" w:hAnsi="Times New Roman"/>
              </w:rPr>
            </w:pPr>
          </w:p>
        </w:tc>
      </w:tr>
      <w:tr>
        <w:tc>
          <w:tcPr>
            <w:tcW w:type="dxa" w:w="2552"/>
            <w:vMerge w:val="restart"/>
            <w:tcBorders>
              <w:top w:color="000000" w:sz="4" w:val="single"/>
              <w:left w:color="000000" w:sz="4" w:val="single"/>
              <w:bottom w:color="000000" w:sz="4" w:val="single"/>
              <w:right w:color="000000" w:sz="4" w:val="single"/>
            </w:tcBorders>
            <w:tcMar>
              <w:left w:type="dxa" w:w="75"/>
              <w:right w:type="dxa" w:w="75"/>
            </w:tcMar>
          </w:tcPr>
          <w:p w14:paraId="C4080000">
            <w:pPr>
              <w:rPr>
                <w:sz w:val="22"/>
              </w:rPr>
            </w:pPr>
            <w:r>
              <w:rPr>
                <w:sz w:val="22"/>
              </w:rPr>
              <w:t>ОМ 3.2. «Финансовое обеспечение осуществления полномочий по организации и осуществлению деятельности по опеке и попечительству в соответствии со статьей 6 Областного закона от 26.12.2007 № 830-ЗС «Об организации опеки и попечительства в Ростовской области»</w:t>
            </w:r>
          </w:p>
        </w:tc>
        <w:tc>
          <w:tcPr>
            <w:tcW w:type="dxa" w:w="2977"/>
            <w:tcBorders>
              <w:top w:color="000000" w:sz="4" w:val="single"/>
              <w:left w:color="000000" w:sz="4" w:val="single"/>
              <w:bottom w:color="000000" w:sz="4" w:val="single"/>
              <w:right w:color="000000" w:sz="4" w:val="single"/>
            </w:tcBorders>
            <w:tcMar>
              <w:left w:type="dxa" w:w="75"/>
              <w:right w:type="dxa" w:w="75"/>
            </w:tcMar>
          </w:tcPr>
          <w:p w14:paraId="C5080000">
            <w:pPr>
              <w:pStyle w:val="Style_2"/>
              <w:rPr>
                <w:rFonts w:ascii="Times New Roman" w:hAnsi="Times New Roman"/>
              </w:rPr>
            </w:pPr>
            <w:r>
              <w:rPr>
                <w:rFonts w:ascii="Times New Roman" w:hAnsi="Times New Roman"/>
              </w:rPr>
              <w:t>всего</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6080000">
            <w:pPr>
              <w:pStyle w:val="Style_2"/>
              <w:ind/>
              <w:jc w:val="center"/>
              <w:rPr>
                <w:rFonts w:ascii="Times New Roman" w:hAnsi="Times New Roman"/>
              </w:rPr>
            </w:pPr>
            <w:r>
              <w:rPr>
                <w:rFonts w:ascii="Times New Roman" w:hAnsi="Times New Roman"/>
              </w:rPr>
              <w:t>28 341,7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7080000">
            <w:pPr>
              <w:pStyle w:val="Style_2"/>
              <w:ind/>
              <w:jc w:val="center"/>
              <w:rPr>
                <w:rFonts w:ascii="Times New Roman" w:hAnsi="Times New Roman"/>
              </w:rPr>
            </w:pPr>
            <w:r>
              <w:rPr>
                <w:rFonts w:ascii="Times New Roman" w:hAnsi="Times New Roman"/>
              </w:rPr>
              <w:t>29 320,0</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C8080000">
            <w:pPr>
              <w:pStyle w:val="Style_2"/>
              <w:ind/>
              <w:jc w:val="center"/>
              <w:rPr>
                <w:rFonts w:ascii="Times New Roman" w:hAnsi="Times New Roman"/>
              </w:rPr>
            </w:pPr>
            <w:r>
              <w:rPr>
                <w:rFonts w:ascii="Times New Roman" w:hAnsi="Times New Roman"/>
              </w:rPr>
              <w:t>29 222,9</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9080000">
            <w:pPr>
              <w:pStyle w:val="Style_2"/>
              <w:rPr>
                <w:rFonts w:ascii="Times New Roman" w:hAnsi="Times New Roman"/>
              </w:rPr>
            </w:pPr>
            <w:r>
              <w:rPr>
                <w:rFonts w:ascii="Times New Roman" w:hAnsi="Times New Roman"/>
              </w:rPr>
              <w:t>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A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B08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CC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CD080000">
            <w:pPr>
              <w:pStyle w:val="Style_2"/>
              <w:rPr>
                <w:rFonts w:ascii="Times New Roman" w:hAnsi="Times New Roman"/>
              </w:rPr>
            </w:pPr>
            <w:r>
              <w:rPr>
                <w:rFonts w:ascii="Times New Roman" w:hAnsi="Times New Roman"/>
              </w:rPr>
              <w:t>безвозмездные поступления в бюджет Аксайского района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CE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CF08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0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1080000">
            <w:pPr>
              <w:pStyle w:val="Style_2"/>
              <w:rPr>
                <w:rFonts w:ascii="Times New Roman" w:hAnsi="Times New Roman"/>
                <w:i w:val="1"/>
              </w:rPr>
            </w:pPr>
            <w:r>
              <w:rPr>
                <w:rFonts w:ascii="Times New Roman" w:hAnsi="Times New Roman"/>
                <w:i w:val="1"/>
              </w:rPr>
              <w:t>в том числе за счет средств:</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2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308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4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5080000">
            <w:pPr>
              <w:pStyle w:val="Style_2"/>
              <w:rPr>
                <w:rFonts w:ascii="Times New Roman" w:hAnsi="Times New Roman"/>
              </w:rPr>
            </w:pPr>
            <w:r>
              <w:rPr>
                <w:rFonts w:ascii="Times New Roman" w:hAnsi="Times New Roman"/>
              </w:rPr>
              <w:t>областного бюджет</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6080000">
            <w:pPr>
              <w:pStyle w:val="Style_2"/>
              <w:ind/>
              <w:jc w:val="center"/>
              <w:rPr>
                <w:rFonts w:ascii="Times New Roman" w:hAnsi="Times New Roman"/>
              </w:rPr>
            </w:pPr>
            <w:r>
              <w:rPr>
                <w:rFonts w:ascii="Times New Roman" w:hAnsi="Times New Roman"/>
              </w:rPr>
              <w:t>28 341,7</w:t>
            </w: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7080000">
            <w:pPr>
              <w:pStyle w:val="Style_2"/>
              <w:ind/>
              <w:jc w:val="center"/>
              <w:rPr>
                <w:rFonts w:ascii="Times New Roman" w:hAnsi="Times New Roman"/>
              </w:rPr>
            </w:pPr>
            <w:r>
              <w:rPr>
                <w:rFonts w:ascii="Times New Roman" w:hAnsi="Times New Roman"/>
              </w:rPr>
              <w:t>29 320,0</w:t>
            </w: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8080000">
            <w:pPr>
              <w:pStyle w:val="Style_2"/>
              <w:ind/>
              <w:jc w:val="center"/>
              <w:rPr>
                <w:rFonts w:ascii="Times New Roman" w:hAnsi="Times New Roman"/>
              </w:rPr>
            </w:pPr>
            <w:r>
              <w:rPr>
                <w:rFonts w:ascii="Times New Roman" w:hAnsi="Times New Roman"/>
              </w:rPr>
              <w:t>29 222,9</w:t>
            </w: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9080000">
            <w:pPr>
              <w:pStyle w:val="Style_2"/>
              <w:rPr>
                <w:rFonts w:ascii="Times New Roman" w:hAnsi="Times New Roman"/>
              </w:rPr>
            </w:pPr>
            <w:r>
              <w:rPr>
                <w:rFonts w:ascii="Times New Roman" w:hAnsi="Times New Roman"/>
              </w:rPr>
              <w:t>федерального бюджета</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A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B08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DC080000">
            <w:pPr>
              <w:pStyle w:val="Style_2"/>
              <w:ind/>
              <w:jc w:val="center"/>
              <w:rPr>
                <w:rFonts w:ascii="Times New Roman" w:hAnsi="Times New Roman"/>
              </w:rPr>
            </w:pPr>
          </w:p>
        </w:tc>
      </w:tr>
      <w:tr>
        <w:tc>
          <w:tcPr>
            <w:tcW w:type="dxa" w:w="255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977"/>
            <w:tcBorders>
              <w:top w:color="000000" w:sz="4" w:val="single"/>
              <w:left w:color="000000" w:sz="4" w:val="single"/>
              <w:bottom w:color="000000" w:sz="4" w:val="single"/>
              <w:right w:color="000000" w:sz="4" w:val="single"/>
            </w:tcBorders>
            <w:tcMar>
              <w:left w:type="dxa" w:w="75"/>
              <w:right w:type="dxa" w:w="75"/>
            </w:tcMar>
          </w:tcPr>
          <w:p w14:paraId="DD080000">
            <w:pPr>
              <w:pStyle w:val="Style_2"/>
              <w:rPr>
                <w:rFonts w:ascii="Times New Roman" w:hAnsi="Times New Roman"/>
              </w:rPr>
            </w:pPr>
            <w:r>
              <w:rPr>
                <w:rFonts w:ascii="Times New Roman" w:hAnsi="Times New Roman"/>
              </w:rPr>
              <w:t>внебюджетные источники</w:t>
            </w:r>
          </w:p>
        </w:tc>
        <w:tc>
          <w:tcPr>
            <w:tcW w:type="dxa" w:w="1701"/>
            <w:tcBorders>
              <w:top w:color="000000" w:sz="4" w:val="single"/>
              <w:left w:color="000000" w:sz="4" w:val="single"/>
              <w:bottom w:color="000000" w:sz="4" w:val="single"/>
              <w:right w:color="000000" w:sz="4" w:val="single"/>
            </w:tcBorders>
            <w:tcMar>
              <w:left w:type="dxa" w:w="75"/>
              <w:right w:type="dxa" w:w="75"/>
            </w:tcMar>
            <w:vAlign w:val="bottom"/>
          </w:tcPr>
          <w:p w14:paraId="DE080000">
            <w:pPr>
              <w:pStyle w:val="Style_2"/>
              <w:ind/>
              <w:jc w:val="center"/>
              <w:rPr>
                <w:rFonts w:ascii="Times New Roman" w:hAnsi="Times New Roman"/>
              </w:rPr>
            </w:pPr>
          </w:p>
        </w:tc>
        <w:tc>
          <w:tcPr>
            <w:tcW w:type="dxa" w:w="1559"/>
            <w:tcBorders>
              <w:top w:color="000000" w:sz="4" w:val="single"/>
              <w:left w:color="000000" w:sz="4" w:val="single"/>
              <w:bottom w:color="000000" w:sz="4" w:val="single"/>
              <w:right w:color="000000" w:sz="4" w:val="single"/>
            </w:tcBorders>
            <w:tcMar>
              <w:left w:type="dxa" w:w="75"/>
              <w:right w:type="dxa" w:w="75"/>
            </w:tcMar>
            <w:vAlign w:val="bottom"/>
          </w:tcPr>
          <w:p w14:paraId="DF080000">
            <w:pPr>
              <w:pStyle w:val="Style_2"/>
              <w:ind/>
              <w:jc w:val="center"/>
              <w:rPr>
                <w:rFonts w:ascii="Times New Roman" w:hAnsi="Times New Roman"/>
              </w:rPr>
            </w:pPr>
          </w:p>
        </w:tc>
        <w:tc>
          <w:tcPr>
            <w:tcW w:type="dxa" w:w="1417"/>
            <w:tcBorders>
              <w:top w:color="000000" w:sz="4" w:val="single"/>
              <w:left w:color="000000" w:sz="4" w:val="single"/>
              <w:bottom w:color="000000" w:sz="4" w:val="single"/>
              <w:right w:color="000000" w:sz="4" w:val="single"/>
            </w:tcBorders>
            <w:tcMar>
              <w:left w:type="dxa" w:w="75"/>
              <w:right w:type="dxa" w:w="75"/>
            </w:tcMar>
            <w:vAlign w:val="bottom"/>
          </w:tcPr>
          <w:p w14:paraId="E0080000">
            <w:pPr>
              <w:pStyle w:val="Style_2"/>
              <w:ind/>
              <w:jc w:val="center"/>
              <w:rPr>
                <w:rFonts w:ascii="Times New Roman" w:hAnsi="Times New Roman"/>
              </w:rPr>
            </w:pPr>
          </w:p>
        </w:tc>
      </w:tr>
    </w:tbl>
    <w:p w14:paraId="E1080000"/>
    <w:p w14:paraId="E2080000">
      <w:pPr>
        <w:sectPr>
          <w:pgSz w:h="16848" w:orient="portrait" w:w="11908"/>
          <w:pgMar w:bottom="567" w:footer="709" w:gutter="0" w:header="709" w:left="1134" w:right="567" w:top="567"/>
        </w:sectPr>
      </w:pPr>
    </w:p>
    <w:p w14:paraId="E3080000">
      <w:pPr>
        <w:pStyle w:val="Style_1"/>
        <w:ind w:firstLine="0" w:left="8080"/>
        <w:jc w:val="right"/>
        <w:rPr>
          <w:rFonts w:ascii="Times New Roman" w:hAnsi="Times New Roman"/>
          <w:sz w:val="28"/>
        </w:rPr>
      </w:pPr>
      <w:r>
        <w:rPr>
          <w:rFonts w:ascii="Times New Roman" w:hAnsi="Times New Roman"/>
          <w:sz w:val="28"/>
        </w:rPr>
        <w:t xml:space="preserve">Приложение </w:t>
      </w:r>
      <w:r>
        <w:rPr>
          <w:rFonts w:ascii="Times New Roman" w:hAnsi="Times New Roman"/>
          <w:sz w:val="28"/>
        </w:rPr>
        <w:t xml:space="preserve">№ </w:t>
      </w:r>
      <w:r>
        <w:rPr>
          <w:rFonts w:ascii="Times New Roman" w:hAnsi="Times New Roman"/>
          <w:sz w:val="28"/>
        </w:rPr>
        <w:t>4</w:t>
      </w:r>
    </w:p>
    <w:p w14:paraId="E4080000">
      <w:pPr>
        <w:pStyle w:val="Style_1"/>
        <w:ind w:firstLine="0" w:left="5245"/>
        <w:jc w:val="right"/>
        <w:rPr>
          <w:rFonts w:ascii="Times New Roman" w:hAnsi="Times New Roman"/>
          <w:sz w:val="28"/>
        </w:rPr>
      </w:pPr>
      <w:r>
        <w:rPr>
          <w:rFonts w:ascii="Times New Roman" w:hAnsi="Times New Roman"/>
          <w:sz w:val="28"/>
        </w:rPr>
        <w:t xml:space="preserve">к отчету </w:t>
      </w:r>
      <w:r>
        <w:rPr>
          <w:rFonts w:ascii="Times New Roman" w:hAnsi="Times New Roman"/>
          <w:sz w:val="28"/>
        </w:rPr>
        <w:t>о</w:t>
      </w:r>
      <w:r>
        <w:rPr>
          <w:rFonts w:ascii="Times New Roman" w:hAnsi="Times New Roman"/>
          <w:sz w:val="28"/>
        </w:rPr>
        <w:t xml:space="preserve"> реализации</w:t>
      </w:r>
      <w:r>
        <w:rPr>
          <w:rFonts w:ascii="Times New Roman" w:hAnsi="Times New Roman"/>
          <w:sz w:val="28"/>
        </w:rPr>
        <w:t xml:space="preserve"> муниципальной программы </w:t>
      </w:r>
    </w:p>
    <w:p w14:paraId="E5080000">
      <w:pPr>
        <w:pStyle w:val="Style_1"/>
        <w:ind w:firstLine="0" w:left="5245"/>
        <w:jc w:val="right"/>
        <w:rPr>
          <w:rFonts w:ascii="Times New Roman" w:hAnsi="Times New Roman"/>
          <w:sz w:val="28"/>
        </w:rPr>
      </w:pPr>
      <w:r>
        <w:rPr>
          <w:rFonts w:ascii="Times New Roman" w:hAnsi="Times New Roman"/>
          <w:sz w:val="28"/>
        </w:rPr>
        <w:t>Аксайского района «Развитие образования» за 20</w:t>
      </w:r>
      <w:r>
        <w:rPr>
          <w:rFonts w:ascii="Times New Roman" w:hAnsi="Times New Roman"/>
          <w:sz w:val="28"/>
        </w:rPr>
        <w:t>2</w:t>
      </w:r>
      <w:r>
        <w:rPr>
          <w:rFonts w:ascii="Times New Roman" w:hAnsi="Times New Roman"/>
          <w:sz w:val="28"/>
        </w:rPr>
        <w:t>3</w:t>
      </w:r>
      <w:r>
        <w:rPr>
          <w:rFonts w:ascii="Times New Roman" w:hAnsi="Times New Roman"/>
          <w:sz w:val="28"/>
        </w:rPr>
        <w:t xml:space="preserve"> год</w:t>
      </w:r>
    </w:p>
    <w:p w14:paraId="E6080000">
      <w:pPr>
        <w:widowControl w:val="0"/>
        <w:tabs>
          <w:tab w:leader="none" w:pos="9610" w:val="left"/>
        </w:tabs>
        <w:ind/>
        <w:jc w:val="right"/>
        <w:rPr>
          <w:sz w:val="22"/>
        </w:rPr>
      </w:pPr>
    </w:p>
    <w:p w14:paraId="E7080000">
      <w:pPr>
        <w:widowControl w:val="0"/>
        <w:tabs>
          <w:tab w:leader="none" w:pos="9610" w:val="left"/>
        </w:tabs>
        <w:ind/>
        <w:jc w:val="center"/>
      </w:pPr>
      <w:r>
        <w:t>Сведения</w:t>
      </w:r>
    </w:p>
    <w:p w14:paraId="E8080000">
      <w:pPr>
        <w:widowControl w:val="0"/>
        <w:ind/>
        <w:jc w:val="center"/>
      </w:pPr>
      <w:r>
        <w:t>о достижении значений показателей (индикаторов)</w:t>
      </w:r>
    </w:p>
    <w:p w14:paraId="E9080000">
      <w:pPr>
        <w:widowControl w:val="0"/>
        <w:tabs>
          <w:tab w:leader="none" w:pos="0" w:val="left"/>
        </w:tabs>
        <w:ind/>
        <w:jc w:val="right"/>
        <w:rPr>
          <w:sz w:val="22"/>
        </w:rPr>
      </w:pPr>
      <w:r>
        <w:t>Таблица 12</w:t>
      </w:r>
    </w:p>
    <w:tbl>
      <w:tblPr>
        <w:tblStyle w:val="Style_4"/>
        <w:tblInd w:type="dxa" w:w="501"/>
        <w:tblLayout w:type="fixed"/>
        <w:tblCellMar>
          <w:left w:type="dxa" w:w="75"/>
          <w:right w:type="dxa" w:w="75"/>
        </w:tblCellMar>
      </w:tblPr>
      <w:tblGrid>
        <w:gridCol w:w="563"/>
        <w:gridCol w:w="4979"/>
        <w:gridCol w:w="1253"/>
        <w:gridCol w:w="1300"/>
        <w:gridCol w:w="1298"/>
        <w:gridCol w:w="2460"/>
        <w:gridCol w:w="12"/>
        <w:gridCol w:w="3088"/>
      </w:tblGrid>
      <w:tr>
        <w:trPr>
          <w:trHeight w:hRule="atLeast" w:val="360"/>
        </w:trPr>
        <w:tc>
          <w:tcPr>
            <w:tcW w:type="dxa" w:w="563"/>
            <w:vMerge w:val="restart"/>
            <w:tcBorders>
              <w:top w:color="000000" w:sz="4" w:val="single"/>
              <w:left w:color="000000" w:sz="4" w:val="single"/>
              <w:bottom w:color="000000" w:sz="4" w:val="single"/>
              <w:right w:color="000000" w:sz="4" w:val="single"/>
            </w:tcBorders>
            <w:tcMar>
              <w:left w:type="dxa" w:w="75"/>
              <w:right w:type="dxa" w:w="75"/>
            </w:tcMar>
          </w:tcPr>
          <w:p w14:paraId="EA080000">
            <w:pPr>
              <w:pStyle w:val="Style_2"/>
              <w:ind/>
              <w:jc w:val="center"/>
              <w:rPr>
                <w:rFonts w:ascii="Times New Roman" w:hAnsi="Times New Roman"/>
                <w:sz w:val="24"/>
              </w:rPr>
            </w:pPr>
            <w:r>
              <w:rPr>
                <w:rFonts w:ascii="Times New Roman" w:hAnsi="Times New Roman"/>
                <w:sz w:val="24"/>
              </w:rPr>
              <w:t>№</w:t>
            </w:r>
          </w:p>
          <w:p w14:paraId="EB080000">
            <w:pPr>
              <w:pStyle w:val="Style_2"/>
              <w:ind/>
              <w:jc w:val="center"/>
              <w:rPr>
                <w:rFonts w:ascii="Times New Roman" w:hAnsi="Times New Roman"/>
                <w:sz w:val="24"/>
              </w:rPr>
            </w:pPr>
            <w:r>
              <w:rPr>
                <w:rFonts w:ascii="Times New Roman" w:hAnsi="Times New Roman"/>
                <w:sz w:val="24"/>
              </w:rPr>
              <w:t>п/п</w:t>
            </w:r>
          </w:p>
        </w:tc>
        <w:tc>
          <w:tcPr>
            <w:tcW w:type="dxa" w:w="4979"/>
            <w:vMerge w:val="restart"/>
            <w:tcBorders>
              <w:top w:color="000000" w:sz="4" w:val="single"/>
              <w:left w:color="000000" w:sz="4" w:val="single"/>
              <w:bottom w:color="000000" w:sz="4" w:val="single"/>
              <w:right w:color="000000" w:sz="4" w:val="single"/>
            </w:tcBorders>
            <w:tcMar>
              <w:left w:type="dxa" w:w="75"/>
              <w:right w:type="dxa" w:w="75"/>
            </w:tcMar>
          </w:tcPr>
          <w:p w14:paraId="EC080000">
            <w:pPr>
              <w:pStyle w:val="Style_2"/>
              <w:ind w:right="-22"/>
              <w:jc w:val="center"/>
              <w:rPr>
                <w:rFonts w:ascii="Times New Roman" w:hAnsi="Times New Roman"/>
                <w:sz w:val="24"/>
              </w:rPr>
            </w:pPr>
            <w:r>
              <w:rPr>
                <w:rFonts w:ascii="Times New Roman" w:hAnsi="Times New Roman"/>
                <w:sz w:val="24"/>
              </w:rPr>
              <w:t xml:space="preserve">Показатель (индикатор) </w:t>
            </w:r>
          </w:p>
        </w:tc>
        <w:tc>
          <w:tcPr>
            <w:tcW w:type="dxa" w:w="1253"/>
            <w:vMerge w:val="restart"/>
            <w:tcBorders>
              <w:top w:color="000000" w:sz="4" w:val="single"/>
              <w:left w:color="000000" w:sz="4" w:val="single"/>
              <w:bottom w:color="000000" w:sz="4" w:val="single"/>
              <w:right w:color="000000" w:sz="4" w:val="single"/>
            </w:tcBorders>
            <w:tcMar>
              <w:left w:type="dxa" w:w="75"/>
              <w:right w:type="dxa" w:w="75"/>
            </w:tcMar>
          </w:tcPr>
          <w:p w14:paraId="ED080000">
            <w:pPr>
              <w:pStyle w:val="Style_2"/>
              <w:ind/>
              <w:jc w:val="center"/>
              <w:rPr>
                <w:rFonts w:ascii="Times New Roman" w:hAnsi="Times New Roman"/>
                <w:sz w:val="24"/>
              </w:rPr>
            </w:pPr>
            <w:r>
              <w:rPr>
                <w:rFonts w:ascii="Times New Roman" w:hAnsi="Times New Roman"/>
                <w:sz w:val="24"/>
              </w:rPr>
              <w:t>ед. изм.</w:t>
            </w:r>
          </w:p>
        </w:tc>
        <w:tc>
          <w:tcPr>
            <w:tcW w:type="dxa" w:w="5070"/>
            <w:gridSpan w:val="4"/>
            <w:tcBorders>
              <w:top w:color="000000" w:sz="4" w:val="single"/>
              <w:left w:color="000000" w:sz="4" w:val="single"/>
              <w:bottom w:color="000000" w:sz="4" w:val="single"/>
              <w:right w:color="000000" w:sz="4" w:val="single"/>
            </w:tcBorders>
            <w:tcMar>
              <w:left w:type="dxa" w:w="75"/>
              <w:right w:type="dxa" w:w="75"/>
            </w:tcMar>
          </w:tcPr>
          <w:p w14:paraId="EE080000">
            <w:pPr>
              <w:pStyle w:val="Style_2"/>
              <w:ind/>
              <w:jc w:val="center"/>
              <w:rPr>
                <w:rFonts w:ascii="Times New Roman" w:hAnsi="Times New Roman"/>
                <w:sz w:val="24"/>
              </w:rPr>
            </w:pPr>
            <w:r>
              <w:rPr>
                <w:rFonts w:ascii="Times New Roman" w:hAnsi="Times New Roman"/>
                <w:sz w:val="24"/>
              </w:rPr>
              <w:t>Значения показателей муниципальной программы, подпрограммы муниципальной программы</w:t>
            </w:r>
          </w:p>
        </w:tc>
        <w:tc>
          <w:tcPr>
            <w:tcW w:type="dxa" w:w="3088"/>
            <w:tcBorders>
              <w:top w:color="000000" w:sz="4" w:val="single"/>
              <w:left w:color="000000" w:sz="4" w:val="single"/>
              <w:right w:color="000000" w:sz="4" w:val="single"/>
            </w:tcBorders>
            <w:tcMar>
              <w:left w:type="dxa" w:w="75"/>
              <w:right w:type="dxa" w:w="75"/>
            </w:tcMar>
          </w:tcPr>
          <w:p w14:paraId="EF080000">
            <w:pPr>
              <w:pStyle w:val="Style_2"/>
              <w:ind/>
              <w:jc w:val="center"/>
              <w:rPr>
                <w:rFonts w:ascii="Times New Roman" w:hAnsi="Times New Roman"/>
                <w:sz w:val="24"/>
              </w:rPr>
            </w:pPr>
            <w:r>
              <w:rPr>
                <w:rFonts w:ascii="Times New Roman" w:hAnsi="Times New Roman"/>
                <w:sz w:val="24"/>
              </w:rPr>
              <w:t xml:space="preserve">Обоснование отклонений значений показателя на конец отчетного года </w:t>
            </w:r>
          </w:p>
          <w:p w14:paraId="F0080000">
            <w:pPr>
              <w:pStyle w:val="Style_2"/>
              <w:ind/>
              <w:jc w:val="center"/>
              <w:rPr>
                <w:rFonts w:ascii="Times New Roman" w:hAnsi="Times New Roman"/>
                <w:sz w:val="24"/>
              </w:rPr>
            </w:pPr>
            <w:r>
              <w:rPr>
                <w:rFonts w:ascii="Times New Roman" w:hAnsi="Times New Roman"/>
                <w:sz w:val="24"/>
              </w:rPr>
              <w:t>(при наличии)</w:t>
            </w:r>
          </w:p>
        </w:tc>
      </w:tr>
      <w:tr>
        <w:trPr>
          <w:trHeight w:hRule="atLeast" w:val="360"/>
        </w:trPr>
        <w:tc>
          <w:tcPr>
            <w:tcW w:type="dxa" w:w="56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497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25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300"/>
            <w:vMerge w:val="restart"/>
            <w:tcBorders>
              <w:top w:color="000000" w:sz="4" w:val="single"/>
              <w:left w:color="000000" w:sz="4" w:val="single"/>
              <w:bottom w:color="000000" w:sz="4" w:val="single"/>
              <w:right w:color="000000" w:sz="4" w:val="single"/>
            </w:tcBorders>
            <w:tcMar>
              <w:left w:type="dxa" w:w="75"/>
              <w:right w:type="dxa" w:w="75"/>
            </w:tcMar>
          </w:tcPr>
          <w:p w14:paraId="F1080000">
            <w:pPr>
              <w:pStyle w:val="Style_2"/>
              <w:ind w:right="-74"/>
              <w:jc w:val="center"/>
              <w:rPr>
                <w:rFonts w:ascii="Times New Roman" w:hAnsi="Times New Roman"/>
                <w:sz w:val="24"/>
              </w:rPr>
            </w:pPr>
            <w:r>
              <w:rPr>
                <w:rFonts w:ascii="Times New Roman" w:hAnsi="Times New Roman"/>
                <w:sz w:val="24"/>
              </w:rPr>
              <w:t>20</w:t>
            </w:r>
            <w:r>
              <w:rPr>
                <w:rFonts w:ascii="Times New Roman" w:hAnsi="Times New Roman"/>
                <w:sz w:val="24"/>
              </w:rPr>
              <w:t>2</w:t>
            </w:r>
            <w:r>
              <w:rPr>
                <w:rFonts w:ascii="Times New Roman" w:hAnsi="Times New Roman"/>
                <w:sz w:val="24"/>
              </w:rPr>
              <w:t>2</w:t>
            </w:r>
          </w:p>
        </w:tc>
        <w:tc>
          <w:tcPr>
            <w:tcW w:type="dxa" w:w="3758"/>
            <w:gridSpan w:val="2"/>
            <w:tcBorders>
              <w:top w:color="000000" w:sz="4" w:val="single"/>
              <w:left w:color="000000" w:sz="4" w:val="single"/>
              <w:bottom w:color="000000" w:sz="4" w:val="single"/>
              <w:right w:color="000000" w:sz="4" w:val="single"/>
            </w:tcBorders>
            <w:tcMar>
              <w:left w:type="dxa" w:w="75"/>
              <w:right w:type="dxa" w:w="75"/>
            </w:tcMar>
          </w:tcPr>
          <w:p w14:paraId="F2080000">
            <w:pPr>
              <w:pStyle w:val="Style_2"/>
              <w:ind/>
              <w:jc w:val="center"/>
              <w:rPr>
                <w:rFonts w:ascii="Times New Roman" w:hAnsi="Times New Roman"/>
                <w:sz w:val="24"/>
              </w:rPr>
            </w:pPr>
            <w:r>
              <w:rPr>
                <w:rFonts w:ascii="Times New Roman" w:hAnsi="Times New Roman"/>
                <w:sz w:val="24"/>
              </w:rPr>
              <w:t>20</w:t>
            </w:r>
            <w:r>
              <w:rPr>
                <w:rFonts w:ascii="Times New Roman" w:hAnsi="Times New Roman"/>
                <w:sz w:val="24"/>
              </w:rPr>
              <w:t>2</w:t>
            </w:r>
            <w:r>
              <w:rPr>
                <w:rFonts w:ascii="Times New Roman" w:hAnsi="Times New Roman"/>
                <w:sz w:val="24"/>
              </w:rPr>
              <w:t>3</w:t>
            </w:r>
          </w:p>
        </w:tc>
        <w:tc>
          <w:tcPr>
            <w:tcW w:type="dxa" w:w="3100"/>
            <w:gridSpan w:val="2"/>
            <w:tcBorders>
              <w:top w:color="000000" w:sz="4" w:val="single"/>
              <w:left w:color="000000" w:sz="4" w:val="single"/>
              <w:right w:color="000000" w:sz="4" w:val="single"/>
            </w:tcBorders>
            <w:tcMar>
              <w:left w:type="dxa" w:w="75"/>
              <w:right w:type="dxa" w:w="75"/>
            </w:tcMar>
          </w:tcPr>
          <w:p w14:paraId="F3080000">
            <w:pPr>
              <w:pStyle w:val="Style_2"/>
              <w:ind/>
              <w:jc w:val="center"/>
              <w:rPr>
                <w:rFonts w:ascii="Times New Roman" w:hAnsi="Times New Roman"/>
                <w:sz w:val="24"/>
              </w:rPr>
            </w:pPr>
          </w:p>
        </w:tc>
      </w:tr>
      <w:tr>
        <w:trPr>
          <w:trHeight w:hRule="atLeast" w:val="477"/>
        </w:trPr>
        <w:tc>
          <w:tcPr>
            <w:tcW w:type="dxa" w:w="56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4979"/>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25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300"/>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298"/>
            <w:tcBorders>
              <w:left w:color="000000" w:sz="4" w:val="single"/>
              <w:bottom w:color="000000" w:sz="4" w:val="single"/>
              <w:right w:color="000000" w:sz="4" w:val="single"/>
            </w:tcBorders>
            <w:tcMar>
              <w:left w:type="dxa" w:w="75"/>
              <w:right w:type="dxa" w:w="75"/>
            </w:tcMar>
          </w:tcPr>
          <w:p w14:paraId="F4080000">
            <w:pPr>
              <w:pStyle w:val="Style_2"/>
              <w:ind/>
              <w:jc w:val="center"/>
              <w:rPr>
                <w:rFonts w:ascii="Times New Roman" w:hAnsi="Times New Roman"/>
                <w:sz w:val="24"/>
              </w:rPr>
            </w:pPr>
            <w:r>
              <w:rPr>
                <w:rFonts w:ascii="Times New Roman" w:hAnsi="Times New Roman"/>
                <w:sz w:val="24"/>
              </w:rPr>
              <w:t>план</w:t>
            </w:r>
          </w:p>
        </w:tc>
        <w:tc>
          <w:tcPr>
            <w:tcW w:type="dxa" w:w="2460"/>
            <w:tcBorders>
              <w:left w:color="000000" w:sz="4" w:val="single"/>
              <w:bottom w:color="000000" w:sz="4" w:val="single"/>
              <w:right w:color="000000" w:sz="4" w:val="single"/>
            </w:tcBorders>
            <w:tcMar>
              <w:left w:type="dxa" w:w="75"/>
              <w:right w:type="dxa" w:w="75"/>
            </w:tcMar>
          </w:tcPr>
          <w:p w14:paraId="F5080000">
            <w:pPr>
              <w:pStyle w:val="Style_2"/>
              <w:ind/>
              <w:jc w:val="center"/>
              <w:rPr>
                <w:rFonts w:ascii="Times New Roman" w:hAnsi="Times New Roman"/>
                <w:sz w:val="24"/>
              </w:rPr>
            </w:pPr>
            <w:r>
              <w:rPr>
                <w:rFonts w:ascii="Times New Roman" w:hAnsi="Times New Roman"/>
                <w:sz w:val="24"/>
              </w:rPr>
              <w:t>факт</w:t>
            </w:r>
          </w:p>
        </w:tc>
        <w:tc>
          <w:tcPr>
            <w:tcW w:type="dxa" w:w="3100"/>
            <w:gridSpan w:val="2"/>
            <w:tcBorders>
              <w:left w:color="000000" w:sz="4" w:val="single"/>
              <w:bottom w:color="000000" w:sz="4" w:val="single"/>
              <w:right w:color="000000" w:sz="4" w:val="single"/>
            </w:tcBorders>
            <w:tcMar>
              <w:left w:type="dxa" w:w="75"/>
              <w:right w:type="dxa" w:w="75"/>
            </w:tcMar>
          </w:tcPr>
          <w:p w14:paraId="F6080000">
            <w:pPr>
              <w:pStyle w:val="Style_2"/>
              <w:ind/>
              <w:jc w:val="center"/>
              <w:rPr>
                <w:rFonts w:ascii="Times New Roman" w:hAnsi="Times New Roman"/>
                <w:sz w:val="24"/>
              </w:rPr>
            </w:pPr>
          </w:p>
        </w:tc>
      </w:tr>
    </w:tbl>
    <w:p w14:paraId="F7080000">
      <w:pPr>
        <w:rPr>
          <w:sz w:val="2"/>
        </w:rPr>
      </w:pPr>
    </w:p>
    <w:tbl>
      <w:tblPr>
        <w:tblStyle w:val="Style_4"/>
        <w:tblInd w:type="dxa" w:w="501"/>
        <w:tblLayout w:type="fixed"/>
        <w:tblCellMar>
          <w:left w:type="dxa" w:w="75"/>
          <w:right w:type="dxa" w:w="75"/>
        </w:tblCellMar>
      </w:tblPr>
      <w:tblGrid>
        <w:gridCol w:w="700"/>
        <w:gridCol w:w="4933"/>
        <w:gridCol w:w="1300"/>
        <w:gridCol w:w="1297"/>
        <w:gridCol w:w="1300"/>
        <w:gridCol w:w="2414"/>
        <w:gridCol w:w="40"/>
        <w:gridCol w:w="2969"/>
      </w:tblGrid>
      <w:tr>
        <w:trPr>
          <w:tblHeader/>
        </w:trPr>
        <w:tc>
          <w:tcPr>
            <w:tcW w:type="dxa" w:w="700"/>
            <w:tcBorders>
              <w:top w:color="000000" w:sz="4" w:val="single"/>
              <w:left w:color="000000" w:sz="4" w:val="single"/>
              <w:bottom w:color="000000" w:sz="4" w:val="single"/>
              <w:right w:color="000000" w:sz="4" w:val="single"/>
            </w:tcBorders>
            <w:tcMar>
              <w:left w:type="dxa" w:w="75"/>
              <w:right w:type="dxa" w:w="75"/>
            </w:tcMar>
          </w:tcPr>
          <w:p w14:paraId="F8080000">
            <w:pPr>
              <w:pStyle w:val="Style_2"/>
              <w:ind w:firstLine="0" w:left="-20" w:right="-164"/>
              <w:jc w:val="center"/>
              <w:rPr>
                <w:rFonts w:ascii="Times New Roman" w:hAnsi="Times New Roman"/>
                <w:sz w:val="24"/>
              </w:rPr>
            </w:pPr>
            <w:r>
              <w:rPr>
                <w:rFonts w:ascii="Times New Roman" w:hAnsi="Times New Roman"/>
                <w:sz w:val="24"/>
              </w:rPr>
              <w:t>1</w:t>
            </w:r>
          </w:p>
        </w:tc>
        <w:tc>
          <w:tcPr>
            <w:tcW w:type="dxa" w:w="4933"/>
            <w:tcBorders>
              <w:top w:color="000000" w:sz="4" w:val="single"/>
              <w:left w:color="000000" w:sz="4" w:val="single"/>
              <w:bottom w:color="000000" w:sz="4" w:val="single"/>
              <w:right w:color="000000" w:sz="4" w:val="single"/>
            </w:tcBorders>
            <w:tcMar>
              <w:left w:type="dxa" w:w="75"/>
              <w:right w:type="dxa" w:w="75"/>
            </w:tcMar>
          </w:tcPr>
          <w:p w14:paraId="F9080000">
            <w:pPr>
              <w:pStyle w:val="Style_2"/>
              <w:ind w:right="-77"/>
              <w:jc w:val="center"/>
              <w:rPr>
                <w:rFonts w:ascii="Times New Roman" w:hAnsi="Times New Roman"/>
                <w:sz w:val="24"/>
              </w:rPr>
            </w:pPr>
            <w:r>
              <w:rPr>
                <w:rFonts w:ascii="Times New Roman" w:hAnsi="Times New Roman"/>
                <w:sz w:val="24"/>
              </w:rPr>
              <w:t>2</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FA080000">
            <w:pPr>
              <w:pStyle w:val="Style_2"/>
              <w:ind/>
              <w:jc w:val="center"/>
              <w:rPr>
                <w:rFonts w:ascii="Times New Roman" w:hAnsi="Times New Roman"/>
                <w:sz w:val="24"/>
              </w:rPr>
            </w:pPr>
            <w:r>
              <w:rPr>
                <w:rFonts w:ascii="Times New Roman" w:hAnsi="Times New Roman"/>
                <w:sz w:val="24"/>
              </w:rPr>
              <w:t>3</w:t>
            </w:r>
          </w:p>
        </w:tc>
        <w:tc>
          <w:tcPr>
            <w:tcW w:type="dxa" w:w="1297"/>
            <w:tcBorders>
              <w:top w:color="000000" w:sz="4" w:val="single"/>
              <w:left w:color="000000" w:sz="4" w:val="single"/>
              <w:bottom w:color="000000" w:sz="4" w:val="single"/>
              <w:right w:color="000000" w:sz="4" w:val="single"/>
            </w:tcBorders>
            <w:tcMar>
              <w:left w:type="dxa" w:w="75"/>
              <w:right w:type="dxa" w:w="75"/>
            </w:tcMar>
          </w:tcPr>
          <w:p w14:paraId="FB080000">
            <w:pPr>
              <w:pStyle w:val="Style_2"/>
              <w:ind/>
              <w:jc w:val="center"/>
              <w:rPr>
                <w:rFonts w:ascii="Times New Roman" w:hAnsi="Times New Roman"/>
                <w:sz w:val="24"/>
              </w:rPr>
            </w:pPr>
            <w:r>
              <w:rPr>
                <w:rFonts w:ascii="Times New Roman" w:hAnsi="Times New Roman"/>
                <w:sz w:val="24"/>
              </w:rPr>
              <w:t>4</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FC080000">
            <w:pPr>
              <w:pStyle w:val="Style_2"/>
              <w:ind w:right="-79"/>
              <w:jc w:val="center"/>
              <w:rPr>
                <w:rFonts w:ascii="Times New Roman" w:hAnsi="Times New Roman"/>
                <w:sz w:val="24"/>
              </w:rPr>
            </w:pPr>
            <w:r>
              <w:rPr>
                <w:rFonts w:ascii="Times New Roman" w:hAnsi="Times New Roman"/>
                <w:sz w:val="24"/>
              </w:rPr>
              <w:t>5</w:t>
            </w:r>
          </w:p>
        </w:tc>
        <w:tc>
          <w:tcPr>
            <w:tcW w:type="dxa" w:w="2454"/>
            <w:gridSpan w:val="2"/>
            <w:tcBorders>
              <w:top w:color="000000" w:sz="4" w:val="single"/>
              <w:left w:color="000000" w:sz="4" w:val="single"/>
              <w:bottom w:color="000000" w:sz="4" w:val="single"/>
              <w:right w:color="000000" w:sz="4" w:val="single"/>
            </w:tcBorders>
            <w:tcMar>
              <w:left w:type="dxa" w:w="75"/>
              <w:right w:type="dxa" w:w="75"/>
            </w:tcMar>
          </w:tcPr>
          <w:p w14:paraId="FD080000">
            <w:pPr>
              <w:pStyle w:val="Style_2"/>
              <w:ind w:right="61"/>
              <w:jc w:val="center"/>
              <w:rPr>
                <w:rFonts w:ascii="Times New Roman" w:hAnsi="Times New Roman"/>
                <w:sz w:val="24"/>
              </w:rPr>
            </w:pPr>
            <w:r>
              <w:rPr>
                <w:rFonts w:ascii="Times New Roman" w:hAnsi="Times New Roman"/>
                <w:sz w:val="24"/>
              </w:rPr>
              <w:t>6</w:t>
            </w:r>
          </w:p>
        </w:tc>
        <w:tc>
          <w:tcPr>
            <w:tcW w:type="dxa" w:w="2969"/>
            <w:tcBorders>
              <w:top w:color="000000" w:sz="4" w:val="single"/>
              <w:left w:color="000000" w:sz="4" w:val="single"/>
              <w:bottom w:color="000000" w:sz="4" w:val="single"/>
              <w:right w:color="000000" w:sz="4" w:val="single"/>
            </w:tcBorders>
            <w:tcMar>
              <w:left w:type="dxa" w:w="75"/>
              <w:right w:type="dxa" w:w="75"/>
            </w:tcMar>
          </w:tcPr>
          <w:p w14:paraId="FE080000">
            <w:pPr>
              <w:pStyle w:val="Style_2"/>
              <w:ind/>
              <w:jc w:val="center"/>
              <w:rPr>
                <w:rFonts w:ascii="Times New Roman" w:hAnsi="Times New Roman"/>
                <w:sz w:val="24"/>
              </w:rPr>
            </w:pPr>
            <w:r>
              <w:rPr>
                <w:rFonts w:ascii="Times New Roman" w:hAnsi="Times New Roman"/>
                <w:sz w:val="24"/>
              </w:rPr>
              <w:t>7</w:t>
            </w:r>
          </w:p>
        </w:tc>
      </w:tr>
      <w:tr>
        <w:trPr>
          <w:trHeight w:hRule="atLeast" w:val="191"/>
        </w:trPr>
        <w:tc>
          <w:tcPr>
            <w:tcW w:type="dxa" w:w="14953"/>
            <w:gridSpan w:val="8"/>
            <w:tcBorders>
              <w:left w:color="000000" w:sz="4" w:val="single"/>
              <w:bottom w:color="000000" w:sz="4" w:val="single"/>
              <w:right w:color="000000" w:sz="4" w:val="single"/>
            </w:tcBorders>
            <w:tcMar>
              <w:left w:type="dxa" w:w="75"/>
              <w:right w:type="dxa" w:w="75"/>
            </w:tcMar>
          </w:tcPr>
          <w:p w14:paraId="FF080000">
            <w:pPr>
              <w:pStyle w:val="Style_2"/>
              <w:ind/>
              <w:jc w:val="center"/>
              <w:rPr>
                <w:rFonts w:ascii="Times New Roman" w:hAnsi="Times New Roman"/>
              </w:rPr>
            </w:pPr>
          </w:p>
          <w:p w14:paraId="00090000">
            <w:pPr>
              <w:pStyle w:val="Style_2"/>
              <w:ind/>
              <w:jc w:val="center"/>
              <w:rPr>
                <w:rFonts w:ascii="Times New Roman" w:hAnsi="Times New Roman"/>
              </w:rPr>
            </w:pPr>
            <w:r>
              <w:rPr>
                <w:rFonts w:ascii="Times New Roman" w:hAnsi="Times New Roman"/>
              </w:rPr>
              <w:t>Муниципальная программа Аксайского района «Развитие образования»</w:t>
            </w:r>
          </w:p>
          <w:p w14:paraId="01090000">
            <w:pPr>
              <w:pStyle w:val="Style_2"/>
              <w:ind/>
              <w:jc w:val="center"/>
              <w:rPr>
                <w:rFonts w:ascii="Times New Roman" w:hAnsi="Times New Roman"/>
              </w:rPr>
            </w:pPr>
          </w:p>
        </w:tc>
      </w:tr>
      <w:tr>
        <w:trPr>
          <w:trHeight w:hRule="atLeast" w:val="191"/>
        </w:trPr>
        <w:tc>
          <w:tcPr>
            <w:tcW w:type="dxa" w:w="700"/>
            <w:tcBorders>
              <w:left w:color="000000" w:sz="4" w:val="single"/>
              <w:bottom w:color="000000" w:sz="4" w:val="single"/>
              <w:right w:color="000000" w:sz="4" w:val="single"/>
            </w:tcBorders>
            <w:tcMar>
              <w:left w:type="dxa" w:w="75"/>
              <w:right w:type="dxa" w:w="75"/>
            </w:tcMar>
          </w:tcPr>
          <w:p w14:paraId="02090000">
            <w:pPr>
              <w:pStyle w:val="Style_2"/>
              <w:ind/>
              <w:jc w:val="center"/>
              <w:rPr>
                <w:rFonts w:ascii="Times New Roman" w:hAnsi="Times New Roman"/>
              </w:rPr>
            </w:pPr>
            <w:r>
              <w:rPr>
                <w:rFonts w:ascii="Times New Roman" w:hAnsi="Times New Roman"/>
              </w:rPr>
              <w:t>1.</w:t>
            </w:r>
          </w:p>
        </w:tc>
        <w:tc>
          <w:tcPr>
            <w:tcW w:type="dxa" w:w="4933"/>
            <w:tcBorders>
              <w:left w:color="000000" w:sz="4" w:val="single"/>
              <w:bottom w:color="000000" w:sz="4" w:val="single"/>
              <w:right w:color="000000" w:sz="4" w:val="single"/>
            </w:tcBorders>
            <w:tcMar>
              <w:left w:type="dxa" w:w="75"/>
              <w:right w:type="dxa" w:w="75"/>
            </w:tcMar>
          </w:tcPr>
          <w:p w14:paraId="03090000">
            <w:pPr>
              <w:widowControl w:val="0"/>
              <w:ind/>
              <w:jc w:val="both"/>
              <w:rPr>
                <w:sz w:val="22"/>
              </w:rPr>
            </w:pPr>
            <w:r>
              <w:rPr>
                <w:sz w:val="22"/>
              </w:rPr>
              <w:t>Показатель 1. Отношение численности д</w:t>
            </w:r>
            <w:r>
              <w:rPr>
                <w:sz w:val="22"/>
              </w:rPr>
              <w:t>е</w:t>
            </w:r>
            <w:r>
              <w:rPr>
                <w:sz w:val="22"/>
              </w:rPr>
              <w:t>тей в возрасте от 3 до 7 лет, получающих дошкольное образование в текущем году, к сумме численности детей в возрасте от 3до 7 лет, получающих дошкольное обр</w:t>
            </w:r>
            <w:r>
              <w:rPr>
                <w:sz w:val="22"/>
              </w:rPr>
              <w:t>а</w:t>
            </w:r>
            <w:r>
              <w:rPr>
                <w:sz w:val="22"/>
              </w:rPr>
              <w:t>зование в текущем году, и численности д</w:t>
            </w:r>
            <w:r>
              <w:rPr>
                <w:sz w:val="22"/>
              </w:rPr>
              <w:t>е</w:t>
            </w:r>
            <w:r>
              <w:rPr>
                <w:sz w:val="22"/>
              </w:rPr>
              <w:t>тей в возрасте от 3 до 7 лет, находящихся в очереди на получение в текущем году д</w:t>
            </w:r>
            <w:r>
              <w:rPr>
                <w:sz w:val="22"/>
              </w:rPr>
              <w:t>о</w:t>
            </w:r>
            <w:r>
              <w:rPr>
                <w:sz w:val="22"/>
              </w:rPr>
              <w:t>школьного образования</w:t>
            </w:r>
          </w:p>
        </w:tc>
        <w:tc>
          <w:tcPr>
            <w:tcW w:type="dxa" w:w="1300"/>
            <w:tcBorders>
              <w:left w:color="000000" w:sz="4" w:val="single"/>
              <w:bottom w:color="000000" w:sz="4" w:val="single"/>
              <w:right w:color="000000" w:sz="4" w:val="single"/>
            </w:tcBorders>
            <w:tcMar>
              <w:left w:type="dxa" w:w="75"/>
              <w:right w:type="dxa" w:w="75"/>
            </w:tcMar>
          </w:tcPr>
          <w:p w14:paraId="04090000">
            <w:pPr>
              <w:pStyle w:val="Style_2"/>
              <w:ind/>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05090000">
            <w:pPr>
              <w:pStyle w:val="Style_2"/>
              <w:ind/>
              <w:jc w:val="center"/>
              <w:rPr>
                <w:rFonts w:ascii="Times New Roman" w:hAnsi="Times New Roman"/>
              </w:rPr>
            </w:pPr>
            <w:r>
              <w:rPr>
                <w:rFonts w:ascii="Times New Roman" w:hAnsi="Times New Roman"/>
              </w:rPr>
              <w:t>100</w:t>
            </w:r>
          </w:p>
        </w:tc>
        <w:tc>
          <w:tcPr>
            <w:tcW w:type="dxa" w:w="1300"/>
            <w:tcBorders>
              <w:left w:color="000000" w:sz="4" w:val="single"/>
              <w:bottom w:color="000000" w:sz="4" w:val="single"/>
              <w:right w:color="000000" w:sz="4" w:val="single"/>
            </w:tcBorders>
            <w:tcMar>
              <w:left w:type="dxa" w:w="75"/>
              <w:right w:type="dxa" w:w="75"/>
            </w:tcMar>
          </w:tcPr>
          <w:p w14:paraId="06090000">
            <w:pPr>
              <w:pStyle w:val="Style_2"/>
              <w:ind/>
              <w:jc w:val="center"/>
              <w:rPr>
                <w:rFonts w:ascii="Times New Roman" w:hAnsi="Times New Roman"/>
              </w:rPr>
            </w:pPr>
            <w:r>
              <w:rPr>
                <w:rFonts w:ascii="Times New Roman" w:hAnsi="Times New Roman"/>
              </w:rPr>
              <w:t>100</w:t>
            </w:r>
          </w:p>
        </w:tc>
        <w:tc>
          <w:tcPr>
            <w:tcW w:type="dxa" w:w="2454"/>
            <w:gridSpan w:val="2"/>
            <w:tcBorders>
              <w:left w:color="000000" w:sz="4" w:val="single"/>
              <w:bottom w:color="000000" w:sz="4" w:val="single"/>
              <w:right w:color="000000" w:sz="4" w:val="single"/>
            </w:tcBorders>
            <w:tcMar>
              <w:left w:type="dxa" w:w="75"/>
              <w:right w:type="dxa" w:w="75"/>
            </w:tcMar>
          </w:tcPr>
          <w:p w14:paraId="07090000">
            <w:pPr>
              <w:pStyle w:val="Style_2"/>
              <w:ind/>
              <w:jc w:val="center"/>
              <w:rPr>
                <w:rFonts w:ascii="Times New Roman" w:hAnsi="Times New Roman"/>
              </w:rPr>
            </w:pPr>
            <w:r>
              <w:rPr>
                <w:rFonts w:ascii="Times New Roman" w:hAnsi="Times New Roman"/>
              </w:rPr>
              <w:t>100</w:t>
            </w:r>
          </w:p>
        </w:tc>
        <w:tc>
          <w:tcPr>
            <w:tcW w:type="dxa" w:w="2969"/>
            <w:tcBorders>
              <w:left w:color="000000" w:sz="4" w:val="single"/>
              <w:bottom w:color="000000" w:sz="4" w:val="single"/>
              <w:right w:color="000000" w:sz="4" w:val="single"/>
            </w:tcBorders>
            <w:tcMar>
              <w:left w:type="dxa" w:w="75"/>
              <w:right w:type="dxa" w:w="75"/>
            </w:tcMar>
          </w:tcPr>
          <w:p w14:paraId="08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09090000">
            <w:pPr>
              <w:pStyle w:val="Style_2"/>
              <w:ind/>
              <w:jc w:val="center"/>
              <w:rPr>
                <w:rFonts w:ascii="Times New Roman" w:hAnsi="Times New Roman"/>
              </w:rPr>
            </w:pPr>
            <w:r>
              <w:rPr>
                <w:rFonts w:ascii="Times New Roman" w:hAnsi="Times New Roman"/>
              </w:rPr>
              <w:t>2.</w:t>
            </w:r>
          </w:p>
        </w:tc>
        <w:tc>
          <w:tcPr>
            <w:tcW w:type="dxa" w:w="4933"/>
            <w:tcBorders>
              <w:left w:color="000000" w:sz="4" w:val="single"/>
              <w:bottom w:color="000000" w:sz="4" w:val="single"/>
              <w:right w:color="000000" w:sz="4" w:val="single"/>
            </w:tcBorders>
            <w:tcMar>
              <w:left w:type="dxa" w:w="75"/>
              <w:right w:type="dxa" w:w="75"/>
            </w:tcMar>
          </w:tcPr>
          <w:p w14:paraId="0A090000">
            <w:pPr>
              <w:widowControl w:val="0"/>
              <w:ind/>
              <w:jc w:val="both"/>
              <w:rPr>
                <w:sz w:val="22"/>
              </w:rPr>
            </w:pPr>
            <w:r>
              <w:rPr>
                <w:sz w:val="22"/>
              </w:rPr>
              <w:t>Показатель 2. Удельный вес численности населения в возрасте 7 – 18 лет, обучающ</w:t>
            </w:r>
            <w:r>
              <w:rPr>
                <w:sz w:val="22"/>
              </w:rPr>
              <w:t>е</w:t>
            </w:r>
            <w:r>
              <w:rPr>
                <w:sz w:val="22"/>
              </w:rPr>
              <w:t>гося в образовательных организациях, в общей численности населения в возрасте 7 – 18 лет</w:t>
            </w:r>
          </w:p>
        </w:tc>
        <w:tc>
          <w:tcPr>
            <w:tcW w:type="dxa" w:w="1300"/>
            <w:tcBorders>
              <w:left w:color="000000" w:sz="4" w:val="single"/>
              <w:bottom w:color="000000" w:sz="4" w:val="single"/>
              <w:right w:color="000000" w:sz="4" w:val="single"/>
            </w:tcBorders>
            <w:tcMar>
              <w:left w:type="dxa" w:w="75"/>
              <w:right w:type="dxa" w:w="75"/>
            </w:tcMar>
          </w:tcPr>
          <w:p w14:paraId="0B090000">
            <w:pPr>
              <w:pStyle w:val="Style_2"/>
              <w:ind/>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0C090000">
            <w:pPr>
              <w:pStyle w:val="Style_2"/>
              <w:ind/>
              <w:jc w:val="center"/>
              <w:rPr>
                <w:rFonts w:ascii="Times New Roman" w:hAnsi="Times New Roman"/>
              </w:rPr>
            </w:pPr>
            <w:r>
              <w:rPr>
                <w:rFonts w:ascii="Times New Roman" w:hAnsi="Times New Roman"/>
              </w:rPr>
              <w:t>99,9</w:t>
            </w:r>
          </w:p>
        </w:tc>
        <w:tc>
          <w:tcPr>
            <w:tcW w:type="dxa" w:w="1300"/>
            <w:tcBorders>
              <w:left w:color="000000" w:sz="4" w:val="single"/>
              <w:bottom w:color="000000" w:sz="4" w:val="single"/>
              <w:right w:color="000000" w:sz="4" w:val="single"/>
            </w:tcBorders>
            <w:tcMar>
              <w:left w:type="dxa" w:w="75"/>
              <w:right w:type="dxa" w:w="75"/>
            </w:tcMar>
          </w:tcPr>
          <w:p w14:paraId="0D090000">
            <w:pPr>
              <w:pStyle w:val="Style_2"/>
              <w:ind/>
              <w:jc w:val="center"/>
              <w:rPr>
                <w:rFonts w:ascii="Times New Roman" w:hAnsi="Times New Roman"/>
              </w:rPr>
            </w:pPr>
            <w:r>
              <w:rPr>
                <w:rFonts w:ascii="Times New Roman" w:hAnsi="Times New Roman"/>
              </w:rPr>
              <w:t>99,89</w:t>
            </w:r>
          </w:p>
        </w:tc>
        <w:tc>
          <w:tcPr>
            <w:tcW w:type="dxa" w:w="2454"/>
            <w:gridSpan w:val="2"/>
            <w:tcBorders>
              <w:left w:color="000000" w:sz="4" w:val="single"/>
              <w:bottom w:color="000000" w:sz="4" w:val="single"/>
              <w:right w:color="000000" w:sz="4" w:val="single"/>
            </w:tcBorders>
            <w:tcMar>
              <w:left w:type="dxa" w:w="75"/>
              <w:right w:type="dxa" w:w="75"/>
            </w:tcMar>
          </w:tcPr>
          <w:p w14:paraId="0E090000">
            <w:pPr>
              <w:ind/>
              <w:jc w:val="center"/>
              <w:rPr>
                <w:sz w:val="22"/>
              </w:rPr>
            </w:pPr>
            <w:r>
              <w:rPr>
                <w:sz w:val="22"/>
              </w:rPr>
              <w:t>99,9</w:t>
            </w:r>
          </w:p>
        </w:tc>
        <w:tc>
          <w:tcPr>
            <w:tcW w:type="dxa" w:w="2969"/>
            <w:tcBorders>
              <w:left w:color="000000" w:sz="4" w:val="single"/>
              <w:bottom w:color="000000" w:sz="4" w:val="single"/>
              <w:right w:color="000000" w:sz="4" w:val="single"/>
            </w:tcBorders>
            <w:tcMar>
              <w:left w:type="dxa" w:w="75"/>
              <w:right w:type="dxa" w:w="75"/>
            </w:tcMar>
          </w:tcPr>
          <w:p w14:paraId="0F090000">
            <w:pPr>
              <w:ind/>
              <w:jc w:val="both"/>
              <w:rPr>
                <w:sz w:val="22"/>
              </w:rPr>
            </w:pPr>
          </w:p>
        </w:tc>
      </w:tr>
      <w:tr>
        <w:trPr>
          <w:trHeight w:hRule="atLeast" w:val="1416"/>
        </w:trPr>
        <w:tc>
          <w:tcPr>
            <w:tcW w:type="dxa" w:w="700"/>
            <w:tcBorders>
              <w:left w:color="000000" w:sz="4" w:val="single"/>
              <w:bottom w:color="000000" w:sz="4" w:val="single"/>
              <w:right w:color="000000" w:sz="4" w:val="single"/>
            </w:tcBorders>
            <w:tcMar>
              <w:left w:type="dxa" w:w="75"/>
              <w:right w:type="dxa" w:w="75"/>
            </w:tcMar>
          </w:tcPr>
          <w:p w14:paraId="10090000">
            <w:pPr>
              <w:pStyle w:val="Style_2"/>
              <w:ind/>
              <w:jc w:val="center"/>
              <w:rPr>
                <w:rFonts w:ascii="Times New Roman" w:hAnsi="Times New Roman"/>
              </w:rPr>
            </w:pPr>
            <w:r>
              <w:rPr>
                <w:rFonts w:ascii="Times New Roman" w:hAnsi="Times New Roman"/>
              </w:rPr>
              <w:t>3.</w:t>
            </w:r>
          </w:p>
        </w:tc>
        <w:tc>
          <w:tcPr>
            <w:tcW w:type="dxa" w:w="4933"/>
            <w:tcBorders>
              <w:left w:color="000000" w:sz="4" w:val="single"/>
              <w:bottom w:color="000000" w:sz="4" w:val="single"/>
              <w:right w:color="000000" w:sz="4" w:val="single"/>
            </w:tcBorders>
            <w:tcMar>
              <w:left w:type="dxa" w:w="75"/>
              <w:right w:type="dxa" w:w="75"/>
            </w:tcMar>
          </w:tcPr>
          <w:p w14:paraId="11090000">
            <w:pPr>
              <w:widowControl w:val="0"/>
              <w:ind/>
              <w:jc w:val="both"/>
              <w:rPr>
                <w:sz w:val="22"/>
              </w:rPr>
            </w:pPr>
            <w:r>
              <w:rPr>
                <w:sz w:val="22"/>
              </w:rPr>
              <w:t xml:space="preserve">Показатель 3. Охват детей в возрасте </w:t>
            </w:r>
            <w:r>
              <w:rPr>
                <w:spacing w:val="-4"/>
                <w:sz w:val="22"/>
              </w:rPr>
              <w:t>от 5 до 18 лет программами дополнительного</w:t>
            </w:r>
            <w:r>
              <w:rPr>
                <w:sz w:val="22"/>
              </w:rPr>
              <w:t xml:space="preserve"> образования (удельный вес численности д</w:t>
            </w:r>
            <w:r>
              <w:rPr>
                <w:sz w:val="22"/>
              </w:rPr>
              <w:t>е</w:t>
            </w:r>
            <w:r>
              <w:rPr>
                <w:sz w:val="22"/>
              </w:rPr>
              <w:t>тей, получающих услуги дополнительного образования, в общей численности детей в возрасте от 5 до 18 лет), в том числе</w:t>
            </w:r>
          </w:p>
        </w:tc>
        <w:tc>
          <w:tcPr>
            <w:tcW w:type="dxa" w:w="1300"/>
            <w:tcBorders>
              <w:left w:color="000000" w:sz="4" w:val="single"/>
              <w:bottom w:color="000000" w:sz="4" w:val="single"/>
              <w:right w:color="000000" w:sz="4" w:val="single"/>
            </w:tcBorders>
            <w:tcMar>
              <w:left w:type="dxa" w:w="75"/>
              <w:right w:type="dxa" w:w="75"/>
            </w:tcMar>
          </w:tcPr>
          <w:p w14:paraId="12090000">
            <w:pPr>
              <w:pStyle w:val="Style_2"/>
              <w:ind/>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13090000">
            <w:pPr>
              <w:pStyle w:val="Style_2"/>
              <w:ind/>
              <w:jc w:val="center"/>
              <w:rPr>
                <w:rFonts w:ascii="Times New Roman" w:hAnsi="Times New Roman"/>
              </w:rPr>
            </w:pPr>
            <w:r>
              <w:rPr>
                <w:rFonts w:ascii="Times New Roman" w:hAnsi="Times New Roman"/>
              </w:rPr>
              <w:t>75,0</w:t>
            </w:r>
          </w:p>
        </w:tc>
        <w:tc>
          <w:tcPr>
            <w:tcW w:type="dxa" w:w="1300"/>
            <w:tcBorders>
              <w:left w:color="000000" w:sz="4" w:val="single"/>
              <w:bottom w:color="000000" w:sz="4" w:val="single"/>
              <w:right w:color="000000" w:sz="4" w:val="single"/>
            </w:tcBorders>
            <w:tcMar>
              <w:left w:type="dxa" w:w="75"/>
              <w:right w:type="dxa" w:w="75"/>
            </w:tcMar>
          </w:tcPr>
          <w:p w14:paraId="14090000">
            <w:pPr>
              <w:pStyle w:val="Style_2"/>
              <w:ind/>
              <w:jc w:val="center"/>
              <w:rPr>
                <w:rFonts w:ascii="Times New Roman" w:hAnsi="Times New Roman"/>
              </w:rPr>
            </w:pPr>
            <w:r>
              <w:rPr>
                <w:rFonts w:ascii="Times New Roman" w:hAnsi="Times New Roman"/>
              </w:rPr>
              <w:t>80</w:t>
            </w:r>
            <w:r>
              <w:rPr>
                <w:rFonts w:ascii="Times New Roman" w:hAnsi="Times New Roman"/>
              </w:rPr>
              <w:t>,0</w:t>
            </w:r>
          </w:p>
        </w:tc>
        <w:tc>
          <w:tcPr>
            <w:tcW w:type="dxa" w:w="2454"/>
            <w:gridSpan w:val="2"/>
            <w:tcBorders>
              <w:left w:color="000000" w:sz="4" w:val="single"/>
              <w:bottom w:color="000000" w:sz="4" w:val="single"/>
              <w:right w:color="000000" w:sz="4" w:val="single"/>
            </w:tcBorders>
            <w:tcMar>
              <w:left w:type="dxa" w:w="75"/>
              <w:right w:type="dxa" w:w="75"/>
            </w:tcMar>
          </w:tcPr>
          <w:p w14:paraId="15090000">
            <w:pPr>
              <w:pStyle w:val="Style_2"/>
              <w:ind/>
              <w:jc w:val="center"/>
              <w:rPr>
                <w:rFonts w:ascii="Times New Roman" w:hAnsi="Times New Roman"/>
              </w:rPr>
            </w:pPr>
            <w:r>
              <w:rPr>
                <w:rFonts w:ascii="Times New Roman" w:hAnsi="Times New Roman"/>
              </w:rPr>
              <w:t>83</w:t>
            </w:r>
            <w:r>
              <w:rPr>
                <w:rFonts w:ascii="Times New Roman" w:hAnsi="Times New Roman"/>
              </w:rPr>
              <w:t>,0</w:t>
            </w:r>
          </w:p>
        </w:tc>
        <w:tc>
          <w:tcPr>
            <w:tcW w:type="dxa" w:w="2969"/>
            <w:tcBorders>
              <w:left w:color="000000" w:sz="4" w:val="single"/>
              <w:bottom w:color="000000" w:sz="4" w:val="single"/>
              <w:right w:color="000000" w:sz="4" w:val="single"/>
            </w:tcBorders>
            <w:tcMar>
              <w:left w:type="dxa" w:w="75"/>
              <w:right w:type="dxa" w:w="75"/>
            </w:tcMar>
          </w:tcPr>
          <w:p w14:paraId="16090000">
            <w:pPr>
              <w:pStyle w:val="Style_2"/>
              <w:ind/>
              <w:jc w:val="center"/>
              <w:rPr>
                <w:rFonts w:ascii="Times New Roman" w:hAnsi="Times New Roman"/>
              </w:rPr>
            </w:pPr>
          </w:p>
        </w:tc>
      </w:tr>
      <w:tr>
        <w:trPr>
          <w:trHeight w:hRule="atLeast" w:val="397"/>
        </w:trPr>
        <w:tc>
          <w:tcPr>
            <w:tcW w:type="dxa" w:w="700"/>
            <w:tcBorders>
              <w:left w:color="000000" w:sz="4" w:val="single"/>
              <w:bottom w:color="000000" w:sz="4" w:val="single"/>
              <w:right w:color="000000" w:sz="4" w:val="single"/>
            </w:tcBorders>
            <w:tcMar>
              <w:left w:type="dxa" w:w="75"/>
              <w:right w:type="dxa" w:w="75"/>
            </w:tcMar>
          </w:tcPr>
          <w:p w14:paraId="17090000">
            <w:pPr>
              <w:pStyle w:val="Style_2"/>
              <w:ind/>
              <w:jc w:val="center"/>
              <w:rPr>
                <w:rFonts w:ascii="Times New Roman" w:hAnsi="Times New Roman"/>
              </w:rPr>
            </w:pPr>
            <w:r>
              <w:rPr>
                <w:rFonts w:ascii="Times New Roman" w:hAnsi="Times New Roman"/>
              </w:rPr>
              <w:t>4</w:t>
            </w:r>
            <w:r>
              <w:rPr>
                <w:rFonts w:ascii="Times New Roman" w:hAnsi="Times New Roman"/>
              </w:rPr>
              <w:t>.</w:t>
            </w:r>
          </w:p>
        </w:tc>
        <w:tc>
          <w:tcPr>
            <w:tcW w:type="dxa" w:w="4933"/>
            <w:tcBorders>
              <w:left w:color="000000" w:sz="4" w:val="single"/>
              <w:bottom w:color="000000" w:sz="4" w:val="single"/>
              <w:right w:color="000000" w:sz="4" w:val="single"/>
            </w:tcBorders>
            <w:tcMar>
              <w:left w:type="dxa" w:w="75"/>
              <w:right w:type="dxa" w:w="75"/>
            </w:tcMar>
          </w:tcPr>
          <w:p w14:paraId="18090000">
            <w:pPr>
              <w:widowControl w:val="0"/>
              <w:ind/>
              <w:jc w:val="both"/>
              <w:rPr>
                <w:sz w:val="22"/>
              </w:rPr>
            </w:pPr>
            <w:r>
              <w:rPr>
                <w:sz w:val="22"/>
              </w:rPr>
              <w:t>Показатель 4. Доля выпускников образовательных организаций, реализующих программы среднего общего образования, продемонстрировавших высокий уровень по</w:t>
            </w:r>
            <w:r>
              <w:rPr>
                <w:sz w:val="22"/>
              </w:rPr>
              <w:t>д</w:t>
            </w:r>
            <w:r>
              <w:rPr>
                <w:sz w:val="22"/>
              </w:rPr>
              <w:t>готовки и поступившие в высшие учебные заведения на бюджетные места.</w:t>
            </w:r>
          </w:p>
        </w:tc>
        <w:tc>
          <w:tcPr>
            <w:tcW w:type="dxa" w:w="1300"/>
            <w:tcBorders>
              <w:left w:color="000000" w:sz="4" w:val="single"/>
              <w:bottom w:color="000000" w:sz="4" w:val="single"/>
              <w:right w:color="000000" w:sz="4" w:val="single"/>
            </w:tcBorders>
            <w:tcMar>
              <w:left w:type="dxa" w:w="75"/>
              <w:right w:type="dxa" w:w="75"/>
            </w:tcMar>
          </w:tcPr>
          <w:p w14:paraId="19090000">
            <w:pPr>
              <w:pStyle w:val="Style_2"/>
              <w:ind/>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1A090000">
            <w:pPr>
              <w:pStyle w:val="Style_2"/>
              <w:ind/>
              <w:jc w:val="center"/>
              <w:rPr>
                <w:rFonts w:ascii="Times New Roman" w:hAnsi="Times New Roman"/>
              </w:rPr>
            </w:pPr>
            <w:r>
              <w:rPr>
                <w:rFonts w:ascii="Times New Roman" w:hAnsi="Times New Roman"/>
              </w:rPr>
              <w:t>53,0</w:t>
            </w:r>
          </w:p>
        </w:tc>
        <w:tc>
          <w:tcPr>
            <w:tcW w:type="dxa" w:w="1300"/>
            <w:tcBorders>
              <w:left w:color="000000" w:sz="4" w:val="single"/>
              <w:bottom w:color="000000" w:sz="4" w:val="single"/>
              <w:right w:color="000000" w:sz="4" w:val="single"/>
            </w:tcBorders>
            <w:tcMar>
              <w:left w:type="dxa" w:w="75"/>
              <w:right w:type="dxa" w:w="75"/>
            </w:tcMar>
          </w:tcPr>
          <w:p w14:paraId="1B090000">
            <w:pPr>
              <w:pStyle w:val="Style_2"/>
              <w:ind/>
              <w:jc w:val="center"/>
              <w:rPr>
                <w:rFonts w:ascii="Times New Roman" w:hAnsi="Times New Roman"/>
              </w:rPr>
            </w:pPr>
            <w:r>
              <w:rPr>
                <w:rFonts w:ascii="Times New Roman" w:hAnsi="Times New Roman"/>
              </w:rPr>
              <w:t>95,0</w:t>
            </w:r>
          </w:p>
        </w:tc>
        <w:tc>
          <w:tcPr>
            <w:tcW w:type="dxa" w:w="2454"/>
            <w:gridSpan w:val="2"/>
            <w:tcBorders>
              <w:left w:color="000000" w:sz="4" w:val="single"/>
              <w:bottom w:color="000000" w:sz="4" w:val="single"/>
              <w:right w:color="000000" w:sz="4" w:val="single"/>
            </w:tcBorders>
            <w:tcMar>
              <w:left w:type="dxa" w:w="75"/>
              <w:right w:type="dxa" w:w="75"/>
            </w:tcMar>
          </w:tcPr>
          <w:p w14:paraId="1C090000">
            <w:pPr>
              <w:pStyle w:val="Style_2"/>
              <w:ind/>
              <w:jc w:val="center"/>
              <w:rPr>
                <w:rFonts w:ascii="Times New Roman" w:hAnsi="Times New Roman"/>
              </w:rPr>
            </w:pPr>
            <w:r>
              <w:rPr>
                <w:rFonts w:ascii="Times New Roman" w:hAnsi="Times New Roman"/>
              </w:rPr>
              <w:t>97,5</w:t>
            </w:r>
          </w:p>
        </w:tc>
        <w:tc>
          <w:tcPr>
            <w:tcW w:type="dxa" w:w="2969"/>
            <w:tcBorders>
              <w:left w:color="000000" w:sz="4" w:val="single"/>
              <w:bottom w:color="000000" w:sz="4" w:val="single"/>
              <w:right w:color="000000" w:sz="4" w:val="single"/>
            </w:tcBorders>
            <w:tcMar>
              <w:left w:type="dxa" w:w="75"/>
              <w:right w:type="dxa" w:w="75"/>
            </w:tcMar>
          </w:tcPr>
          <w:p w14:paraId="1D090000">
            <w:pPr>
              <w:pStyle w:val="Style_2"/>
              <w:ind/>
              <w:jc w:val="center"/>
              <w:rPr>
                <w:rFonts w:ascii="Times New Roman" w:hAnsi="Times New Roman"/>
              </w:rPr>
            </w:pPr>
          </w:p>
        </w:tc>
      </w:tr>
      <w:tr>
        <w:tc>
          <w:tcPr>
            <w:tcW w:type="dxa" w:w="14953"/>
            <w:gridSpan w:val="8"/>
            <w:tcBorders>
              <w:top w:color="000000" w:sz="4" w:val="single"/>
              <w:left w:color="000000" w:sz="4" w:val="single"/>
              <w:bottom w:color="000000" w:sz="4" w:val="single"/>
              <w:right w:color="000000" w:sz="4" w:val="single"/>
            </w:tcBorders>
            <w:tcMar>
              <w:left w:type="dxa" w:w="75"/>
              <w:right w:type="dxa" w:w="75"/>
            </w:tcMar>
          </w:tcPr>
          <w:p w14:paraId="1E090000">
            <w:pPr>
              <w:pStyle w:val="Style_2"/>
              <w:ind/>
              <w:jc w:val="center"/>
              <w:rPr>
                <w:rFonts w:ascii="Times New Roman" w:hAnsi="Times New Roman"/>
              </w:rPr>
            </w:pPr>
          </w:p>
          <w:p w14:paraId="1F090000">
            <w:pPr>
              <w:pStyle w:val="Style_2"/>
              <w:ind/>
              <w:jc w:val="center"/>
              <w:rPr>
                <w:rFonts w:ascii="Times New Roman" w:hAnsi="Times New Roman"/>
              </w:rPr>
            </w:pPr>
            <w:r>
              <w:rPr>
                <w:rFonts w:ascii="Times New Roman" w:hAnsi="Times New Roman"/>
              </w:rPr>
              <w:t>Подпрограмма «Развитие дошкольного образования»</w:t>
            </w:r>
          </w:p>
          <w:p w14:paraId="20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21090000">
            <w:pPr>
              <w:pStyle w:val="Style_2"/>
              <w:rPr>
                <w:rFonts w:ascii="Times New Roman" w:hAnsi="Times New Roman"/>
              </w:rPr>
            </w:pPr>
            <w:r>
              <w:rPr>
                <w:rFonts w:ascii="Times New Roman" w:hAnsi="Times New Roman"/>
              </w:rPr>
              <w:t>1.1.</w:t>
            </w:r>
          </w:p>
        </w:tc>
        <w:tc>
          <w:tcPr>
            <w:tcW w:type="dxa" w:w="4933"/>
            <w:tcBorders>
              <w:left w:color="000000" w:sz="4" w:val="single"/>
              <w:bottom w:color="000000" w:sz="4" w:val="single"/>
              <w:right w:color="000000" w:sz="4" w:val="single"/>
            </w:tcBorders>
            <w:tcMar>
              <w:left w:type="dxa" w:w="75"/>
              <w:right w:type="dxa" w:w="75"/>
            </w:tcMar>
          </w:tcPr>
          <w:p w14:paraId="22090000">
            <w:pPr>
              <w:widowControl w:val="0"/>
              <w:spacing w:line="228" w:lineRule="auto"/>
              <w:ind/>
              <w:rPr>
                <w:sz w:val="22"/>
              </w:rPr>
            </w:pPr>
            <w:r>
              <w:rPr>
                <w:sz w:val="22"/>
              </w:rPr>
              <w:t xml:space="preserve">Показатель 1.1. </w:t>
            </w:r>
          </w:p>
          <w:p w14:paraId="23090000">
            <w:pPr>
              <w:widowControl w:val="0"/>
              <w:spacing w:line="228" w:lineRule="auto"/>
              <w:ind/>
              <w:rPr>
                <w:sz w:val="22"/>
              </w:rPr>
            </w:pPr>
            <w:r>
              <w:rPr>
                <w:sz w:val="22"/>
              </w:rPr>
              <w:t>Количество мест, созданных в ходе мероприятий по обеспечению д</w:t>
            </w:r>
            <w:r>
              <w:rPr>
                <w:sz w:val="22"/>
              </w:rPr>
              <w:t>о</w:t>
            </w:r>
            <w:r>
              <w:rPr>
                <w:sz w:val="22"/>
              </w:rPr>
              <w:t>ступности дошкольного образования</w:t>
            </w:r>
          </w:p>
        </w:tc>
        <w:tc>
          <w:tcPr>
            <w:tcW w:type="dxa" w:w="1300"/>
            <w:tcBorders>
              <w:left w:color="000000" w:sz="4" w:val="single"/>
              <w:bottom w:color="000000" w:sz="4" w:val="single"/>
              <w:right w:color="000000" w:sz="4" w:val="single"/>
            </w:tcBorders>
            <w:tcMar>
              <w:left w:type="dxa" w:w="75"/>
              <w:right w:type="dxa" w:w="75"/>
            </w:tcMar>
          </w:tcPr>
          <w:p w14:paraId="24090000">
            <w:pPr>
              <w:pStyle w:val="Style_2"/>
              <w:ind/>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25090000">
            <w:pPr>
              <w:pStyle w:val="Style_2"/>
              <w:ind/>
              <w:jc w:val="center"/>
              <w:rPr>
                <w:rFonts w:ascii="Times New Roman" w:hAnsi="Times New Roman"/>
              </w:rPr>
            </w:pPr>
            <w:r>
              <w:rPr>
                <w:rFonts w:ascii="Times New Roman" w:hAnsi="Times New Roman"/>
              </w:rPr>
              <w:t>0</w:t>
            </w:r>
          </w:p>
        </w:tc>
        <w:tc>
          <w:tcPr>
            <w:tcW w:type="dxa" w:w="1300"/>
            <w:tcBorders>
              <w:left w:color="000000" w:sz="4" w:val="single"/>
              <w:bottom w:color="000000" w:sz="4" w:val="single"/>
              <w:right w:color="000000" w:sz="4" w:val="single"/>
            </w:tcBorders>
            <w:tcMar>
              <w:left w:type="dxa" w:w="75"/>
              <w:right w:type="dxa" w:w="75"/>
            </w:tcMar>
          </w:tcPr>
          <w:p w14:paraId="26090000">
            <w:pPr>
              <w:pStyle w:val="Style_2"/>
              <w:ind/>
              <w:jc w:val="center"/>
              <w:rPr>
                <w:rFonts w:ascii="Times New Roman" w:hAnsi="Times New Roman"/>
              </w:rPr>
            </w:pPr>
            <w:r>
              <w:rPr>
                <w:rFonts w:ascii="Times New Roman" w:hAnsi="Times New Roman"/>
              </w:rPr>
              <w:t>220</w:t>
            </w:r>
          </w:p>
        </w:tc>
        <w:tc>
          <w:tcPr>
            <w:tcW w:type="dxa" w:w="2414"/>
            <w:tcBorders>
              <w:left w:color="000000" w:sz="4" w:val="single"/>
              <w:bottom w:color="000000" w:sz="4" w:val="single"/>
              <w:right w:color="000000" w:sz="4" w:val="single"/>
            </w:tcBorders>
            <w:tcMar>
              <w:left w:type="dxa" w:w="75"/>
              <w:right w:type="dxa" w:w="75"/>
            </w:tcMar>
          </w:tcPr>
          <w:p w14:paraId="27090000">
            <w:pPr>
              <w:pStyle w:val="Style_2"/>
              <w:ind/>
              <w:jc w:val="center"/>
              <w:rPr>
                <w:rFonts w:ascii="Times New Roman" w:hAnsi="Times New Roman"/>
              </w:rPr>
            </w:pPr>
            <w:r>
              <w:rPr>
                <w:rFonts w:ascii="Times New Roman" w:hAnsi="Times New Roman"/>
              </w:rPr>
              <w:t>220</w:t>
            </w:r>
          </w:p>
        </w:tc>
        <w:tc>
          <w:tcPr>
            <w:tcW w:type="dxa" w:w="3009"/>
            <w:gridSpan w:val="2"/>
            <w:tcBorders>
              <w:left w:color="000000" w:sz="4" w:val="single"/>
              <w:bottom w:color="000000" w:sz="4" w:val="single"/>
              <w:right w:color="000000" w:sz="4" w:val="single"/>
            </w:tcBorders>
            <w:tcMar>
              <w:left w:type="dxa" w:w="75"/>
              <w:right w:type="dxa" w:w="75"/>
            </w:tcMar>
          </w:tcPr>
          <w:p w14:paraId="28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29090000">
            <w:pPr>
              <w:pStyle w:val="Style_2"/>
              <w:rPr>
                <w:rFonts w:ascii="Times New Roman" w:hAnsi="Times New Roman"/>
              </w:rPr>
            </w:pPr>
            <w:r>
              <w:rPr>
                <w:rFonts w:ascii="Times New Roman" w:hAnsi="Times New Roman"/>
              </w:rPr>
              <w:t>1.2.</w:t>
            </w:r>
          </w:p>
        </w:tc>
        <w:tc>
          <w:tcPr>
            <w:tcW w:type="dxa" w:w="4933"/>
            <w:tcBorders>
              <w:left w:color="000000" w:sz="4" w:val="single"/>
              <w:bottom w:color="000000" w:sz="4" w:val="single"/>
              <w:right w:color="000000" w:sz="4" w:val="single"/>
            </w:tcBorders>
            <w:tcMar>
              <w:left w:type="dxa" w:w="75"/>
              <w:right w:type="dxa" w:w="75"/>
            </w:tcMar>
          </w:tcPr>
          <w:p w14:paraId="2A090000">
            <w:pPr>
              <w:widowControl w:val="0"/>
              <w:spacing w:line="228" w:lineRule="auto"/>
              <w:ind/>
              <w:jc w:val="both"/>
              <w:rPr>
                <w:sz w:val="22"/>
              </w:rPr>
            </w:pPr>
            <w:r>
              <w:rPr>
                <w:sz w:val="22"/>
              </w:rPr>
              <w:t xml:space="preserve">Показатель 1.2. </w:t>
            </w:r>
          </w:p>
          <w:p w14:paraId="2B090000">
            <w:pPr>
              <w:widowControl w:val="0"/>
              <w:spacing w:line="228" w:lineRule="auto"/>
              <w:ind/>
              <w:jc w:val="both"/>
              <w:rPr>
                <w:sz w:val="22"/>
              </w:rPr>
            </w:pPr>
            <w:r>
              <w:rPr>
                <w:sz w:val="22"/>
              </w:rPr>
              <w:t>Отношение численности детей в возрасте от 2 месяцев до 3 лет, п</w:t>
            </w:r>
            <w:r>
              <w:rPr>
                <w:sz w:val="22"/>
              </w:rPr>
              <w:t>о</w:t>
            </w:r>
            <w:r>
              <w:rPr>
                <w:sz w:val="22"/>
              </w:rPr>
              <w:t>лучающих дошкольное образование в текущем году, к сумме численности детей в возрасте от 2 месяцев до </w:t>
            </w:r>
          </w:p>
          <w:p w14:paraId="2C090000">
            <w:pPr>
              <w:widowControl w:val="0"/>
              <w:spacing w:line="228" w:lineRule="auto"/>
              <w:ind/>
              <w:jc w:val="both"/>
              <w:rPr>
                <w:sz w:val="22"/>
              </w:rPr>
            </w:pPr>
            <w:r>
              <w:rPr>
                <w:sz w:val="22"/>
              </w:rPr>
              <w:t>3 лет, получающих дошкольное образование в текущем году, и численности детей в возрасте от 2 м</w:t>
            </w:r>
            <w:r>
              <w:rPr>
                <w:sz w:val="22"/>
              </w:rPr>
              <w:t>е</w:t>
            </w:r>
            <w:r>
              <w:rPr>
                <w:sz w:val="22"/>
              </w:rPr>
              <w:t>сяцев до 3 лет, находящихся в очереди на получение в текущем году дошкольного о</w:t>
            </w:r>
            <w:r>
              <w:rPr>
                <w:sz w:val="22"/>
              </w:rPr>
              <w:t>б</w:t>
            </w:r>
            <w:r>
              <w:rPr>
                <w:sz w:val="22"/>
              </w:rPr>
              <w:t>разования</w:t>
            </w:r>
          </w:p>
        </w:tc>
        <w:tc>
          <w:tcPr>
            <w:tcW w:type="dxa" w:w="1300"/>
            <w:tcBorders>
              <w:left w:color="000000" w:sz="4" w:val="single"/>
              <w:bottom w:color="000000" w:sz="4" w:val="single"/>
              <w:right w:color="000000" w:sz="4" w:val="single"/>
            </w:tcBorders>
            <w:tcMar>
              <w:left w:type="dxa" w:w="75"/>
              <w:right w:type="dxa" w:w="75"/>
            </w:tcMar>
          </w:tcPr>
          <w:p w14:paraId="2D090000">
            <w:pPr>
              <w:pStyle w:val="Style_2"/>
              <w:ind/>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2E090000">
            <w:pPr>
              <w:pStyle w:val="Style_2"/>
              <w:ind/>
              <w:jc w:val="center"/>
              <w:rPr>
                <w:rFonts w:ascii="Times New Roman" w:hAnsi="Times New Roman"/>
              </w:rPr>
            </w:pPr>
            <w:r>
              <w:rPr>
                <w:rFonts w:ascii="Times New Roman" w:hAnsi="Times New Roman"/>
              </w:rPr>
              <w:t>61</w:t>
            </w:r>
          </w:p>
        </w:tc>
        <w:tc>
          <w:tcPr>
            <w:tcW w:type="dxa" w:w="1300"/>
            <w:tcBorders>
              <w:left w:color="000000" w:sz="4" w:val="single"/>
              <w:bottom w:color="000000" w:sz="4" w:val="single"/>
              <w:right w:color="000000" w:sz="4" w:val="single"/>
            </w:tcBorders>
            <w:tcMar>
              <w:left w:type="dxa" w:w="75"/>
              <w:right w:type="dxa" w:w="75"/>
            </w:tcMar>
          </w:tcPr>
          <w:p w14:paraId="2F090000">
            <w:pPr>
              <w:pStyle w:val="Style_2"/>
              <w:ind/>
              <w:jc w:val="center"/>
              <w:rPr>
                <w:rFonts w:ascii="Times New Roman" w:hAnsi="Times New Roman"/>
              </w:rPr>
            </w:pPr>
            <w:r>
              <w:rPr>
                <w:rFonts w:ascii="Times New Roman" w:hAnsi="Times New Roman"/>
              </w:rPr>
              <w:t>62</w:t>
            </w:r>
          </w:p>
        </w:tc>
        <w:tc>
          <w:tcPr>
            <w:tcW w:type="dxa" w:w="2414"/>
            <w:tcBorders>
              <w:left w:color="000000" w:sz="4" w:val="single"/>
              <w:bottom w:color="000000" w:sz="4" w:val="single"/>
              <w:right w:color="000000" w:sz="4" w:val="single"/>
            </w:tcBorders>
            <w:tcMar>
              <w:left w:type="dxa" w:w="75"/>
              <w:right w:type="dxa" w:w="75"/>
            </w:tcMar>
          </w:tcPr>
          <w:p w14:paraId="30090000">
            <w:pPr>
              <w:pStyle w:val="Style_2"/>
              <w:ind/>
              <w:jc w:val="center"/>
              <w:rPr>
                <w:rFonts w:ascii="Times New Roman" w:hAnsi="Times New Roman"/>
              </w:rPr>
            </w:pPr>
            <w:r>
              <w:rPr>
                <w:rFonts w:ascii="Times New Roman" w:hAnsi="Times New Roman"/>
              </w:rPr>
              <w:t>6</w:t>
            </w:r>
            <w:r>
              <w:rPr>
                <w:rFonts w:ascii="Times New Roman" w:hAnsi="Times New Roman"/>
              </w:rPr>
              <w:t>2</w:t>
            </w:r>
          </w:p>
        </w:tc>
        <w:tc>
          <w:tcPr>
            <w:tcW w:type="dxa" w:w="3009"/>
            <w:gridSpan w:val="2"/>
            <w:tcBorders>
              <w:left w:color="000000" w:sz="4" w:val="single"/>
              <w:bottom w:color="000000" w:sz="4" w:val="single"/>
              <w:right w:color="000000" w:sz="4" w:val="single"/>
            </w:tcBorders>
            <w:tcMar>
              <w:left w:type="dxa" w:w="75"/>
              <w:right w:type="dxa" w:w="75"/>
            </w:tcMar>
          </w:tcPr>
          <w:p w14:paraId="31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32090000">
            <w:pPr>
              <w:pStyle w:val="Style_2"/>
              <w:rPr>
                <w:rFonts w:ascii="Times New Roman" w:hAnsi="Times New Roman"/>
              </w:rPr>
            </w:pPr>
            <w:r>
              <w:rPr>
                <w:rFonts w:ascii="Times New Roman" w:hAnsi="Times New Roman"/>
              </w:rPr>
              <w:t>1.3.</w:t>
            </w:r>
          </w:p>
        </w:tc>
        <w:tc>
          <w:tcPr>
            <w:tcW w:type="dxa" w:w="4933"/>
            <w:tcBorders>
              <w:left w:color="000000" w:sz="4" w:val="single"/>
              <w:bottom w:color="000000" w:sz="4" w:val="single"/>
              <w:right w:color="000000" w:sz="4" w:val="single"/>
            </w:tcBorders>
            <w:tcMar>
              <w:left w:type="dxa" w:w="75"/>
              <w:right w:type="dxa" w:w="75"/>
            </w:tcMar>
          </w:tcPr>
          <w:p w14:paraId="33090000">
            <w:pPr>
              <w:widowControl w:val="0"/>
              <w:spacing w:line="216" w:lineRule="auto"/>
              <w:ind/>
              <w:jc w:val="both"/>
              <w:rPr>
                <w:sz w:val="22"/>
              </w:rPr>
            </w:pPr>
            <w:r>
              <w:rPr>
                <w:sz w:val="22"/>
              </w:rPr>
              <w:t xml:space="preserve">Показатель 1.3. </w:t>
            </w:r>
          </w:p>
          <w:p w14:paraId="34090000">
            <w:pPr>
              <w:widowControl w:val="0"/>
              <w:spacing w:line="216" w:lineRule="auto"/>
              <w:ind/>
              <w:jc w:val="both"/>
              <w:rPr>
                <w:sz w:val="22"/>
              </w:rPr>
            </w:pPr>
            <w:r>
              <w:rPr>
                <w:sz w:val="22"/>
              </w:rPr>
              <w:t>Уровень заболеваемости д</w:t>
            </w:r>
            <w:r>
              <w:rPr>
                <w:sz w:val="22"/>
              </w:rPr>
              <w:t>е</w:t>
            </w:r>
            <w:r>
              <w:rPr>
                <w:sz w:val="22"/>
              </w:rPr>
              <w:t>тей в дошкольных образовательных орган</w:t>
            </w:r>
            <w:r>
              <w:rPr>
                <w:sz w:val="22"/>
              </w:rPr>
              <w:t>и</w:t>
            </w:r>
            <w:r>
              <w:rPr>
                <w:sz w:val="22"/>
              </w:rPr>
              <w:t xml:space="preserve">зациях с количеством дней пропусков по болезни </w:t>
            </w:r>
          </w:p>
          <w:p w14:paraId="35090000">
            <w:pPr>
              <w:widowControl w:val="0"/>
              <w:spacing w:line="216" w:lineRule="auto"/>
              <w:ind/>
              <w:jc w:val="both"/>
              <w:rPr>
                <w:sz w:val="22"/>
              </w:rPr>
            </w:pPr>
            <w:r>
              <w:rPr>
                <w:sz w:val="22"/>
              </w:rPr>
              <w:t>в городе – 20 дней, на селе – 13 дней</w:t>
            </w:r>
          </w:p>
        </w:tc>
        <w:tc>
          <w:tcPr>
            <w:tcW w:type="dxa" w:w="1300"/>
            <w:tcBorders>
              <w:left w:color="000000" w:sz="4" w:val="single"/>
              <w:bottom w:color="000000" w:sz="4" w:val="single"/>
              <w:right w:color="000000" w:sz="4" w:val="single"/>
            </w:tcBorders>
            <w:tcMar>
              <w:left w:type="dxa" w:w="75"/>
              <w:right w:type="dxa" w:w="75"/>
            </w:tcMar>
          </w:tcPr>
          <w:p w14:paraId="36090000">
            <w:pPr>
              <w:pStyle w:val="Style_2"/>
              <w:ind/>
              <w:jc w:val="center"/>
              <w:rPr>
                <w:rFonts w:ascii="Times New Roman" w:hAnsi="Times New Roman"/>
              </w:rPr>
            </w:pPr>
            <w:r>
              <w:rPr>
                <w:rFonts w:ascii="Times New Roman" w:hAnsi="Times New Roman"/>
              </w:rPr>
              <w:t>процентов</w:t>
            </w:r>
          </w:p>
          <w:p w14:paraId="37090000">
            <w:pPr>
              <w:pStyle w:val="Style_2"/>
              <w:ind/>
              <w:jc w:val="center"/>
              <w:rPr>
                <w:rFonts w:ascii="Times New Roman" w:hAnsi="Times New Roman"/>
              </w:rPr>
            </w:pPr>
          </w:p>
        </w:tc>
        <w:tc>
          <w:tcPr>
            <w:tcW w:type="dxa" w:w="1297"/>
            <w:tcBorders>
              <w:left w:color="000000" w:sz="4" w:val="single"/>
              <w:bottom w:color="000000" w:sz="4" w:val="single"/>
              <w:right w:color="000000" w:sz="4" w:val="single"/>
            </w:tcBorders>
            <w:tcMar>
              <w:left w:type="dxa" w:w="75"/>
              <w:right w:type="dxa" w:w="75"/>
            </w:tcMar>
          </w:tcPr>
          <w:p w14:paraId="38090000">
            <w:pPr>
              <w:pStyle w:val="Style_2"/>
              <w:ind/>
              <w:jc w:val="center"/>
              <w:rPr>
                <w:rFonts w:ascii="Times New Roman" w:hAnsi="Times New Roman"/>
              </w:rPr>
            </w:pPr>
            <w:r>
              <w:rPr>
                <w:rFonts w:ascii="Times New Roman" w:hAnsi="Times New Roman"/>
              </w:rPr>
              <w:t>20</w:t>
            </w:r>
            <w:r>
              <w:rPr>
                <w:rFonts w:ascii="Times New Roman" w:hAnsi="Times New Roman"/>
              </w:rPr>
              <w:t>/13</w:t>
            </w:r>
          </w:p>
        </w:tc>
        <w:tc>
          <w:tcPr>
            <w:tcW w:type="dxa" w:w="1300"/>
            <w:tcBorders>
              <w:left w:color="000000" w:sz="4" w:val="single"/>
              <w:bottom w:color="000000" w:sz="4" w:val="single"/>
              <w:right w:color="000000" w:sz="4" w:val="single"/>
            </w:tcBorders>
            <w:tcMar>
              <w:left w:type="dxa" w:w="75"/>
              <w:right w:type="dxa" w:w="75"/>
            </w:tcMar>
          </w:tcPr>
          <w:p w14:paraId="39090000">
            <w:pPr>
              <w:pStyle w:val="Style_2"/>
              <w:ind/>
              <w:jc w:val="center"/>
              <w:rPr>
                <w:rFonts w:ascii="Times New Roman" w:hAnsi="Times New Roman"/>
              </w:rPr>
            </w:pPr>
            <w:r>
              <w:rPr>
                <w:rFonts w:ascii="Times New Roman" w:hAnsi="Times New Roman"/>
              </w:rPr>
              <w:t>20/13</w:t>
            </w:r>
          </w:p>
        </w:tc>
        <w:tc>
          <w:tcPr>
            <w:tcW w:type="dxa" w:w="2414"/>
            <w:tcBorders>
              <w:left w:color="000000" w:sz="4" w:val="single"/>
              <w:bottom w:color="000000" w:sz="4" w:val="single"/>
              <w:right w:color="000000" w:sz="4" w:val="single"/>
            </w:tcBorders>
            <w:tcMar>
              <w:left w:type="dxa" w:w="75"/>
              <w:right w:type="dxa" w:w="75"/>
            </w:tcMar>
          </w:tcPr>
          <w:p w14:paraId="3A090000">
            <w:pPr>
              <w:pStyle w:val="Style_2"/>
              <w:ind/>
              <w:jc w:val="center"/>
              <w:rPr>
                <w:rFonts w:ascii="Times New Roman" w:hAnsi="Times New Roman"/>
              </w:rPr>
            </w:pPr>
            <w:r>
              <w:rPr>
                <w:rFonts w:ascii="Times New Roman" w:hAnsi="Times New Roman"/>
              </w:rPr>
              <w:t>20</w:t>
            </w:r>
            <w:r>
              <w:rPr>
                <w:rFonts w:ascii="Times New Roman" w:hAnsi="Times New Roman"/>
              </w:rPr>
              <w:t>/13</w:t>
            </w:r>
          </w:p>
        </w:tc>
        <w:tc>
          <w:tcPr>
            <w:tcW w:type="dxa" w:w="3009"/>
            <w:gridSpan w:val="2"/>
            <w:tcBorders>
              <w:left w:color="000000" w:sz="4" w:val="single"/>
              <w:bottom w:color="000000" w:sz="4" w:val="single"/>
              <w:right w:color="000000" w:sz="4" w:val="single"/>
            </w:tcBorders>
            <w:tcMar>
              <w:left w:type="dxa" w:w="75"/>
              <w:right w:type="dxa" w:w="75"/>
            </w:tcMar>
          </w:tcPr>
          <w:p w14:paraId="3B090000">
            <w:pPr>
              <w:pStyle w:val="Style_2"/>
              <w:ind/>
              <w:jc w:val="center"/>
              <w:rPr>
                <w:rFonts w:ascii="Times New Roman" w:hAnsi="Times New Roman"/>
              </w:rPr>
            </w:pPr>
          </w:p>
        </w:tc>
      </w:tr>
      <w:tr>
        <w:trPr>
          <w:trHeight w:hRule="atLeast" w:val="1314"/>
        </w:trPr>
        <w:tc>
          <w:tcPr>
            <w:tcW w:type="dxa" w:w="700"/>
            <w:tcBorders>
              <w:top w:color="000000" w:sz="4" w:val="single"/>
              <w:left w:color="000000" w:sz="4" w:val="single"/>
              <w:bottom w:color="000000" w:sz="4" w:val="single"/>
              <w:right w:color="000000" w:sz="4" w:val="single"/>
            </w:tcBorders>
            <w:tcMar>
              <w:left w:type="dxa" w:w="75"/>
              <w:right w:type="dxa" w:w="75"/>
            </w:tcMar>
          </w:tcPr>
          <w:p w14:paraId="3C090000">
            <w:pPr>
              <w:pStyle w:val="Style_2"/>
              <w:rPr>
                <w:rFonts w:ascii="Times New Roman" w:hAnsi="Times New Roman"/>
              </w:rPr>
            </w:pPr>
            <w:r>
              <w:rPr>
                <w:rFonts w:ascii="Times New Roman" w:hAnsi="Times New Roman"/>
              </w:rPr>
              <w:t>1.4.</w:t>
            </w:r>
          </w:p>
        </w:tc>
        <w:tc>
          <w:tcPr>
            <w:tcW w:type="dxa" w:w="4933"/>
            <w:tcBorders>
              <w:top w:color="000000" w:sz="4" w:val="single"/>
              <w:left w:color="000000" w:sz="4" w:val="single"/>
              <w:bottom w:color="000000" w:sz="4" w:val="single"/>
              <w:right w:color="000000" w:sz="4" w:val="single"/>
            </w:tcBorders>
            <w:tcMar>
              <w:left w:type="dxa" w:w="75"/>
              <w:right w:type="dxa" w:w="75"/>
            </w:tcMar>
          </w:tcPr>
          <w:p w14:paraId="3D090000">
            <w:pPr>
              <w:widowControl w:val="0"/>
              <w:spacing w:line="216" w:lineRule="auto"/>
              <w:ind/>
              <w:jc w:val="both"/>
              <w:rPr>
                <w:sz w:val="22"/>
              </w:rPr>
            </w:pPr>
            <w:r>
              <w:rPr>
                <w:sz w:val="22"/>
              </w:rPr>
              <w:t xml:space="preserve">Показатель 1.4. </w:t>
            </w:r>
          </w:p>
          <w:p w14:paraId="3E090000">
            <w:pPr>
              <w:widowControl w:val="0"/>
              <w:spacing w:line="216" w:lineRule="auto"/>
              <w:ind/>
              <w:jc w:val="both"/>
              <w:rPr>
                <w:sz w:val="22"/>
              </w:rPr>
            </w:pPr>
            <w:r>
              <w:rPr>
                <w:sz w:val="22"/>
              </w:rPr>
              <w:t>Соотношение средней зар</w:t>
            </w:r>
            <w:r>
              <w:rPr>
                <w:sz w:val="22"/>
              </w:rPr>
              <w:t>а</w:t>
            </w:r>
            <w:r>
              <w:rPr>
                <w:sz w:val="22"/>
              </w:rPr>
              <w:t xml:space="preserve">ботной платы педагогических работников дошкольных образовательных учреждений к средней заработной плате в сфере общего образования </w:t>
            </w:r>
            <w:r>
              <w:rPr>
                <w:sz w:val="22"/>
              </w:rPr>
              <w:t>муниципального образования</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3F090000">
            <w:pPr>
              <w:pStyle w:val="Style_2"/>
              <w:ind/>
              <w:jc w:val="center"/>
              <w:rPr>
                <w:rFonts w:ascii="Times New Roman" w:hAnsi="Times New Roman"/>
              </w:rPr>
            </w:pPr>
            <w:r>
              <w:rPr>
                <w:rFonts w:ascii="Times New Roman" w:hAnsi="Times New Roman"/>
              </w:rPr>
              <w:t>процентов</w:t>
            </w:r>
          </w:p>
        </w:tc>
        <w:tc>
          <w:tcPr>
            <w:tcW w:type="dxa" w:w="1297"/>
            <w:tcBorders>
              <w:top w:color="000000" w:sz="4" w:val="single"/>
              <w:left w:color="000000" w:sz="4" w:val="single"/>
              <w:bottom w:color="000000" w:sz="4" w:val="single"/>
              <w:right w:color="000000" w:sz="4" w:val="single"/>
            </w:tcBorders>
            <w:tcMar>
              <w:left w:type="dxa" w:w="75"/>
              <w:right w:type="dxa" w:w="75"/>
            </w:tcMar>
          </w:tcPr>
          <w:p w14:paraId="40090000">
            <w:pPr>
              <w:pStyle w:val="Style_2"/>
              <w:ind/>
              <w:jc w:val="center"/>
              <w:rPr>
                <w:rFonts w:ascii="Times New Roman" w:hAnsi="Times New Roman"/>
              </w:rPr>
            </w:pPr>
            <w:r>
              <w:rPr>
                <w:rFonts w:ascii="Times New Roman" w:hAnsi="Times New Roman"/>
              </w:rPr>
              <w:t>86,5</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41090000">
            <w:pPr>
              <w:pStyle w:val="Style_2"/>
              <w:ind/>
              <w:jc w:val="center"/>
              <w:rPr>
                <w:rFonts w:ascii="Times New Roman" w:hAnsi="Times New Roman"/>
              </w:rPr>
            </w:pPr>
            <w:r>
              <w:rPr>
                <w:rFonts w:ascii="Times New Roman" w:hAnsi="Times New Roman"/>
              </w:rPr>
              <w:t>100</w:t>
            </w:r>
          </w:p>
        </w:tc>
        <w:tc>
          <w:tcPr>
            <w:tcW w:type="dxa" w:w="2414"/>
            <w:tcBorders>
              <w:top w:color="000000" w:sz="4" w:val="single"/>
              <w:left w:color="000000" w:sz="4" w:val="single"/>
              <w:bottom w:color="000000" w:sz="4" w:val="single"/>
              <w:right w:color="000000" w:sz="4" w:val="single"/>
            </w:tcBorders>
            <w:tcMar>
              <w:left w:type="dxa" w:w="75"/>
              <w:right w:type="dxa" w:w="75"/>
            </w:tcMar>
          </w:tcPr>
          <w:p w14:paraId="42090000">
            <w:pPr>
              <w:pStyle w:val="Style_2"/>
              <w:ind/>
              <w:jc w:val="center"/>
              <w:rPr>
                <w:rFonts w:ascii="Times New Roman" w:hAnsi="Times New Roman"/>
              </w:rPr>
            </w:pPr>
            <w:r>
              <w:rPr>
                <w:rFonts w:ascii="Times New Roman" w:hAnsi="Times New Roman"/>
              </w:rPr>
              <w:t>108,3</w:t>
            </w:r>
          </w:p>
        </w:tc>
        <w:tc>
          <w:tcPr>
            <w:tcW w:type="dxa" w:w="3009"/>
            <w:gridSpan w:val="2"/>
            <w:tcBorders>
              <w:top w:color="000000" w:sz="4" w:val="single"/>
              <w:left w:color="000000" w:sz="4" w:val="single"/>
              <w:bottom w:color="000000" w:sz="4" w:val="single"/>
              <w:right w:color="000000" w:sz="4" w:val="single"/>
            </w:tcBorders>
            <w:tcMar>
              <w:left w:type="dxa" w:w="75"/>
              <w:right w:type="dxa" w:w="75"/>
            </w:tcMar>
          </w:tcPr>
          <w:p w14:paraId="43090000">
            <w:pPr>
              <w:pStyle w:val="Style_2"/>
              <w:ind/>
              <w:jc w:val="center"/>
              <w:rPr>
                <w:rFonts w:ascii="Times New Roman" w:hAnsi="Times New Roman"/>
              </w:rPr>
            </w:pPr>
          </w:p>
        </w:tc>
      </w:tr>
      <w:tr>
        <w:trPr>
          <w:trHeight w:hRule="atLeast" w:val="499"/>
        </w:trPr>
        <w:tc>
          <w:tcPr>
            <w:tcW w:type="dxa" w:w="14953"/>
            <w:gridSpan w:val="8"/>
            <w:tcBorders>
              <w:top w:color="000000" w:sz="4" w:val="single"/>
              <w:left w:color="000000" w:sz="4" w:val="single"/>
              <w:bottom w:color="000000" w:sz="4" w:val="single"/>
              <w:right w:color="000000" w:sz="4" w:val="single"/>
            </w:tcBorders>
            <w:tcMar>
              <w:left w:type="dxa" w:w="75"/>
              <w:right w:type="dxa" w:w="75"/>
            </w:tcMar>
          </w:tcPr>
          <w:p w14:paraId="44090000">
            <w:pPr>
              <w:pStyle w:val="Style_2"/>
              <w:ind w:right="-2941"/>
              <w:jc w:val="center"/>
              <w:rPr>
                <w:rFonts w:ascii="Times New Roman" w:hAnsi="Times New Roman"/>
              </w:rPr>
            </w:pPr>
            <w:r>
              <w:rPr>
                <w:rFonts w:ascii="Times New Roman" w:hAnsi="Times New Roman"/>
              </w:rPr>
              <w:t>Подпрограмма «Развитие общего и дополнительного образования»</w:t>
            </w:r>
          </w:p>
          <w:p w14:paraId="45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46090000">
            <w:pPr>
              <w:pStyle w:val="Style_2"/>
              <w:ind/>
              <w:jc w:val="center"/>
              <w:rPr>
                <w:rFonts w:ascii="Times New Roman" w:hAnsi="Times New Roman"/>
              </w:rPr>
            </w:pPr>
            <w:r>
              <w:rPr>
                <w:rFonts w:ascii="Times New Roman" w:hAnsi="Times New Roman"/>
              </w:rPr>
              <w:t>2.1.</w:t>
            </w:r>
          </w:p>
        </w:tc>
        <w:tc>
          <w:tcPr>
            <w:tcW w:type="dxa" w:w="4933"/>
            <w:tcBorders>
              <w:left w:color="000000" w:sz="4" w:val="single"/>
              <w:bottom w:color="000000" w:sz="4" w:val="single"/>
              <w:right w:color="000000" w:sz="4" w:val="single"/>
            </w:tcBorders>
            <w:tcMar>
              <w:left w:type="dxa" w:w="75"/>
              <w:right w:type="dxa" w:w="75"/>
            </w:tcMar>
          </w:tcPr>
          <w:p w14:paraId="47090000">
            <w:pPr>
              <w:widowControl w:val="0"/>
              <w:ind/>
              <w:jc w:val="both"/>
              <w:rPr>
                <w:sz w:val="22"/>
              </w:rPr>
            </w:pPr>
            <w:r>
              <w:rPr>
                <w:sz w:val="22"/>
              </w:rPr>
              <w:t>Показатель 2.1. Количество победителей и призеров заключительного областного этапа олимпиады школьников</w:t>
            </w:r>
          </w:p>
        </w:tc>
        <w:tc>
          <w:tcPr>
            <w:tcW w:type="dxa" w:w="1300"/>
            <w:tcBorders>
              <w:left w:color="000000" w:sz="4" w:val="single"/>
              <w:bottom w:color="000000" w:sz="4" w:val="single"/>
              <w:right w:color="000000" w:sz="4" w:val="single"/>
            </w:tcBorders>
            <w:tcMar>
              <w:left w:type="dxa" w:w="75"/>
              <w:right w:type="dxa" w:w="75"/>
            </w:tcMar>
          </w:tcPr>
          <w:p w14:paraId="48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49090000">
            <w:pPr>
              <w:pStyle w:val="Style_2"/>
              <w:ind/>
              <w:jc w:val="center"/>
              <w:rPr>
                <w:rFonts w:ascii="Times New Roman" w:hAnsi="Times New Roman"/>
              </w:rPr>
            </w:pPr>
            <w:r>
              <w:rPr>
                <w:rFonts w:ascii="Times New Roman" w:hAnsi="Times New Roman"/>
              </w:rPr>
              <w:t>70,5</w:t>
            </w:r>
          </w:p>
        </w:tc>
        <w:tc>
          <w:tcPr>
            <w:tcW w:type="dxa" w:w="1300"/>
            <w:tcBorders>
              <w:left w:color="000000" w:sz="4" w:val="single"/>
              <w:bottom w:color="000000" w:sz="4" w:val="single"/>
              <w:right w:color="000000" w:sz="4" w:val="single"/>
            </w:tcBorders>
            <w:tcMar>
              <w:left w:type="dxa" w:w="75"/>
              <w:right w:type="dxa" w:w="75"/>
            </w:tcMar>
          </w:tcPr>
          <w:p w14:paraId="4A090000">
            <w:pPr>
              <w:pStyle w:val="Style_2"/>
              <w:ind/>
              <w:jc w:val="center"/>
              <w:rPr>
                <w:rFonts w:ascii="Times New Roman" w:hAnsi="Times New Roman"/>
              </w:rPr>
            </w:pPr>
            <w:r>
              <w:rPr>
                <w:rFonts w:ascii="Times New Roman" w:hAnsi="Times New Roman"/>
              </w:rPr>
              <w:t>31,0</w:t>
            </w:r>
          </w:p>
        </w:tc>
        <w:tc>
          <w:tcPr>
            <w:tcW w:type="dxa" w:w="2414"/>
            <w:tcBorders>
              <w:left w:color="000000" w:sz="4" w:val="single"/>
              <w:bottom w:color="000000" w:sz="4" w:val="single"/>
              <w:right w:color="000000" w:sz="4" w:val="single"/>
            </w:tcBorders>
            <w:tcMar>
              <w:left w:type="dxa" w:w="75"/>
              <w:right w:type="dxa" w:w="75"/>
            </w:tcMar>
          </w:tcPr>
          <w:p w14:paraId="4B090000">
            <w:pPr>
              <w:pStyle w:val="Style_2"/>
              <w:ind/>
              <w:jc w:val="center"/>
              <w:rPr>
                <w:rFonts w:ascii="Times New Roman" w:hAnsi="Times New Roman"/>
              </w:rPr>
            </w:pPr>
            <w:r>
              <w:rPr>
                <w:rFonts w:ascii="Times New Roman" w:hAnsi="Times New Roman"/>
              </w:rPr>
              <w:t>31,0</w:t>
            </w:r>
          </w:p>
        </w:tc>
        <w:tc>
          <w:tcPr>
            <w:tcW w:type="dxa" w:w="3009"/>
            <w:gridSpan w:val="2"/>
            <w:tcBorders>
              <w:top w:color="000000" w:sz="4" w:val="single"/>
              <w:left w:color="000000" w:sz="4" w:val="single"/>
              <w:bottom w:color="000000" w:sz="4" w:val="single"/>
              <w:right w:color="000000" w:sz="4" w:val="single"/>
            </w:tcBorders>
            <w:tcMar>
              <w:left w:type="dxa" w:w="75"/>
              <w:right w:type="dxa" w:w="75"/>
            </w:tcMar>
          </w:tcPr>
          <w:p w14:paraId="4C090000">
            <w:pPr>
              <w:ind/>
              <w:jc w:val="center"/>
              <w:rPr>
                <w:sz w:val="22"/>
              </w:rPr>
            </w:pPr>
          </w:p>
        </w:tc>
      </w:tr>
      <w:tr>
        <w:tc>
          <w:tcPr>
            <w:tcW w:type="dxa" w:w="700"/>
            <w:tcBorders>
              <w:left w:color="000000" w:sz="4" w:val="single"/>
              <w:bottom w:color="000000" w:sz="4" w:val="single"/>
              <w:right w:color="000000" w:sz="4" w:val="single"/>
            </w:tcBorders>
            <w:tcMar>
              <w:left w:type="dxa" w:w="75"/>
              <w:right w:type="dxa" w:w="75"/>
            </w:tcMar>
          </w:tcPr>
          <w:p w14:paraId="4D090000">
            <w:pPr>
              <w:pStyle w:val="Style_2"/>
              <w:ind/>
              <w:jc w:val="center"/>
              <w:rPr>
                <w:rFonts w:ascii="Times New Roman" w:hAnsi="Times New Roman"/>
              </w:rPr>
            </w:pPr>
            <w:r>
              <w:rPr>
                <w:rFonts w:ascii="Times New Roman" w:hAnsi="Times New Roman"/>
              </w:rPr>
              <w:t>2.2.</w:t>
            </w:r>
          </w:p>
        </w:tc>
        <w:tc>
          <w:tcPr>
            <w:tcW w:type="dxa" w:w="4933"/>
            <w:tcBorders>
              <w:left w:color="000000" w:sz="4" w:val="single"/>
              <w:bottom w:color="000000" w:sz="4" w:val="single"/>
              <w:right w:color="000000" w:sz="4" w:val="single"/>
            </w:tcBorders>
            <w:tcMar>
              <w:left w:type="dxa" w:w="75"/>
              <w:right w:type="dxa" w:w="75"/>
            </w:tcMar>
          </w:tcPr>
          <w:p w14:paraId="4E090000">
            <w:pPr>
              <w:widowControl w:val="0"/>
              <w:spacing w:line="228" w:lineRule="auto"/>
              <w:ind/>
              <w:jc w:val="both"/>
              <w:rPr>
                <w:sz w:val="22"/>
              </w:rPr>
            </w:pPr>
            <w:r>
              <w:rPr>
                <w:sz w:val="22"/>
              </w:rPr>
              <w:t>Показатель 2.2. Доля образовательных организаций, имеющих средний балл по русск</w:t>
            </w:r>
            <w:r>
              <w:rPr>
                <w:sz w:val="22"/>
              </w:rPr>
              <w:t>о</w:t>
            </w:r>
            <w:r>
              <w:rPr>
                <w:sz w:val="22"/>
              </w:rPr>
              <w:t>му языку выше среднего по региону</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4F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50090000">
            <w:pPr>
              <w:pStyle w:val="Style_2"/>
              <w:ind/>
              <w:jc w:val="center"/>
              <w:rPr>
                <w:rFonts w:ascii="Times New Roman" w:hAnsi="Times New Roman"/>
              </w:rPr>
            </w:pPr>
            <w:r>
              <w:rPr>
                <w:rFonts w:ascii="Times New Roman" w:hAnsi="Times New Roman"/>
              </w:rPr>
              <w:t>44,4</w:t>
            </w:r>
          </w:p>
        </w:tc>
        <w:tc>
          <w:tcPr>
            <w:tcW w:type="dxa" w:w="1300"/>
            <w:tcBorders>
              <w:left w:color="000000" w:sz="4" w:val="single"/>
              <w:bottom w:color="000000" w:sz="4" w:val="single"/>
              <w:right w:color="000000" w:sz="4" w:val="single"/>
            </w:tcBorders>
            <w:tcMar>
              <w:left w:type="dxa" w:w="75"/>
              <w:right w:type="dxa" w:w="75"/>
            </w:tcMar>
          </w:tcPr>
          <w:p w14:paraId="51090000">
            <w:pPr>
              <w:pStyle w:val="Style_2"/>
              <w:ind/>
              <w:jc w:val="center"/>
              <w:rPr>
                <w:rFonts w:ascii="Times New Roman" w:hAnsi="Times New Roman"/>
              </w:rPr>
            </w:pPr>
            <w:r>
              <w:rPr>
                <w:rFonts w:ascii="Times New Roman" w:hAnsi="Times New Roman"/>
              </w:rPr>
              <w:t>35</w:t>
            </w:r>
            <w:r>
              <w:rPr>
                <w:rFonts w:ascii="Times New Roman" w:hAnsi="Times New Roman"/>
              </w:rPr>
              <w:t>,6</w:t>
            </w:r>
          </w:p>
        </w:tc>
        <w:tc>
          <w:tcPr>
            <w:tcW w:type="dxa" w:w="2414"/>
            <w:tcBorders>
              <w:left w:color="000000" w:sz="4" w:val="single"/>
              <w:bottom w:color="000000" w:sz="4" w:val="single"/>
              <w:right w:color="000000" w:sz="4" w:val="single"/>
            </w:tcBorders>
            <w:tcMar>
              <w:left w:type="dxa" w:w="75"/>
              <w:right w:type="dxa" w:w="75"/>
            </w:tcMar>
          </w:tcPr>
          <w:p w14:paraId="52090000">
            <w:pPr>
              <w:pStyle w:val="Style_2"/>
              <w:ind/>
              <w:jc w:val="center"/>
              <w:rPr>
                <w:rFonts w:ascii="Times New Roman" w:hAnsi="Times New Roman"/>
              </w:rPr>
            </w:pPr>
            <w:r>
              <w:rPr>
                <w:rFonts w:ascii="Times New Roman" w:hAnsi="Times New Roman"/>
              </w:rPr>
              <w:t>3</w:t>
            </w:r>
            <w:r>
              <w:rPr>
                <w:rFonts w:ascii="Times New Roman" w:hAnsi="Times New Roman"/>
              </w:rPr>
              <w:t>3</w:t>
            </w:r>
            <w:r>
              <w:rPr>
                <w:rFonts w:ascii="Times New Roman" w:hAnsi="Times New Roman"/>
              </w:rPr>
              <w:t>,</w:t>
            </w:r>
            <w:r>
              <w:rPr>
                <w:rFonts w:ascii="Times New Roman" w:hAnsi="Times New Roman"/>
              </w:rPr>
              <w:t>4</w:t>
            </w:r>
          </w:p>
        </w:tc>
        <w:tc>
          <w:tcPr>
            <w:tcW w:type="dxa" w:w="3009"/>
            <w:gridSpan w:val="2"/>
            <w:tcBorders>
              <w:left w:color="000000" w:sz="4" w:val="single"/>
              <w:bottom w:color="000000" w:sz="4" w:val="single"/>
              <w:right w:color="000000" w:sz="4" w:val="single"/>
            </w:tcBorders>
            <w:tcMar>
              <w:left w:type="dxa" w:w="75"/>
              <w:right w:type="dxa" w:w="75"/>
            </w:tcMar>
          </w:tcPr>
          <w:p w14:paraId="53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54090000">
            <w:pPr>
              <w:pStyle w:val="Style_2"/>
              <w:ind/>
              <w:jc w:val="center"/>
              <w:rPr>
                <w:rFonts w:ascii="Times New Roman" w:hAnsi="Times New Roman"/>
              </w:rPr>
            </w:pPr>
            <w:r>
              <w:rPr>
                <w:rFonts w:ascii="Times New Roman" w:hAnsi="Times New Roman"/>
              </w:rPr>
              <w:t>2.3.</w:t>
            </w:r>
          </w:p>
        </w:tc>
        <w:tc>
          <w:tcPr>
            <w:tcW w:type="dxa" w:w="4933"/>
            <w:tcBorders>
              <w:left w:color="000000" w:sz="4" w:val="single"/>
              <w:bottom w:color="000000" w:sz="4" w:val="single"/>
              <w:right w:color="000000" w:sz="4" w:val="single"/>
            </w:tcBorders>
            <w:tcMar>
              <w:left w:type="dxa" w:w="75"/>
              <w:right w:type="dxa" w:w="75"/>
            </w:tcMar>
          </w:tcPr>
          <w:p w14:paraId="55090000">
            <w:pPr>
              <w:widowControl w:val="0"/>
              <w:spacing w:line="228" w:lineRule="auto"/>
              <w:ind/>
              <w:jc w:val="both"/>
              <w:rPr>
                <w:sz w:val="22"/>
              </w:rPr>
            </w:pPr>
            <w:r>
              <w:rPr>
                <w:sz w:val="22"/>
              </w:rPr>
              <w:t>Показатель 2.3. Доля выпускников муниципальных общеобразовательных организ</w:t>
            </w:r>
            <w:r>
              <w:rPr>
                <w:sz w:val="22"/>
              </w:rPr>
              <w:t>а</w:t>
            </w:r>
            <w:r>
              <w:rPr>
                <w:sz w:val="22"/>
              </w:rPr>
              <w:t>ций, не получивших аттестат о среднем о</w:t>
            </w:r>
            <w:r>
              <w:rPr>
                <w:sz w:val="22"/>
              </w:rPr>
              <w:t>б</w:t>
            </w:r>
            <w:r>
              <w:rPr>
                <w:sz w:val="22"/>
              </w:rPr>
              <w:t>щем образовании</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56090000">
            <w:pPr>
              <w:pStyle w:val="Style_2"/>
              <w:ind/>
              <w:jc w:val="center"/>
              <w:rPr>
                <w:rFonts w:ascii="Times New Roman" w:hAnsi="Times New Roman"/>
              </w:rPr>
            </w:pPr>
            <w:r>
              <w:rPr>
                <w:rFonts w:ascii="Times New Roman" w:hAnsi="Times New Roman"/>
              </w:rPr>
              <w:t>доля</w:t>
            </w:r>
          </w:p>
        </w:tc>
        <w:tc>
          <w:tcPr>
            <w:tcW w:type="dxa" w:w="1297"/>
            <w:tcBorders>
              <w:left w:color="000000" w:sz="4" w:val="single"/>
              <w:bottom w:color="000000" w:sz="4" w:val="single"/>
              <w:right w:color="000000" w:sz="4" w:val="single"/>
            </w:tcBorders>
            <w:tcMar>
              <w:left w:type="dxa" w:w="75"/>
              <w:right w:type="dxa" w:w="75"/>
            </w:tcMar>
          </w:tcPr>
          <w:p w14:paraId="57090000">
            <w:pPr>
              <w:pStyle w:val="Style_2"/>
              <w:ind/>
              <w:jc w:val="center"/>
              <w:rPr>
                <w:rFonts w:ascii="Times New Roman" w:hAnsi="Times New Roman"/>
              </w:rPr>
            </w:pPr>
            <w:r>
              <w:rPr>
                <w:rFonts w:ascii="Times New Roman" w:hAnsi="Times New Roman"/>
              </w:rPr>
              <w:t>0</w:t>
            </w:r>
          </w:p>
        </w:tc>
        <w:tc>
          <w:tcPr>
            <w:tcW w:type="dxa" w:w="1300"/>
            <w:tcBorders>
              <w:left w:color="000000" w:sz="4" w:val="single"/>
              <w:bottom w:color="000000" w:sz="4" w:val="single"/>
              <w:right w:color="000000" w:sz="4" w:val="single"/>
            </w:tcBorders>
            <w:tcMar>
              <w:left w:type="dxa" w:w="75"/>
              <w:right w:type="dxa" w:w="75"/>
            </w:tcMar>
          </w:tcPr>
          <w:p w14:paraId="58090000">
            <w:pPr>
              <w:pStyle w:val="Style_2"/>
              <w:ind/>
              <w:jc w:val="center"/>
              <w:rPr>
                <w:rFonts w:ascii="Times New Roman" w:hAnsi="Times New Roman"/>
              </w:rPr>
            </w:pPr>
            <w:r>
              <w:rPr>
                <w:rFonts w:ascii="Times New Roman" w:hAnsi="Times New Roman"/>
              </w:rPr>
              <w:t>1,2</w:t>
            </w:r>
          </w:p>
        </w:tc>
        <w:tc>
          <w:tcPr>
            <w:tcW w:type="dxa" w:w="2414"/>
            <w:tcBorders>
              <w:left w:color="000000" w:sz="4" w:val="single"/>
              <w:bottom w:color="000000" w:sz="4" w:val="single"/>
              <w:right w:color="000000" w:sz="4" w:val="single"/>
            </w:tcBorders>
            <w:tcMar>
              <w:left w:type="dxa" w:w="75"/>
              <w:right w:type="dxa" w:w="75"/>
            </w:tcMar>
          </w:tcPr>
          <w:p w14:paraId="59090000">
            <w:pPr>
              <w:pStyle w:val="Style_2"/>
              <w:ind/>
              <w:jc w:val="center"/>
              <w:rPr>
                <w:rFonts w:ascii="Times New Roman" w:hAnsi="Times New Roman"/>
              </w:rPr>
            </w:pPr>
            <w:r>
              <w:rPr>
                <w:rFonts w:ascii="Times New Roman" w:hAnsi="Times New Roman"/>
              </w:rPr>
              <w:t>0</w:t>
            </w:r>
            <w:r>
              <w:rPr>
                <w:rFonts w:ascii="Times New Roman" w:hAnsi="Times New Roman"/>
              </w:rPr>
              <w:t>,97</w:t>
            </w:r>
          </w:p>
        </w:tc>
        <w:tc>
          <w:tcPr>
            <w:tcW w:type="dxa" w:w="3009"/>
            <w:gridSpan w:val="2"/>
            <w:tcBorders>
              <w:left w:color="000000" w:sz="4" w:val="single"/>
              <w:bottom w:color="000000" w:sz="4" w:val="single"/>
              <w:right w:color="000000" w:sz="4" w:val="single"/>
            </w:tcBorders>
            <w:tcMar>
              <w:left w:type="dxa" w:w="75"/>
              <w:right w:type="dxa" w:w="75"/>
            </w:tcMar>
          </w:tcPr>
          <w:p w14:paraId="5A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5B090000">
            <w:pPr>
              <w:pStyle w:val="Style_2"/>
              <w:ind/>
              <w:jc w:val="center"/>
              <w:rPr>
                <w:rFonts w:ascii="Times New Roman" w:hAnsi="Times New Roman"/>
              </w:rPr>
            </w:pPr>
            <w:r>
              <w:rPr>
                <w:rFonts w:ascii="Times New Roman" w:hAnsi="Times New Roman"/>
              </w:rPr>
              <w:t>2.4.</w:t>
            </w:r>
          </w:p>
        </w:tc>
        <w:tc>
          <w:tcPr>
            <w:tcW w:type="dxa" w:w="4933"/>
            <w:tcBorders>
              <w:left w:color="000000" w:sz="4" w:val="single"/>
              <w:bottom w:color="000000" w:sz="4" w:val="single"/>
              <w:right w:color="000000" w:sz="4" w:val="single"/>
            </w:tcBorders>
            <w:tcMar>
              <w:left w:type="dxa" w:w="75"/>
              <w:right w:type="dxa" w:w="75"/>
            </w:tcMar>
          </w:tcPr>
          <w:p w14:paraId="5C090000">
            <w:pPr>
              <w:widowControl w:val="0"/>
              <w:spacing w:line="216" w:lineRule="auto"/>
              <w:ind/>
              <w:jc w:val="both"/>
              <w:rPr>
                <w:sz w:val="22"/>
              </w:rPr>
            </w:pPr>
            <w:r>
              <w:rPr>
                <w:sz w:val="22"/>
              </w:rPr>
              <w:t>Показатель 2.4. Соотношение средней зар</w:t>
            </w:r>
            <w:r>
              <w:rPr>
                <w:sz w:val="22"/>
              </w:rPr>
              <w:t>а</w:t>
            </w:r>
            <w:r>
              <w:rPr>
                <w:sz w:val="22"/>
              </w:rPr>
              <w:t>ботной платы педагогических работников образовательных учреждений общего образования к средней заработной плате в Р</w:t>
            </w:r>
            <w:r>
              <w:rPr>
                <w:sz w:val="22"/>
              </w:rPr>
              <w:t>о</w:t>
            </w:r>
            <w:r>
              <w:rPr>
                <w:sz w:val="22"/>
              </w:rPr>
              <w:t>стовской области</w:t>
            </w:r>
          </w:p>
        </w:tc>
        <w:tc>
          <w:tcPr>
            <w:tcW w:type="dxa" w:w="1300"/>
            <w:tcBorders>
              <w:left w:color="000000" w:sz="4" w:val="single"/>
              <w:bottom w:color="000000" w:sz="4" w:val="single"/>
              <w:right w:color="000000" w:sz="4" w:val="single"/>
            </w:tcBorders>
            <w:tcMar>
              <w:left w:type="dxa" w:w="75"/>
              <w:right w:type="dxa" w:w="75"/>
            </w:tcMar>
          </w:tcPr>
          <w:p w14:paraId="5D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5E090000">
            <w:pPr>
              <w:pStyle w:val="Style_2"/>
              <w:ind/>
              <w:jc w:val="center"/>
              <w:rPr>
                <w:rFonts w:ascii="Times New Roman" w:hAnsi="Times New Roman"/>
              </w:rPr>
            </w:pPr>
            <w:r>
              <w:rPr>
                <w:rFonts w:ascii="Times New Roman" w:hAnsi="Times New Roman"/>
              </w:rPr>
              <w:t>11</w:t>
            </w:r>
            <w:r>
              <w:rPr>
                <w:rFonts w:ascii="Times New Roman" w:hAnsi="Times New Roman"/>
              </w:rPr>
              <w:t>1</w:t>
            </w:r>
            <w:r>
              <w:rPr>
                <w:rFonts w:ascii="Times New Roman" w:hAnsi="Times New Roman"/>
              </w:rPr>
              <w:t>,</w:t>
            </w:r>
            <w:r>
              <w:rPr>
                <w:rFonts w:ascii="Times New Roman" w:hAnsi="Times New Roman"/>
              </w:rPr>
              <w:t>7</w:t>
            </w:r>
          </w:p>
        </w:tc>
        <w:tc>
          <w:tcPr>
            <w:tcW w:type="dxa" w:w="1300"/>
            <w:tcBorders>
              <w:left w:color="000000" w:sz="4" w:val="single"/>
              <w:bottom w:color="000000" w:sz="4" w:val="single"/>
              <w:right w:color="000000" w:sz="4" w:val="single"/>
            </w:tcBorders>
            <w:tcMar>
              <w:left w:type="dxa" w:w="75"/>
              <w:right w:type="dxa" w:w="75"/>
            </w:tcMar>
          </w:tcPr>
          <w:p w14:paraId="5F090000">
            <w:pPr>
              <w:pStyle w:val="Style_2"/>
              <w:ind/>
              <w:jc w:val="center"/>
              <w:rPr>
                <w:rFonts w:ascii="Times New Roman" w:hAnsi="Times New Roman"/>
              </w:rPr>
            </w:pPr>
            <w:r>
              <w:rPr>
                <w:rFonts w:ascii="Times New Roman" w:hAnsi="Times New Roman"/>
              </w:rPr>
              <w:t>100</w:t>
            </w:r>
          </w:p>
        </w:tc>
        <w:tc>
          <w:tcPr>
            <w:tcW w:type="dxa" w:w="2414"/>
            <w:tcBorders>
              <w:left w:color="000000" w:sz="4" w:val="single"/>
              <w:bottom w:color="000000" w:sz="4" w:val="single"/>
              <w:right w:color="000000" w:sz="4" w:val="single"/>
            </w:tcBorders>
            <w:tcMar>
              <w:left w:type="dxa" w:w="75"/>
              <w:right w:type="dxa" w:w="75"/>
            </w:tcMar>
          </w:tcPr>
          <w:p w14:paraId="60090000">
            <w:pPr>
              <w:pStyle w:val="Style_2"/>
              <w:ind/>
              <w:jc w:val="center"/>
              <w:rPr>
                <w:rFonts w:ascii="Times New Roman" w:hAnsi="Times New Roman"/>
              </w:rPr>
            </w:pPr>
            <w:r>
              <w:rPr>
                <w:rFonts w:ascii="Times New Roman" w:hAnsi="Times New Roman"/>
              </w:rPr>
              <w:t>11</w:t>
            </w:r>
            <w:r>
              <w:rPr>
                <w:rFonts w:ascii="Times New Roman" w:hAnsi="Times New Roman"/>
              </w:rPr>
              <w:t>3</w:t>
            </w:r>
            <w:r>
              <w:rPr>
                <w:rFonts w:ascii="Times New Roman" w:hAnsi="Times New Roman"/>
              </w:rPr>
              <w:t>,</w:t>
            </w:r>
            <w:r>
              <w:rPr>
                <w:rFonts w:ascii="Times New Roman" w:hAnsi="Times New Roman"/>
              </w:rPr>
              <w:t>3</w:t>
            </w:r>
          </w:p>
        </w:tc>
        <w:tc>
          <w:tcPr>
            <w:tcW w:type="dxa" w:w="3009"/>
            <w:gridSpan w:val="2"/>
            <w:tcBorders>
              <w:left w:color="000000" w:sz="4" w:val="single"/>
              <w:bottom w:color="000000" w:sz="4" w:val="single"/>
              <w:right w:color="000000" w:sz="4" w:val="single"/>
            </w:tcBorders>
            <w:tcMar>
              <w:left w:type="dxa" w:w="75"/>
              <w:right w:type="dxa" w:w="75"/>
            </w:tcMar>
          </w:tcPr>
          <w:p w14:paraId="61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62090000">
            <w:pPr>
              <w:pStyle w:val="Style_2"/>
              <w:ind/>
              <w:jc w:val="center"/>
              <w:rPr>
                <w:rFonts w:ascii="Times New Roman" w:hAnsi="Times New Roman"/>
              </w:rPr>
            </w:pPr>
            <w:r>
              <w:rPr>
                <w:rFonts w:ascii="Times New Roman" w:hAnsi="Times New Roman"/>
              </w:rPr>
              <w:t>2.5</w:t>
            </w:r>
          </w:p>
        </w:tc>
        <w:tc>
          <w:tcPr>
            <w:tcW w:type="dxa" w:w="4933"/>
            <w:tcBorders>
              <w:left w:color="000000" w:sz="4" w:val="single"/>
              <w:bottom w:color="000000" w:sz="4" w:val="single"/>
              <w:right w:color="000000" w:sz="4" w:val="single"/>
            </w:tcBorders>
            <w:tcMar>
              <w:left w:type="dxa" w:w="75"/>
              <w:right w:type="dxa" w:w="75"/>
            </w:tcMar>
          </w:tcPr>
          <w:p w14:paraId="63090000">
            <w:pPr>
              <w:widowControl w:val="0"/>
              <w:spacing w:line="216" w:lineRule="auto"/>
              <w:ind/>
              <w:jc w:val="both"/>
              <w:rPr>
                <w:sz w:val="22"/>
              </w:rPr>
            </w:pPr>
            <w:r>
              <w:rPr>
                <w:sz w:val="22"/>
              </w:rPr>
              <w:t>Показатель 2.5. Соотношение средней зар</w:t>
            </w:r>
            <w:r>
              <w:rPr>
                <w:sz w:val="22"/>
              </w:rPr>
              <w:t>а</w:t>
            </w:r>
            <w:r>
              <w:rPr>
                <w:sz w:val="22"/>
              </w:rPr>
              <w:t xml:space="preserve">ботной платы педагогических работников учреждений дополнительного образования детей к средней заработной плате учителей в </w:t>
            </w:r>
            <w:r>
              <w:rPr>
                <w:sz w:val="22"/>
              </w:rPr>
              <w:t>Аксайском районе</w:t>
            </w:r>
          </w:p>
        </w:tc>
        <w:tc>
          <w:tcPr>
            <w:tcW w:type="dxa" w:w="1300"/>
            <w:tcBorders>
              <w:left w:color="000000" w:sz="4" w:val="single"/>
              <w:bottom w:color="000000" w:sz="4" w:val="single"/>
              <w:right w:color="000000" w:sz="4" w:val="single"/>
            </w:tcBorders>
            <w:tcMar>
              <w:left w:type="dxa" w:w="75"/>
              <w:right w:type="dxa" w:w="75"/>
            </w:tcMar>
          </w:tcPr>
          <w:p w14:paraId="64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65090000">
            <w:pPr>
              <w:pStyle w:val="Style_2"/>
              <w:ind/>
              <w:jc w:val="center"/>
              <w:rPr>
                <w:rFonts w:ascii="Times New Roman" w:hAnsi="Times New Roman"/>
              </w:rPr>
            </w:pPr>
            <w:r>
              <w:rPr>
                <w:rFonts w:ascii="Times New Roman" w:hAnsi="Times New Roman"/>
              </w:rPr>
              <w:t>105,01</w:t>
            </w:r>
          </w:p>
        </w:tc>
        <w:tc>
          <w:tcPr>
            <w:tcW w:type="dxa" w:w="1300"/>
            <w:tcBorders>
              <w:left w:color="000000" w:sz="4" w:val="single"/>
              <w:bottom w:color="000000" w:sz="4" w:val="single"/>
              <w:right w:color="000000" w:sz="4" w:val="single"/>
            </w:tcBorders>
            <w:tcMar>
              <w:left w:type="dxa" w:w="75"/>
              <w:right w:type="dxa" w:w="75"/>
            </w:tcMar>
          </w:tcPr>
          <w:p w14:paraId="66090000">
            <w:pPr>
              <w:pStyle w:val="Style_2"/>
              <w:ind/>
              <w:jc w:val="center"/>
              <w:rPr>
                <w:rFonts w:ascii="Times New Roman" w:hAnsi="Times New Roman"/>
              </w:rPr>
            </w:pPr>
            <w:r>
              <w:rPr>
                <w:rFonts w:ascii="Times New Roman" w:hAnsi="Times New Roman"/>
              </w:rPr>
              <w:t>100</w:t>
            </w:r>
          </w:p>
        </w:tc>
        <w:tc>
          <w:tcPr>
            <w:tcW w:type="dxa" w:w="2414"/>
            <w:tcBorders>
              <w:left w:color="000000" w:sz="4" w:val="single"/>
              <w:bottom w:color="000000" w:sz="4" w:val="single"/>
              <w:right w:color="000000" w:sz="4" w:val="single"/>
            </w:tcBorders>
            <w:tcMar>
              <w:left w:type="dxa" w:w="75"/>
              <w:right w:type="dxa" w:w="75"/>
            </w:tcMar>
          </w:tcPr>
          <w:p w14:paraId="67090000">
            <w:pPr>
              <w:pStyle w:val="Style_2"/>
              <w:ind/>
              <w:jc w:val="center"/>
              <w:rPr>
                <w:rFonts w:ascii="Times New Roman" w:hAnsi="Times New Roman"/>
              </w:rPr>
            </w:pPr>
            <w:r>
              <w:rPr>
                <w:rFonts w:ascii="Times New Roman" w:hAnsi="Times New Roman"/>
              </w:rPr>
              <w:t>103,8</w:t>
            </w:r>
          </w:p>
        </w:tc>
        <w:tc>
          <w:tcPr>
            <w:tcW w:type="dxa" w:w="3009"/>
            <w:gridSpan w:val="2"/>
            <w:tcBorders>
              <w:left w:color="000000" w:sz="4" w:val="single"/>
              <w:bottom w:color="000000" w:sz="4" w:val="single"/>
              <w:right w:color="000000" w:sz="4" w:val="single"/>
            </w:tcBorders>
            <w:tcMar>
              <w:left w:type="dxa" w:w="75"/>
              <w:right w:type="dxa" w:w="75"/>
            </w:tcMar>
          </w:tcPr>
          <w:p w14:paraId="68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69090000">
            <w:pPr>
              <w:pStyle w:val="Style_2"/>
              <w:ind/>
              <w:jc w:val="center"/>
              <w:rPr>
                <w:rFonts w:ascii="Times New Roman" w:hAnsi="Times New Roman"/>
              </w:rPr>
            </w:pPr>
            <w:r>
              <w:rPr>
                <w:rFonts w:ascii="Times New Roman" w:hAnsi="Times New Roman"/>
              </w:rPr>
              <w:t>2.6.</w:t>
            </w:r>
          </w:p>
        </w:tc>
        <w:tc>
          <w:tcPr>
            <w:tcW w:type="dxa" w:w="4933"/>
            <w:tcBorders>
              <w:left w:color="000000" w:sz="4" w:val="single"/>
              <w:bottom w:color="000000" w:sz="4" w:val="single"/>
              <w:right w:color="000000" w:sz="4" w:val="single"/>
            </w:tcBorders>
            <w:tcMar>
              <w:left w:type="dxa" w:w="75"/>
              <w:right w:type="dxa" w:w="75"/>
            </w:tcMar>
          </w:tcPr>
          <w:p w14:paraId="6A090000">
            <w:pPr>
              <w:widowControl w:val="0"/>
              <w:spacing w:line="216" w:lineRule="auto"/>
              <w:ind/>
              <w:jc w:val="both"/>
              <w:rPr>
                <w:sz w:val="22"/>
              </w:rPr>
            </w:pPr>
            <w:r>
              <w:rPr>
                <w:sz w:val="22"/>
              </w:rPr>
              <w:t>Показатель 2.6. Доля обучающихся; охв</w:t>
            </w:r>
            <w:r>
              <w:rPr>
                <w:sz w:val="22"/>
              </w:rPr>
              <w:t>а</w:t>
            </w:r>
            <w:r>
              <w:rPr>
                <w:sz w:val="22"/>
              </w:rPr>
              <w:t>ченных летней оздоровительной компанией в общей численности обучающихся</w:t>
            </w:r>
          </w:p>
        </w:tc>
        <w:tc>
          <w:tcPr>
            <w:tcW w:type="dxa" w:w="1300"/>
            <w:tcBorders>
              <w:left w:color="000000" w:sz="4" w:val="single"/>
              <w:bottom w:color="000000" w:sz="4" w:val="single"/>
              <w:right w:color="000000" w:sz="4" w:val="single"/>
            </w:tcBorders>
            <w:tcMar>
              <w:left w:type="dxa" w:w="75"/>
              <w:right w:type="dxa" w:w="75"/>
            </w:tcMar>
          </w:tcPr>
          <w:p w14:paraId="6B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6C090000">
            <w:pPr>
              <w:pStyle w:val="Style_2"/>
              <w:ind/>
              <w:jc w:val="center"/>
              <w:rPr>
                <w:rFonts w:ascii="Times New Roman" w:hAnsi="Times New Roman"/>
              </w:rPr>
            </w:pPr>
            <w:r>
              <w:rPr>
                <w:rFonts w:ascii="Times New Roman" w:hAnsi="Times New Roman"/>
              </w:rPr>
              <w:t>98</w:t>
            </w:r>
          </w:p>
        </w:tc>
        <w:tc>
          <w:tcPr>
            <w:tcW w:type="dxa" w:w="1300"/>
            <w:tcBorders>
              <w:left w:color="000000" w:sz="4" w:val="single"/>
              <w:bottom w:color="000000" w:sz="4" w:val="single"/>
              <w:right w:color="000000" w:sz="4" w:val="single"/>
            </w:tcBorders>
            <w:tcMar>
              <w:left w:type="dxa" w:w="75"/>
              <w:right w:type="dxa" w:w="75"/>
            </w:tcMar>
          </w:tcPr>
          <w:p w14:paraId="6D090000">
            <w:pPr>
              <w:pStyle w:val="Style_2"/>
              <w:ind/>
              <w:jc w:val="center"/>
              <w:rPr>
                <w:rFonts w:ascii="Times New Roman" w:hAnsi="Times New Roman"/>
              </w:rPr>
            </w:pPr>
            <w:r>
              <w:rPr>
                <w:rFonts w:ascii="Times New Roman" w:hAnsi="Times New Roman"/>
              </w:rPr>
              <w:t>100</w:t>
            </w:r>
            <w:r>
              <w:rPr>
                <w:rFonts w:ascii="Times New Roman" w:hAnsi="Times New Roman"/>
              </w:rPr>
              <w:t>,0</w:t>
            </w:r>
          </w:p>
        </w:tc>
        <w:tc>
          <w:tcPr>
            <w:tcW w:type="dxa" w:w="2414"/>
            <w:tcBorders>
              <w:left w:color="000000" w:sz="4" w:val="single"/>
              <w:bottom w:color="000000" w:sz="4" w:val="single"/>
              <w:right w:color="000000" w:sz="4" w:val="single"/>
            </w:tcBorders>
            <w:tcMar>
              <w:left w:type="dxa" w:w="75"/>
              <w:right w:type="dxa" w:w="75"/>
            </w:tcMar>
          </w:tcPr>
          <w:p w14:paraId="6E090000">
            <w:pPr>
              <w:pStyle w:val="Style_2"/>
              <w:ind/>
              <w:jc w:val="center"/>
              <w:rPr>
                <w:rFonts w:ascii="Times New Roman" w:hAnsi="Times New Roman"/>
              </w:rPr>
            </w:pPr>
            <w:r>
              <w:rPr>
                <w:rFonts w:ascii="Times New Roman" w:hAnsi="Times New Roman"/>
              </w:rPr>
              <w:t>104</w:t>
            </w:r>
            <w:r>
              <w:rPr>
                <w:rFonts w:ascii="Times New Roman" w:hAnsi="Times New Roman"/>
              </w:rPr>
              <w:t>,0</w:t>
            </w:r>
          </w:p>
        </w:tc>
        <w:tc>
          <w:tcPr>
            <w:tcW w:type="dxa" w:w="3009"/>
            <w:gridSpan w:val="2"/>
            <w:tcBorders>
              <w:left w:color="000000" w:sz="4" w:val="single"/>
              <w:bottom w:color="000000" w:sz="4" w:val="single"/>
              <w:right w:color="000000" w:sz="4" w:val="single"/>
            </w:tcBorders>
            <w:tcMar>
              <w:left w:type="dxa" w:w="75"/>
              <w:right w:type="dxa" w:w="75"/>
            </w:tcMar>
          </w:tcPr>
          <w:p w14:paraId="6F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70090000">
            <w:pPr>
              <w:pStyle w:val="Style_2"/>
              <w:ind/>
              <w:jc w:val="center"/>
              <w:rPr>
                <w:rFonts w:ascii="Times New Roman" w:hAnsi="Times New Roman"/>
              </w:rPr>
            </w:pPr>
            <w:r>
              <w:rPr>
                <w:rFonts w:ascii="Times New Roman" w:hAnsi="Times New Roman"/>
              </w:rPr>
              <w:t>2.7.</w:t>
            </w:r>
          </w:p>
        </w:tc>
        <w:tc>
          <w:tcPr>
            <w:tcW w:type="dxa" w:w="4933"/>
            <w:tcBorders>
              <w:left w:color="000000" w:sz="4" w:val="single"/>
              <w:bottom w:color="000000" w:sz="4" w:val="single"/>
              <w:right w:color="000000" w:sz="4" w:val="single"/>
            </w:tcBorders>
            <w:tcMar>
              <w:left w:type="dxa" w:w="75"/>
              <w:right w:type="dxa" w:w="75"/>
            </w:tcMar>
          </w:tcPr>
          <w:p w14:paraId="71090000">
            <w:pPr>
              <w:widowControl w:val="0"/>
              <w:ind/>
              <w:jc w:val="both"/>
              <w:rPr>
                <w:sz w:val="22"/>
              </w:rPr>
            </w:pPr>
            <w:r>
              <w:rPr>
                <w:sz w:val="22"/>
              </w:rPr>
              <w:t>Показатель 2.7. Удельный вес численности учителей общеобразовательных организ</w:t>
            </w:r>
            <w:r>
              <w:rPr>
                <w:sz w:val="22"/>
              </w:rPr>
              <w:t>а</w:t>
            </w:r>
            <w:r>
              <w:rPr>
                <w:sz w:val="22"/>
              </w:rPr>
              <w:t>ций в возрасте до 35 лет в общей численн</w:t>
            </w:r>
            <w:r>
              <w:rPr>
                <w:sz w:val="22"/>
              </w:rPr>
              <w:t>о</w:t>
            </w:r>
            <w:r>
              <w:rPr>
                <w:sz w:val="22"/>
              </w:rPr>
              <w:t>сти учителей общеобразовательных орган</w:t>
            </w:r>
            <w:r>
              <w:rPr>
                <w:sz w:val="22"/>
              </w:rPr>
              <w:t>и</w:t>
            </w:r>
            <w:r>
              <w:rPr>
                <w:sz w:val="22"/>
              </w:rPr>
              <w:t>заций</w:t>
            </w:r>
          </w:p>
        </w:tc>
        <w:tc>
          <w:tcPr>
            <w:tcW w:type="dxa" w:w="1300"/>
            <w:tcBorders>
              <w:left w:color="000000" w:sz="4" w:val="single"/>
              <w:bottom w:color="000000" w:sz="4" w:val="single"/>
              <w:right w:color="000000" w:sz="4" w:val="single"/>
            </w:tcBorders>
            <w:tcMar>
              <w:left w:type="dxa" w:w="75"/>
              <w:right w:type="dxa" w:w="75"/>
            </w:tcMar>
          </w:tcPr>
          <w:p w14:paraId="72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73090000">
            <w:pPr>
              <w:pStyle w:val="Style_2"/>
              <w:ind/>
              <w:jc w:val="center"/>
              <w:rPr>
                <w:rFonts w:ascii="Times New Roman" w:hAnsi="Times New Roman"/>
              </w:rPr>
            </w:pPr>
            <w:r>
              <w:rPr>
                <w:rFonts w:ascii="Times New Roman" w:hAnsi="Times New Roman"/>
              </w:rPr>
              <w:t>9,0</w:t>
            </w:r>
          </w:p>
          <w:p w14:paraId="74090000">
            <w:pPr>
              <w:pStyle w:val="Style_2"/>
              <w:ind/>
              <w:jc w:val="center"/>
              <w:rPr>
                <w:rFonts w:ascii="Times New Roman" w:hAnsi="Times New Roman"/>
              </w:rPr>
            </w:pPr>
          </w:p>
        </w:tc>
        <w:tc>
          <w:tcPr>
            <w:tcW w:type="dxa" w:w="1300"/>
            <w:tcBorders>
              <w:left w:color="000000" w:sz="4" w:val="single"/>
              <w:bottom w:color="000000" w:sz="4" w:val="single"/>
              <w:right w:color="000000" w:sz="4" w:val="single"/>
            </w:tcBorders>
            <w:tcMar>
              <w:left w:type="dxa" w:w="75"/>
              <w:right w:type="dxa" w:w="75"/>
            </w:tcMar>
          </w:tcPr>
          <w:p w14:paraId="75090000">
            <w:pPr>
              <w:pStyle w:val="Style_2"/>
              <w:ind/>
              <w:jc w:val="center"/>
              <w:rPr>
                <w:rFonts w:ascii="Times New Roman" w:hAnsi="Times New Roman"/>
              </w:rPr>
            </w:pPr>
            <w:r>
              <w:rPr>
                <w:rFonts w:ascii="Times New Roman" w:hAnsi="Times New Roman"/>
              </w:rPr>
              <w:t>10</w:t>
            </w:r>
            <w:r>
              <w:rPr>
                <w:rFonts w:ascii="Times New Roman" w:hAnsi="Times New Roman"/>
              </w:rPr>
              <w:t>,9</w:t>
            </w:r>
          </w:p>
        </w:tc>
        <w:tc>
          <w:tcPr>
            <w:tcW w:type="dxa" w:w="2414"/>
            <w:tcBorders>
              <w:left w:color="000000" w:sz="4" w:val="single"/>
              <w:bottom w:color="000000" w:sz="4" w:val="single"/>
              <w:right w:color="000000" w:sz="4" w:val="single"/>
            </w:tcBorders>
            <w:tcMar>
              <w:left w:type="dxa" w:w="75"/>
              <w:right w:type="dxa" w:w="75"/>
            </w:tcMar>
          </w:tcPr>
          <w:p w14:paraId="76090000">
            <w:pPr>
              <w:pStyle w:val="Style_2"/>
              <w:ind/>
              <w:jc w:val="center"/>
              <w:rPr>
                <w:rFonts w:ascii="Times New Roman" w:hAnsi="Times New Roman"/>
              </w:rPr>
            </w:pPr>
            <w:r>
              <w:rPr>
                <w:rFonts w:ascii="Times New Roman" w:hAnsi="Times New Roman"/>
              </w:rPr>
              <w:t>10,9</w:t>
            </w:r>
          </w:p>
        </w:tc>
        <w:tc>
          <w:tcPr>
            <w:tcW w:type="dxa" w:w="3009"/>
            <w:gridSpan w:val="2"/>
            <w:tcBorders>
              <w:left w:color="000000" w:sz="4" w:val="single"/>
              <w:bottom w:color="000000" w:sz="4" w:val="single"/>
              <w:right w:color="000000" w:sz="4" w:val="single"/>
            </w:tcBorders>
            <w:tcMar>
              <w:left w:type="dxa" w:w="75"/>
              <w:right w:type="dxa" w:w="75"/>
            </w:tcMar>
          </w:tcPr>
          <w:p w14:paraId="77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78090000">
            <w:pPr>
              <w:pStyle w:val="Style_2"/>
              <w:ind/>
              <w:jc w:val="center"/>
              <w:rPr>
                <w:rFonts w:ascii="Times New Roman" w:hAnsi="Times New Roman"/>
              </w:rPr>
            </w:pPr>
            <w:r>
              <w:rPr>
                <w:rFonts w:ascii="Times New Roman" w:hAnsi="Times New Roman"/>
              </w:rPr>
              <w:t>2.8.</w:t>
            </w:r>
          </w:p>
        </w:tc>
        <w:tc>
          <w:tcPr>
            <w:tcW w:type="dxa" w:w="4933"/>
            <w:tcBorders>
              <w:left w:color="000000" w:sz="4" w:val="single"/>
              <w:bottom w:color="000000" w:sz="4" w:val="single"/>
              <w:right w:color="000000" w:sz="4" w:val="single"/>
            </w:tcBorders>
            <w:tcMar>
              <w:left w:type="dxa" w:w="75"/>
              <w:right w:type="dxa" w:w="75"/>
            </w:tcMar>
          </w:tcPr>
          <w:p w14:paraId="79090000">
            <w:pPr>
              <w:widowControl w:val="0"/>
              <w:ind/>
              <w:jc w:val="both"/>
              <w:rPr>
                <w:sz w:val="22"/>
              </w:rPr>
            </w:pPr>
            <w:r>
              <w:rPr>
                <w:sz w:val="22"/>
              </w:rPr>
              <w:t xml:space="preserve">Показатель 2.8. </w:t>
            </w:r>
            <w:r>
              <w:rPr>
                <w:spacing w:val="-2"/>
                <w:sz w:val="22"/>
              </w:rPr>
              <w:t>Число общеобразовательных организаций, расположенных в сельской местности и малых городах, обновивших м</w:t>
            </w:r>
            <w:r>
              <w:rPr>
                <w:spacing w:val="-2"/>
                <w:sz w:val="22"/>
              </w:rPr>
              <w:t>а</w:t>
            </w:r>
            <w:r>
              <w:rPr>
                <w:spacing w:val="-2"/>
                <w:sz w:val="22"/>
              </w:rPr>
              <w:t>териально-техническую базу для реализации основных и дополнительных общеобразов</w:t>
            </w:r>
            <w:r>
              <w:rPr>
                <w:spacing w:val="-2"/>
                <w:sz w:val="22"/>
              </w:rPr>
              <w:t>а</w:t>
            </w:r>
            <w:r>
              <w:rPr>
                <w:spacing w:val="-2"/>
                <w:sz w:val="22"/>
              </w:rPr>
              <w:t>тельных программ цифрового, естественн</w:t>
            </w:r>
            <w:r>
              <w:rPr>
                <w:spacing w:val="-2"/>
                <w:sz w:val="22"/>
              </w:rPr>
              <w:t>о</w:t>
            </w:r>
            <w:r>
              <w:rPr>
                <w:spacing w:val="-2"/>
                <w:sz w:val="22"/>
              </w:rPr>
              <w:t>научного и гуманитарного профилей (нара</w:t>
            </w:r>
            <w:r>
              <w:rPr>
                <w:spacing w:val="-2"/>
                <w:sz w:val="22"/>
              </w:rPr>
              <w:t>с</w:t>
            </w:r>
            <w:r>
              <w:rPr>
                <w:spacing w:val="-2"/>
                <w:sz w:val="22"/>
              </w:rPr>
              <w:t>тающим итогом)</w:t>
            </w:r>
          </w:p>
        </w:tc>
        <w:tc>
          <w:tcPr>
            <w:tcW w:type="dxa" w:w="1300"/>
            <w:tcBorders>
              <w:left w:color="000000" w:sz="4" w:val="single"/>
              <w:bottom w:color="000000" w:sz="4" w:val="single"/>
              <w:right w:color="000000" w:sz="4" w:val="single"/>
            </w:tcBorders>
            <w:tcMar>
              <w:left w:type="dxa" w:w="75"/>
              <w:right w:type="dxa" w:w="75"/>
            </w:tcMar>
          </w:tcPr>
          <w:p w14:paraId="7A090000">
            <w:pPr>
              <w:pStyle w:val="Style_2"/>
              <w:rPr>
                <w:rFonts w:ascii="Times New Roman" w:hAnsi="Times New Roman"/>
              </w:rPr>
            </w:pPr>
            <w:r>
              <w:rPr>
                <w:rFonts w:ascii="Times New Roman" w:hAnsi="Times New Roman"/>
              </w:rPr>
              <w:t>число</w:t>
            </w:r>
          </w:p>
        </w:tc>
        <w:tc>
          <w:tcPr>
            <w:tcW w:type="dxa" w:w="1297"/>
            <w:tcBorders>
              <w:left w:color="000000" w:sz="4" w:val="single"/>
              <w:bottom w:color="000000" w:sz="4" w:val="single"/>
              <w:right w:color="000000" w:sz="4" w:val="single"/>
            </w:tcBorders>
            <w:tcMar>
              <w:left w:type="dxa" w:w="75"/>
              <w:right w:type="dxa" w:w="75"/>
            </w:tcMar>
          </w:tcPr>
          <w:p w14:paraId="7B090000">
            <w:pPr>
              <w:pStyle w:val="Style_2"/>
              <w:ind/>
              <w:jc w:val="center"/>
              <w:rPr>
                <w:rFonts w:ascii="Times New Roman" w:hAnsi="Times New Roman"/>
              </w:rPr>
            </w:pPr>
            <w:r>
              <w:rPr>
                <w:rFonts w:ascii="Times New Roman" w:hAnsi="Times New Roman"/>
              </w:rPr>
              <w:t>18</w:t>
            </w:r>
          </w:p>
        </w:tc>
        <w:tc>
          <w:tcPr>
            <w:tcW w:type="dxa" w:w="1300"/>
            <w:tcBorders>
              <w:left w:color="000000" w:sz="4" w:val="single"/>
              <w:bottom w:color="000000" w:sz="4" w:val="single"/>
              <w:right w:color="000000" w:sz="4" w:val="single"/>
            </w:tcBorders>
            <w:tcMar>
              <w:left w:type="dxa" w:w="75"/>
              <w:right w:type="dxa" w:w="75"/>
            </w:tcMar>
          </w:tcPr>
          <w:p w14:paraId="7C090000">
            <w:pPr>
              <w:pStyle w:val="Style_2"/>
              <w:ind/>
              <w:jc w:val="center"/>
              <w:rPr>
                <w:rFonts w:ascii="Times New Roman" w:hAnsi="Times New Roman"/>
              </w:rPr>
            </w:pPr>
            <w:r>
              <w:rPr>
                <w:rFonts w:ascii="Times New Roman" w:hAnsi="Times New Roman"/>
              </w:rPr>
              <w:t>20</w:t>
            </w:r>
          </w:p>
        </w:tc>
        <w:tc>
          <w:tcPr>
            <w:tcW w:type="dxa" w:w="2414"/>
            <w:tcBorders>
              <w:left w:color="000000" w:sz="4" w:val="single"/>
              <w:bottom w:color="000000" w:sz="4" w:val="single"/>
              <w:right w:color="000000" w:sz="4" w:val="single"/>
            </w:tcBorders>
            <w:tcMar>
              <w:left w:type="dxa" w:w="75"/>
              <w:right w:type="dxa" w:w="75"/>
            </w:tcMar>
          </w:tcPr>
          <w:p w14:paraId="7D090000">
            <w:pPr>
              <w:pStyle w:val="Style_2"/>
              <w:ind/>
              <w:jc w:val="center"/>
              <w:rPr>
                <w:rFonts w:ascii="Times New Roman" w:hAnsi="Times New Roman"/>
              </w:rPr>
            </w:pPr>
            <w:r>
              <w:rPr>
                <w:rFonts w:ascii="Times New Roman" w:hAnsi="Times New Roman"/>
              </w:rPr>
              <w:t>20</w:t>
            </w:r>
          </w:p>
        </w:tc>
        <w:tc>
          <w:tcPr>
            <w:tcW w:type="dxa" w:w="3009"/>
            <w:gridSpan w:val="2"/>
            <w:tcBorders>
              <w:left w:color="000000" w:sz="4" w:val="single"/>
              <w:bottom w:color="000000" w:sz="4" w:val="single"/>
              <w:right w:color="000000" w:sz="4" w:val="single"/>
            </w:tcBorders>
            <w:tcMar>
              <w:left w:type="dxa" w:w="75"/>
              <w:right w:type="dxa" w:w="75"/>
            </w:tcMar>
          </w:tcPr>
          <w:p w14:paraId="7E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7F090000">
            <w:pPr>
              <w:pStyle w:val="Style_2"/>
              <w:ind/>
              <w:jc w:val="center"/>
              <w:rPr>
                <w:rFonts w:ascii="Times New Roman" w:hAnsi="Times New Roman"/>
              </w:rPr>
            </w:pPr>
            <w:r>
              <w:rPr>
                <w:rFonts w:ascii="Times New Roman" w:hAnsi="Times New Roman"/>
              </w:rPr>
              <w:t>2.9.</w:t>
            </w:r>
          </w:p>
        </w:tc>
        <w:tc>
          <w:tcPr>
            <w:tcW w:type="dxa" w:w="4933"/>
            <w:tcBorders>
              <w:left w:color="000000" w:sz="4" w:val="single"/>
              <w:bottom w:color="000000" w:sz="4" w:val="single"/>
              <w:right w:color="000000" w:sz="4" w:val="single"/>
            </w:tcBorders>
            <w:tcMar>
              <w:left w:type="dxa" w:w="75"/>
              <w:right w:type="dxa" w:w="75"/>
            </w:tcMar>
          </w:tcPr>
          <w:p w14:paraId="80090000">
            <w:pPr>
              <w:widowControl w:val="0"/>
              <w:ind/>
              <w:jc w:val="both"/>
              <w:rPr>
                <w:sz w:val="22"/>
              </w:rPr>
            </w:pPr>
            <w:r>
              <w:rPr>
                <w:spacing w:val="-2"/>
                <w:sz w:val="22"/>
              </w:rPr>
              <w:t>Показатель 2.9. Численность обучающихся, охваченных основными и дополнительными общеобразовательными программами цифрового, естественнонаучного и гуманитарн</w:t>
            </w:r>
            <w:r>
              <w:rPr>
                <w:spacing w:val="-2"/>
                <w:sz w:val="22"/>
              </w:rPr>
              <w:t>о</w:t>
            </w:r>
            <w:r>
              <w:rPr>
                <w:spacing w:val="-2"/>
                <w:sz w:val="22"/>
              </w:rPr>
              <w:t>го профилей (нарастающим итогом)</w:t>
            </w:r>
          </w:p>
        </w:tc>
        <w:tc>
          <w:tcPr>
            <w:tcW w:type="dxa" w:w="1300"/>
            <w:tcBorders>
              <w:left w:color="000000" w:sz="4" w:val="single"/>
              <w:bottom w:color="000000" w:sz="4" w:val="single"/>
              <w:right w:color="000000" w:sz="4" w:val="single"/>
            </w:tcBorders>
            <w:tcMar>
              <w:left w:type="dxa" w:w="75"/>
              <w:right w:type="dxa" w:w="75"/>
            </w:tcMar>
          </w:tcPr>
          <w:p w14:paraId="81090000">
            <w:pPr>
              <w:pStyle w:val="Style_2"/>
              <w:rPr>
                <w:rFonts w:ascii="Times New Roman" w:hAnsi="Times New Roman"/>
              </w:rPr>
            </w:pPr>
            <w:r>
              <w:rPr>
                <w:rFonts w:ascii="Times New Roman" w:hAnsi="Times New Roman"/>
              </w:rPr>
              <w:t>число</w:t>
            </w:r>
          </w:p>
        </w:tc>
        <w:tc>
          <w:tcPr>
            <w:tcW w:type="dxa" w:w="1297"/>
            <w:tcBorders>
              <w:left w:color="000000" w:sz="4" w:val="single"/>
              <w:bottom w:color="000000" w:sz="4" w:val="single"/>
              <w:right w:color="000000" w:sz="4" w:val="single"/>
            </w:tcBorders>
            <w:tcMar>
              <w:left w:type="dxa" w:w="75"/>
              <w:right w:type="dxa" w:w="75"/>
            </w:tcMar>
          </w:tcPr>
          <w:p w14:paraId="82090000">
            <w:pPr>
              <w:pStyle w:val="Style_2"/>
              <w:ind/>
              <w:jc w:val="center"/>
              <w:rPr>
                <w:rFonts w:ascii="Times New Roman" w:hAnsi="Times New Roman"/>
              </w:rPr>
            </w:pPr>
            <w:r>
              <w:rPr>
                <w:rFonts w:ascii="Times New Roman" w:hAnsi="Times New Roman"/>
              </w:rPr>
              <w:t>14 325</w:t>
            </w:r>
          </w:p>
        </w:tc>
        <w:tc>
          <w:tcPr>
            <w:tcW w:type="dxa" w:w="1300"/>
            <w:tcBorders>
              <w:left w:color="000000" w:sz="4" w:val="single"/>
              <w:bottom w:color="000000" w:sz="4" w:val="single"/>
              <w:right w:color="000000" w:sz="4" w:val="single"/>
            </w:tcBorders>
            <w:tcMar>
              <w:left w:type="dxa" w:w="75"/>
              <w:right w:type="dxa" w:w="75"/>
            </w:tcMar>
          </w:tcPr>
          <w:p w14:paraId="83090000">
            <w:pPr>
              <w:pStyle w:val="Style_2"/>
              <w:ind/>
              <w:jc w:val="center"/>
              <w:rPr>
                <w:rFonts w:ascii="Times New Roman" w:hAnsi="Times New Roman"/>
              </w:rPr>
            </w:pPr>
            <w:r>
              <w:rPr>
                <w:rFonts w:ascii="Times New Roman" w:hAnsi="Times New Roman"/>
              </w:rPr>
              <w:t>15 652</w:t>
            </w:r>
          </w:p>
        </w:tc>
        <w:tc>
          <w:tcPr>
            <w:tcW w:type="dxa" w:w="2414"/>
            <w:tcBorders>
              <w:left w:color="000000" w:sz="4" w:val="single"/>
              <w:bottom w:color="000000" w:sz="4" w:val="single"/>
              <w:right w:color="000000" w:sz="4" w:val="single"/>
            </w:tcBorders>
            <w:tcMar>
              <w:left w:type="dxa" w:w="75"/>
              <w:right w:type="dxa" w:w="75"/>
            </w:tcMar>
          </w:tcPr>
          <w:p w14:paraId="84090000">
            <w:pPr>
              <w:pStyle w:val="Style_2"/>
              <w:ind/>
              <w:jc w:val="center"/>
              <w:rPr>
                <w:rFonts w:ascii="Times New Roman" w:hAnsi="Times New Roman"/>
              </w:rPr>
            </w:pPr>
            <w:r>
              <w:rPr>
                <w:rFonts w:ascii="Times New Roman" w:hAnsi="Times New Roman"/>
              </w:rPr>
              <w:t>15 847</w:t>
            </w:r>
          </w:p>
        </w:tc>
        <w:tc>
          <w:tcPr>
            <w:tcW w:type="dxa" w:w="3009"/>
            <w:gridSpan w:val="2"/>
            <w:tcBorders>
              <w:left w:color="000000" w:sz="4" w:val="single"/>
              <w:bottom w:color="000000" w:sz="4" w:val="single"/>
              <w:right w:color="000000" w:sz="4" w:val="single"/>
            </w:tcBorders>
            <w:tcMar>
              <w:left w:type="dxa" w:w="75"/>
              <w:right w:type="dxa" w:w="75"/>
            </w:tcMar>
          </w:tcPr>
          <w:p w14:paraId="85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86090000">
            <w:pPr>
              <w:pStyle w:val="Style_2"/>
              <w:ind/>
              <w:jc w:val="center"/>
              <w:rPr>
                <w:rFonts w:ascii="Times New Roman" w:hAnsi="Times New Roman"/>
              </w:rPr>
            </w:pPr>
            <w:r>
              <w:rPr>
                <w:rFonts w:ascii="Times New Roman" w:hAnsi="Times New Roman"/>
              </w:rPr>
              <w:t>2.10</w:t>
            </w:r>
          </w:p>
        </w:tc>
        <w:tc>
          <w:tcPr>
            <w:tcW w:type="dxa" w:w="4933"/>
            <w:tcBorders>
              <w:left w:color="000000" w:sz="4" w:val="single"/>
              <w:bottom w:color="000000" w:sz="4" w:val="single"/>
              <w:right w:color="000000" w:sz="4" w:val="single"/>
            </w:tcBorders>
            <w:tcMar>
              <w:left w:type="dxa" w:w="75"/>
              <w:right w:type="dxa" w:w="75"/>
            </w:tcMar>
          </w:tcPr>
          <w:p w14:paraId="87090000">
            <w:pPr>
              <w:spacing w:line="216" w:lineRule="auto"/>
              <w:ind/>
              <w:jc w:val="both"/>
              <w:rPr>
                <w:sz w:val="22"/>
              </w:rPr>
            </w:pPr>
            <w:r>
              <w:rPr>
                <w:sz w:val="22"/>
              </w:rPr>
              <w:t>Показатель 2.10 Доля обучающихся с огр</w:t>
            </w:r>
            <w:r>
              <w:rPr>
                <w:sz w:val="22"/>
              </w:rPr>
              <w:t>а</w:t>
            </w:r>
            <w:r>
              <w:rPr>
                <w:sz w:val="22"/>
              </w:rPr>
              <w:t>ниченными возможностями здоровья, в том числе обучающимся с умст</w:t>
            </w:r>
            <w:r>
              <w:rPr>
                <w:sz w:val="22"/>
              </w:rPr>
              <w:t>в</w:t>
            </w:r>
            <w:r>
              <w:rPr>
                <w:sz w:val="22"/>
              </w:rPr>
              <w:t>енной отстал</w:t>
            </w:r>
            <w:r>
              <w:rPr>
                <w:sz w:val="22"/>
              </w:rPr>
              <w:t>о</w:t>
            </w:r>
            <w:r>
              <w:rPr>
                <w:sz w:val="22"/>
              </w:rPr>
              <w:t>стью (интеллектуальными нарушениями), для которых созданы специальные условия получения образования в соответствии с р</w:t>
            </w:r>
            <w:r>
              <w:rPr>
                <w:sz w:val="22"/>
              </w:rPr>
              <w:t>е</w:t>
            </w:r>
            <w:r>
              <w:rPr>
                <w:sz w:val="22"/>
              </w:rPr>
              <w:t>комендациями психолого-медико-педагогической комиссии, от общего числа обучающихся с ограниченными возможн</w:t>
            </w:r>
            <w:r>
              <w:rPr>
                <w:sz w:val="22"/>
              </w:rPr>
              <w:t>о</w:t>
            </w:r>
            <w:r>
              <w:rPr>
                <w:sz w:val="22"/>
              </w:rPr>
              <w:t>стями здоровья, в том числе обучающихся с умственной отсталостью (интеллектуал</w:t>
            </w:r>
            <w:r>
              <w:rPr>
                <w:sz w:val="22"/>
              </w:rPr>
              <w:t>ь</w:t>
            </w:r>
            <w:r>
              <w:rPr>
                <w:sz w:val="22"/>
              </w:rPr>
              <w:t>ными нарушениями), получивших рекоме</w:t>
            </w:r>
            <w:r>
              <w:rPr>
                <w:sz w:val="22"/>
              </w:rPr>
              <w:t>н</w:t>
            </w:r>
            <w:r>
              <w:rPr>
                <w:sz w:val="22"/>
              </w:rPr>
              <w:t>дации психолого-медико-педагогической комиссии</w:t>
            </w:r>
          </w:p>
        </w:tc>
        <w:tc>
          <w:tcPr>
            <w:tcW w:type="dxa" w:w="1300"/>
            <w:tcBorders>
              <w:left w:color="000000" w:sz="4" w:val="single"/>
              <w:bottom w:color="000000" w:sz="4" w:val="single"/>
              <w:right w:color="000000" w:sz="4" w:val="single"/>
            </w:tcBorders>
            <w:tcMar>
              <w:left w:type="dxa" w:w="75"/>
              <w:right w:type="dxa" w:w="75"/>
            </w:tcMar>
          </w:tcPr>
          <w:p w14:paraId="88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89090000">
            <w:pPr>
              <w:pStyle w:val="Style_2"/>
              <w:ind/>
              <w:jc w:val="center"/>
              <w:rPr>
                <w:rFonts w:ascii="Times New Roman" w:hAnsi="Times New Roman"/>
              </w:rPr>
            </w:pPr>
            <w:r>
              <w:rPr>
                <w:rFonts w:ascii="Times New Roman" w:hAnsi="Times New Roman"/>
              </w:rPr>
              <w:t>100</w:t>
            </w:r>
          </w:p>
        </w:tc>
        <w:tc>
          <w:tcPr>
            <w:tcW w:type="dxa" w:w="1300"/>
            <w:tcBorders>
              <w:left w:color="000000" w:sz="4" w:val="single"/>
              <w:bottom w:color="000000" w:sz="4" w:val="single"/>
              <w:right w:color="000000" w:sz="4" w:val="single"/>
            </w:tcBorders>
            <w:tcMar>
              <w:left w:type="dxa" w:w="75"/>
              <w:right w:type="dxa" w:w="75"/>
            </w:tcMar>
          </w:tcPr>
          <w:p w14:paraId="8A090000">
            <w:pPr>
              <w:pStyle w:val="Style_2"/>
              <w:ind/>
              <w:jc w:val="center"/>
              <w:rPr>
                <w:rFonts w:ascii="Times New Roman" w:hAnsi="Times New Roman"/>
              </w:rPr>
            </w:pPr>
            <w:r>
              <w:rPr>
                <w:rFonts w:ascii="Times New Roman" w:hAnsi="Times New Roman"/>
              </w:rPr>
              <w:t>100</w:t>
            </w:r>
          </w:p>
        </w:tc>
        <w:tc>
          <w:tcPr>
            <w:tcW w:type="dxa" w:w="2414"/>
            <w:tcBorders>
              <w:left w:color="000000" w:sz="4" w:val="single"/>
              <w:bottom w:color="000000" w:sz="4" w:val="single"/>
              <w:right w:color="000000" w:sz="4" w:val="single"/>
            </w:tcBorders>
            <w:tcMar>
              <w:left w:type="dxa" w:w="75"/>
              <w:right w:type="dxa" w:w="75"/>
            </w:tcMar>
          </w:tcPr>
          <w:p w14:paraId="8B090000">
            <w:pPr>
              <w:pStyle w:val="Style_2"/>
              <w:ind/>
              <w:jc w:val="center"/>
              <w:rPr>
                <w:rFonts w:ascii="Times New Roman" w:hAnsi="Times New Roman"/>
              </w:rPr>
            </w:pPr>
            <w:r>
              <w:rPr>
                <w:rFonts w:ascii="Times New Roman" w:hAnsi="Times New Roman"/>
              </w:rPr>
              <w:t>100</w:t>
            </w:r>
          </w:p>
        </w:tc>
        <w:tc>
          <w:tcPr>
            <w:tcW w:type="dxa" w:w="3009"/>
            <w:gridSpan w:val="2"/>
            <w:tcBorders>
              <w:left w:color="000000" w:sz="4" w:val="single"/>
              <w:bottom w:color="000000" w:sz="4" w:val="single"/>
              <w:right w:color="000000" w:sz="4" w:val="single"/>
            </w:tcBorders>
            <w:tcMar>
              <w:left w:type="dxa" w:w="75"/>
              <w:right w:type="dxa" w:w="75"/>
            </w:tcMar>
          </w:tcPr>
          <w:p w14:paraId="8C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8D090000">
            <w:pPr>
              <w:pStyle w:val="Style_2"/>
              <w:ind/>
              <w:jc w:val="center"/>
              <w:rPr>
                <w:rFonts w:ascii="Times New Roman" w:hAnsi="Times New Roman"/>
              </w:rPr>
            </w:pPr>
            <w:r>
              <w:rPr>
                <w:rFonts w:ascii="Times New Roman" w:hAnsi="Times New Roman"/>
              </w:rPr>
              <w:t>2.1</w:t>
            </w:r>
            <w:r>
              <w:rPr>
                <w:rFonts w:ascii="Times New Roman" w:hAnsi="Times New Roman"/>
              </w:rPr>
              <w:t>1</w:t>
            </w:r>
          </w:p>
        </w:tc>
        <w:tc>
          <w:tcPr>
            <w:tcW w:type="dxa" w:w="4933"/>
            <w:tcBorders>
              <w:left w:color="000000" w:sz="4" w:val="single"/>
              <w:bottom w:color="000000" w:sz="4" w:val="single"/>
              <w:right w:color="000000" w:sz="4" w:val="single"/>
            </w:tcBorders>
            <w:tcMar>
              <w:left w:type="dxa" w:w="75"/>
              <w:right w:type="dxa" w:w="75"/>
            </w:tcMar>
          </w:tcPr>
          <w:p w14:paraId="8E090000">
            <w:pPr>
              <w:ind/>
              <w:jc w:val="both"/>
              <w:rPr>
                <w:sz w:val="22"/>
              </w:rPr>
            </w:pPr>
            <w:r>
              <w:rPr>
                <w:sz w:val="22"/>
              </w:rPr>
              <w:t>Показатель 2.1</w:t>
            </w:r>
            <w:r>
              <w:rPr>
                <w:sz w:val="22"/>
              </w:rPr>
              <w:t>1</w:t>
            </w:r>
            <w:r>
              <w:rPr>
                <w:sz w:val="22"/>
              </w:rPr>
              <w:t xml:space="preserve">. Доля обучающихся в общеобразовательных организациях, обеспеченных организованным подвозом к местам обучения школьными автобусами, </w:t>
            </w:r>
          </w:p>
          <w:p w14:paraId="8F090000">
            <w:pPr>
              <w:ind/>
              <w:jc w:val="both"/>
              <w:rPr>
                <w:sz w:val="22"/>
              </w:rPr>
            </w:pPr>
            <w:r>
              <w:rPr>
                <w:sz w:val="22"/>
              </w:rPr>
              <w:t xml:space="preserve">от общего числа обучающихся, которым необходимо организовать подвоз к местам обучения школьными автобусами </w:t>
            </w:r>
          </w:p>
          <w:p w14:paraId="90090000">
            <w:pPr>
              <w:ind/>
              <w:jc w:val="both"/>
              <w:rPr>
                <w:sz w:val="22"/>
              </w:rPr>
            </w:pPr>
            <w:r>
              <w:rPr>
                <w:sz w:val="22"/>
              </w:rPr>
              <w:t>в соответствии с действующими нормати</w:t>
            </w:r>
            <w:r>
              <w:rPr>
                <w:sz w:val="22"/>
              </w:rPr>
              <w:t>в</w:t>
            </w:r>
            <w:r>
              <w:rPr>
                <w:sz w:val="22"/>
              </w:rPr>
              <w:t>ными правовыми актами Российской Фед</w:t>
            </w:r>
            <w:r>
              <w:rPr>
                <w:sz w:val="22"/>
              </w:rPr>
              <w:t>е</w:t>
            </w:r>
            <w:r>
              <w:rPr>
                <w:sz w:val="22"/>
              </w:rPr>
              <w:t>рации</w:t>
            </w:r>
          </w:p>
        </w:tc>
        <w:tc>
          <w:tcPr>
            <w:tcW w:type="dxa" w:w="1300"/>
            <w:tcBorders>
              <w:left w:color="000000" w:sz="4" w:val="single"/>
              <w:bottom w:color="000000" w:sz="4" w:val="single"/>
              <w:right w:color="000000" w:sz="4" w:val="single"/>
            </w:tcBorders>
            <w:tcMar>
              <w:left w:type="dxa" w:w="75"/>
              <w:right w:type="dxa" w:w="75"/>
            </w:tcMar>
          </w:tcPr>
          <w:p w14:paraId="91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92090000">
            <w:pPr>
              <w:pStyle w:val="Style_2"/>
              <w:ind/>
              <w:jc w:val="center"/>
              <w:rPr>
                <w:rFonts w:ascii="Times New Roman" w:hAnsi="Times New Roman"/>
              </w:rPr>
            </w:pPr>
            <w:r>
              <w:rPr>
                <w:rFonts w:ascii="Times New Roman" w:hAnsi="Times New Roman"/>
              </w:rPr>
              <w:t>100</w:t>
            </w:r>
          </w:p>
        </w:tc>
        <w:tc>
          <w:tcPr>
            <w:tcW w:type="dxa" w:w="1300"/>
            <w:tcBorders>
              <w:left w:color="000000" w:sz="4" w:val="single"/>
              <w:bottom w:color="000000" w:sz="4" w:val="single"/>
              <w:right w:color="000000" w:sz="4" w:val="single"/>
            </w:tcBorders>
            <w:tcMar>
              <w:left w:type="dxa" w:w="75"/>
              <w:right w:type="dxa" w:w="75"/>
            </w:tcMar>
          </w:tcPr>
          <w:p w14:paraId="93090000">
            <w:pPr>
              <w:pStyle w:val="Style_2"/>
              <w:ind/>
              <w:jc w:val="center"/>
              <w:rPr>
                <w:rFonts w:ascii="Times New Roman" w:hAnsi="Times New Roman"/>
              </w:rPr>
            </w:pPr>
            <w:r>
              <w:rPr>
                <w:rFonts w:ascii="Times New Roman" w:hAnsi="Times New Roman"/>
              </w:rPr>
              <w:t>100</w:t>
            </w:r>
          </w:p>
        </w:tc>
        <w:tc>
          <w:tcPr>
            <w:tcW w:type="dxa" w:w="2414"/>
            <w:tcBorders>
              <w:left w:color="000000" w:sz="4" w:val="single"/>
              <w:bottom w:color="000000" w:sz="4" w:val="single"/>
              <w:right w:color="000000" w:sz="4" w:val="single"/>
            </w:tcBorders>
            <w:tcMar>
              <w:left w:type="dxa" w:w="75"/>
              <w:right w:type="dxa" w:w="75"/>
            </w:tcMar>
          </w:tcPr>
          <w:p w14:paraId="94090000">
            <w:pPr>
              <w:pStyle w:val="Style_2"/>
              <w:ind/>
              <w:jc w:val="center"/>
              <w:rPr>
                <w:rFonts w:ascii="Times New Roman" w:hAnsi="Times New Roman"/>
              </w:rPr>
            </w:pPr>
            <w:r>
              <w:rPr>
                <w:rFonts w:ascii="Times New Roman" w:hAnsi="Times New Roman"/>
              </w:rPr>
              <w:t>100</w:t>
            </w:r>
          </w:p>
        </w:tc>
        <w:tc>
          <w:tcPr>
            <w:tcW w:type="dxa" w:w="3009"/>
            <w:gridSpan w:val="2"/>
            <w:tcBorders>
              <w:left w:color="000000" w:sz="4" w:val="single"/>
              <w:bottom w:color="000000" w:sz="4" w:val="single"/>
              <w:right w:color="000000" w:sz="4" w:val="single"/>
            </w:tcBorders>
            <w:tcMar>
              <w:left w:type="dxa" w:w="75"/>
              <w:right w:type="dxa" w:w="75"/>
            </w:tcMar>
          </w:tcPr>
          <w:p w14:paraId="95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96090000">
            <w:pPr>
              <w:pStyle w:val="Style_2"/>
              <w:ind/>
              <w:jc w:val="center"/>
              <w:rPr>
                <w:rFonts w:ascii="Times New Roman" w:hAnsi="Times New Roman"/>
              </w:rPr>
            </w:pPr>
            <w:r>
              <w:rPr>
                <w:rFonts w:ascii="Times New Roman" w:hAnsi="Times New Roman"/>
              </w:rPr>
              <w:t>2.1</w:t>
            </w:r>
            <w:r>
              <w:rPr>
                <w:rFonts w:ascii="Times New Roman" w:hAnsi="Times New Roman"/>
              </w:rPr>
              <w:t>2</w:t>
            </w:r>
            <w:r>
              <w:rPr>
                <w:rFonts w:ascii="Times New Roman" w:hAnsi="Times New Roman"/>
              </w:rPr>
              <w:t>.</w:t>
            </w:r>
          </w:p>
        </w:tc>
        <w:tc>
          <w:tcPr>
            <w:tcW w:type="dxa" w:w="4933"/>
            <w:tcBorders>
              <w:left w:color="000000" w:sz="4" w:val="single"/>
              <w:bottom w:color="000000" w:sz="4" w:val="single"/>
              <w:right w:color="000000" w:sz="4" w:val="single"/>
            </w:tcBorders>
            <w:tcMar>
              <w:left w:type="dxa" w:w="75"/>
              <w:right w:type="dxa" w:w="75"/>
            </w:tcMar>
          </w:tcPr>
          <w:p w14:paraId="97090000">
            <w:pPr>
              <w:ind/>
              <w:jc w:val="both"/>
              <w:rPr>
                <w:sz w:val="22"/>
              </w:rPr>
            </w:pPr>
            <w:r>
              <w:rPr>
                <w:sz w:val="22"/>
              </w:rPr>
              <w:t>Показатель 2.1</w:t>
            </w:r>
            <w:r>
              <w:rPr>
                <w:sz w:val="22"/>
              </w:rPr>
              <w:t>2</w:t>
            </w:r>
            <w:r>
              <w:rPr>
                <w:sz w:val="22"/>
              </w:rPr>
              <w:t>. Доля обучающихся</w:t>
            </w:r>
            <w:r>
              <w:rPr>
                <w:sz w:val="22"/>
              </w:rPr>
              <w:t xml:space="preserve"> </w:t>
            </w:r>
            <w:r>
              <w:rPr>
                <w:sz w:val="22"/>
              </w:rPr>
              <w:t>в общеобразовательных организациях, обеспече</w:t>
            </w:r>
            <w:r>
              <w:rPr>
                <w:sz w:val="22"/>
              </w:rPr>
              <w:t>н</w:t>
            </w:r>
            <w:r>
              <w:rPr>
                <w:sz w:val="22"/>
              </w:rPr>
              <w:t>ных организованным питанием от общего числа детей</w:t>
            </w:r>
            <w:r>
              <w:rPr>
                <w:color w:val="000000"/>
                <w:sz w:val="22"/>
              </w:rPr>
              <w:t xml:space="preserve"> проживающим в семьях со среднедушевым доходом, размер которого ниже величины прожиточного минимума, установленного в Ростовской области, а также обучающимся с ограниченными во</w:t>
            </w:r>
            <w:r>
              <w:rPr>
                <w:color w:val="000000"/>
                <w:sz w:val="22"/>
              </w:rPr>
              <w:t>з</w:t>
            </w:r>
            <w:r>
              <w:rPr>
                <w:color w:val="000000"/>
                <w:sz w:val="22"/>
              </w:rPr>
              <w:t>можностями здоровья</w:t>
            </w:r>
          </w:p>
        </w:tc>
        <w:tc>
          <w:tcPr>
            <w:tcW w:type="dxa" w:w="1300"/>
            <w:tcBorders>
              <w:left w:color="000000" w:sz="4" w:val="single"/>
              <w:bottom w:color="000000" w:sz="4" w:val="single"/>
              <w:right w:color="000000" w:sz="4" w:val="single"/>
            </w:tcBorders>
            <w:tcMar>
              <w:left w:type="dxa" w:w="75"/>
              <w:right w:type="dxa" w:w="75"/>
            </w:tcMar>
          </w:tcPr>
          <w:p w14:paraId="98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99090000">
            <w:pPr>
              <w:pStyle w:val="Style_2"/>
              <w:ind/>
              <w:jc w:val="center"/>
              <w:rPr>
                <w:rFonts w:ascii="Times New Roman" w:hAnsi="Times New Roman"/>
              </w:rPr>
            </w:pPr>
            <w:r>
              <w:rPr>
                <w:rFonts w:ascii="Times New Roman" w:hAnsi="Times New Roman"/>
              </w:rPr>
              <w:t>100</w:t>
            </w:r>
          </w:p>
        </w:tc>
        <w:tc>
          <w:tcPr>
            <w:tcW w:type="dxa" w:w="1300"/>
            <w:tcBorders>
              <w:left w:color="000000" w:sz="4" w:val="single"/>
              <w:bottom w:color="000000" w:sz="4" w:val="single"/>
              <w:right w:color="000000" w:sz="4" w:val="single"/>
            </w:tcBorders>
            <w:tcMar>
              <w:left w:type="dxa" w:w="75"/>
              <w:right w:type="dxa" w:w="75"/>
            </w:tcMar>
          </w:tcPr>
          <w:p w14:paraId="9A090000">
            <w:pPr>
              <w:pStyle w:val="Style_2"/>
              <w:ind/>
              <w:jc w:val="center"/>
              <w:rPr>
                <w:rFonts w:ascii="Times New Roman" w:hAnsi="Times New Roman"/>
              </w:rPr>
            </w:pPr>
            <w:r>
              <w:rPr>
                <w:rFonts w:ascii="Times New Roman" w:hAnsi="Times New Roman"/>
              </w:rPr>
              <w:t>100</w:t>
            </w:r>
          </w:p>
        </w:tc>
        <w:tc>
          <w:tcPr>
            <w:tcW w:type="dxa" w:w="2414"/>
            <w:tcBorders>
              <w:left w:color="000000" w:sz="4" w:val="single"/>
              <w:bottom w:color="000000" w:sz="4" w:val="single"/>
              <w:right w:color="000000" w:sz="4" w:val="single"/>
            </w:tcBorders>
            <w:tcMar>
              <w:left w:type="dxa" w:w="75"/>
              <w:right w:type="dxa" w:w="75"/>
            </w:tcMar>
          </w:tcPr>
          <w:p w14:paraId="9B090000">
            <w:pPr>
              <w:pStyle w:val="Style_2"/>
              <w:ind/>
              <w:jc w:val="center"/>
              <w:rPr>
                <w:rFonts w:ascii="Times New Roman" w:hAnsi="Times New Roman"/>
              </w:rPr>
            </w:pPr>
            <w:r>
              <w:rPr>
                <w:rFonts w:ascii="Times New Roman" w:hAnsi="Times New Roman"/>
              </w:rPr>
              <w:t>100</w:t>
            </w:r>
          </w:p>
        </w:tc>
        <w:tc>
          <w:tcPr>
            <w:tcW w:type="dxa" w:w="3009"/>
            <w:gridSpan w:val="2"/>
            <w:tcBorders>
              <w:left w:color="000000" w:sz="4" w:val="single"/>
              <w:bottom w:color="000000" w:sz="4" w:val="single"/>
              <w:right w:color="000000" w:sz="4" w:val="single"/>
            </w:tcBorders>
            <w:tcMar>
              <w:left w:type="dxa" w:w="75"/>
              <w:right w:type="dxa" w:w="75"/>
            </w:tcMar>
          </w:tcPr>
          <w:p w14:paraId="9C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9D090000">
            <w:pPr>
              <w:pStyle w:val="Style_2"/>
              <w:ind/>
              <w:jc w:val="center"/>
              <w:rPr>
                <w:rFonts w:ascii="Times New Roman" w:hAnsi="Times New Roman"/>
              </w:rPr>
            </w:pPr>
            <w:r>
              <w:rPr>
                <w:rFonts w:ascii="Times New Roman" w:hAnsi="Times New Roman"/>
              </w:rPr>
              <w:t>2.1</w:t>
            </w:r>
            <w:r>
              <w:rPr>
                <w:rFonts w:ascii="Times New Roman" w:hAnsi="Times New Roman"/>
              </w:rPr>
              <w:t>3</w:t>
            </w:r>
          </w:p>
        </w:tc>
        <w:tc>
          <w:tcPr>
            <w:tcW w:type="dxa" w:w="4933"/>
            <w:tcBorders>
              <w:left w:color="000000" w:sz="4" w:val="single"/>
              <w:bottom w:color="000000" w:sz="4" w:val="single"/>
              <w:right w:color="000000" w:sz="4" w:val="single"/>
            </w:tcBorders>
            <w:tcMar>
              <w:left w:type="dxa" w:w="75"/>
              <w:right w:type="dxa" w:w="75"/>
            </w:tcMar>
          </w:tcPr>
          <w:p w14:paraId="9E090000">
            <w:pPr>
              <w:ind/>
              <w:jc w:val="both"/>
              <w:rPr>
                <w:sz w:val="22"/>
              </w:rPr>
            </w:pPr>
            <w:r>
              <w:rPr>
                <w:sz w:val="22"/>
              </w:rPr>
              <w:t>П</w:t>
            </w:r>
            <w:r>
              <w:rPr>
                <w:sz w:val="22"/>
              </w:rPr>
              <w:t>оказатель 2.1</w:t>
            </w:r>
            <w:r>
              <w:rPr>
                <w:sz w:val="22"/>
              </w:rPr>
              <w:t>3</w:t>
            </w:r>
            <w:r>
              <w:rPr>
                <w:sz w:val="22"/>
              </w:rPr>
              <w:t>.</w:t>
            </w:r>
          </w:p>
          <w:p w14:paraId="9F090000">
            <w:pPr>
              <w:pStyle w:val="Style_3"/>
              <w:ind/>
              <w:jc w:val="both"/>
              <w:rPr>
                <w:sz w:val="22"/>
              </w:rPr>
            </w:pPr>
            <w:r>
              <w:rPr>
                <w:sz w:val="22"/>
              </w:rPr>
              <w:t>Доля обучающихся, получающих начальное общее образование в государственных и муниципальных образовательных организ</w:t>
            </w:r>
            <w:r>
              <w:rPr>
                <w:sz w:val="22"/>
              </w:rPr>
              <w:t>а</w:t>
            </w:r>
            <w:r>
              <w:rPr>
                <w:sz w:val="22"/>
              </w:rPr>
              <w:t>циях, получающих бесплатное горячее п</w:t>
            </w:r>
            <w:r>
              <w:rPr>
                <w:sz w:val="22"/>
              </w:rPr>
              <w:t>и</w:t>
            </w:r>
            <w:r>
              <w:rPr>
                <w:sz w:val="22"/>
              </w:rPr>
              <w:t>тание, к общему количеству обучающихся, получающих начальное общее образование в государственных и муниципальных обр</w:t>
            </w:r>
            <w:r>
              <w:rPr>
                <w:sz w:val="22"/>
              </w:rPr>
              <w:t>а</w:t>
            </w:r>
            <w:r>
              <w:rPr>
                <w:sz w:val="22"/>
              </w:rPr>
              <w:t>зовательных организациях</w:t>
            </w:r>
          </w:p>
        </w:tc>
        <w:tc>
          <w:tcPr>
            <w:tcW w:type="dxa" w:w="1300"/>
            <w:tcBorders>
              <w:left w:color="000000" w:sz="4" w:val="single"/>
              <w:bottom w:color="000000" w:sz="4" w:val="single"/>
              <w:right w:color="000000" w:sz="4" w:val="single"/>
            </w:tcBorders>
            <w:tcMar>
              <w:left w:type="dxa" w:w="75"/>
              <w:right w:type="dxa" w:w="75"/>
            </w:tcMar>
          </w:tcPr>
          <w:p w14:paraId="A0090000">
            <w:pPr>
              <w:pStyle w:val="Style_2"/>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A1090000">
            <w:pPr>
              <w:pStyle w:val="Style_2"/>
              <w:ind/>
              <w:jc w:val="center"/>
              <w:rPr>
                <w:rFonts w:ascii="Times New Roman" w:hAnsi="Times New Roman"/>
              </w:rPr>
            </w:pPr>
            <w:r>
              <w:rPr>
                <w:rFonts w:ascii="Times New Roman" w:hAnsi="Times New Roman"/>
              </w:rPr>
              <w:t>0</w:t>
            </w:r>
          </w:p>
        </w:tc>
        <w:tc>
          <w:tcPr>
            <w:tcW w:type="dxa" w:w="1300"/>
            <w:tcBorders>
              <w:left w:color="000000" w:sz="4" w:val="single"/>
              <w:bottom w:color="000000" w:sz="4" w:val="single"/>
              <w:right w:color="000000" w:sz="4" w:val="single"/>
            </w:tcBorders>
            <w:tcMar>
              <w:left w:type="dxa" w:w="75"/>
              <w:right w:type="dxa" w:w="75"/>
            </w:tcMar>
          </w:tcPr>
          <w:p w14:paraId="A2090000">
            <w:pPr>
              <w:pStyle w:val="Style_2"/>
              <w:ind/>
              <w:jc w:val="center"/>
              <w:rPr>
                <w:rFonts w:ascii="Times New Roman" w:hAnsi="Times New Roman"/>
              </w:rPr>
            </w:pPr>
            <w:r>
              <w:rPr>
                <w:rFonts w:ascii="Times New Roman" w:hAnsi="Times New Roman"/>
              </w:rPr>
              <w:t>100</w:t>
            </w:r>
          </w:p>
        </w:tc>
        <w:tc>
          <w:tcPr>
            <w:tcW w:type="dxa" w:w="2414"/>
            <w:tcBorders>
              <w:left w:color="000000" w:sz="4" w:val="single"/>
              <w:bottom w:color="000000" w:sz="4" w:val="single"/>
              <w:right w:color="000000" w:sz="4" w:val="single"/>
            </w:tcBorders>
            <w:tcMar>
              <w:left w:type="dxa" w:w="75"/>
              <w:right w:type="dxa" w:w="75"/>
            </w:tcMar>
          </w:tcPr>
          <w:p w14:paraId="A3090000">
            <w:pPr>
              <w:pStyle w:val="Style_2"/>
              <w:ind/>
              <w:jc w:val="center"/>
              <w:rPr>
                <w:rFonts w:ascii="Times New Roman" w:hAnsi="Times New Roman"/>
              </w:rPr>
            </w:pPr>
            <w:r>
              <w:rPr>
                <w:rFonts w:ascii="Times New Roman" w:hAnsi="Times New Roman"/>
              </w:rPr>
              <w:t>100</w:t>
            </w:r>
          </w:p>
        </w:tc>
        <w:tc>
          <w:tcPr>
            <w:tcW w:type="dxa" w:w="3009"/>
            <w:gridSpan w:val="2"/>
            <w:tcBorders>
              <w:left w:color="000000" w:sz="4" w:val="single"/>
              <w:bottom w:color="000000" w:sz="4" w:val="single"/>
              <w:right w:color="000000" w:sz="4" w:val="single"/>
            </w:tcBorders>
            <w:tcMar>
              <w:left w:type="dxa" w:w="75"/>
              <w:right w:type="dxa" w:w="75"/>
            </w:tcMar>
          </w:tcPr>
          <w:p w14:paraId="A4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A5090000">
            <w:pPr>
              <w:pStyle w:val="Style_2"/>
              <w:ind/>
              <w:jc w:val="center"/>
              <w:rPr>
                <w:rFonts w:ascii="Times New Roman" w:hAnsi="Times New Roman"/>
              </w:rPr>
            </w:pPr>
            <w:r>
              <w:rPr>
                <w:rFonts w:ascii="Times New Roman" w:hAnsi="Times New Roman"/>
              </w:rPr>
              <w:t>2.1</w:t>
            </w:r>
            <w:r>
              <w:rPr>
                <w:rFonts w:ascii="Times New Roman" w:hAnsi="Times New Roman"/>
              </w:rPr>
              <w:t>4</w:t>
            </w:r>
          </w:p>
        </w:tc>
        <w:tc>
          <w:tcPr>
            <w:tcW w:type="dxa" w:w="4933"/>
            <w:tcBorders>
              <w:left w:color="000000" w:sz="4" w:val="single"/>
              <w:bottom w:color="000000" w:sz="4" w:val="single"/>
              <w:right w:color="000000" w:sz="4" w:val="single"/>
            </w:tcBorders>
            <w:tcMar>
              <w:left w:type="dxa" w:w="75"/>
              <w:right w:type="dxa" w:w="75"/>
            </w:tcMar>
          </w:tcPr>
          <w:p w14:paraId="A6090000">
            <w:pPr>
              <w:ind/>
              <w:jc w:val="both"/>
              <w:rPr>
                <w:sz w:val="22"/>
              </w:rPr>
            </w:pPr>
            <w:r>
              <w:rPr>
                <w:sz w:val="22"/>
              </w:rPr>
              <w:t>Показатель 2.1</w:t>
            </w:r>
            <w:r>
              <w:rPr>
                <w:sz w:val="22"/>
              </w:rPr>
              <w:t>4</w:t>
            </w:r>
            <w:r>
              <w:rPr>
                <w:sz w:val="22"/>
              </w:rPr>
              <w:t>.</w:t>
            </w:r>
          </w:p>
          <w:p w14:paraId="A7090000">
            <w:pPr>
              <w:pStyle w:val="Style_3"/>
              <w:ind/>
              <w:jc w:val="both"/>
              <w:rPr>
                <w:sz w:val="22"/>
              </w:rPr>
            </w:pPr>
            <w:r>
              <w:rPr>
                <w:sz w:val="22"/>
              </w:rPr>
              <w:t>Численность обучающихся в общеобразов</w:t>
            </w:r>
            <w:r>
              <w:rPr>
                <w:sz w:val="22"/>
              </w:rPr>
              <w:t>а</w:t>
            </w:r>
            <w:r>
              <w:rPr>
                <w:sz w:val="22"/>
              </w:rPr>
              <w:t>тельных организациях, охваченных меропри</w:t>
            </w:r>
            <w:r>
              <w:rPr>
                <w:sz w:val="22"/>
              </w:rPr>
              <w:t>я</w:t>
            </w:r>
            <w:r>
              <w:rPr>
                <w:sz w:val="22"/>
              </w:rPr>
              <w:t>тиями по обучению плаванию</w:t>
            </w:r>
            <w:r>
              <w:rPr>
                <w:sz w:val="22"/>
              </w:rPr>
              <w:t xml:space="preserve"> в рамках реал</w:t>
            </w:r>
            <w:r>
              <w:rPr>
                <w:sz w:val="22"/>
              </w:rPr>
              <w:t>и</w:t>
            </w:r>
            <w:r>
              <w:rPr>
                <w:sz w:val="22"/>
              </w:rPr>
              <w:t>зации внеурочной деятельности спортивно-оздоровительного направления основной образовательной программы начального общего о</w:t>
            </w:r>
            <w:r>
              <w:rPr>
                <w:sz w:val="22"/>
              </w:rPr>
              <w:t>б</w:t>
            </w:r>
            <w:r>
              <w:rPr>
                <w:sz w:val="22"/>
              </w:rPr>
              <w:t>разования</w:t>
            </w:r>
          </w:p>
        </w:tc>
        <w:tc>
          <w:tcPr>
            <w:tcW w:type="dxa" w:w="1300"/>
            <w:tcBorders>
              <w:left w:color="000000" w:sz="4" w:val="single"/>
              <w:bottom w:color="000000" w:sz="4" w:val="single"/>
              <w:right w:color="000000" w:sz="4" w:val="single"/>
            </w:tcBorders>
            <w:tcMar>
              <w:left w:type="dxa" w:w="75"/>
              <w:right w:type="dxa" w:w="75"/>
            </w:tcMar>
          </w:tcPr>
          <w:p w14:paraId="A8090000">
            <w:pPr>
              <w:widowControl w:val="0"/>
              <w:spacing w:line="216" w:lineRule="auto"/>
              <w:ind/>
              <w:rPr>
                <w:sz w:val="22"/>
              </w:rPr>
            </w:pPr>
            <w:r>
              <w:rPr>
                <w:sz w:val="22"/>
              </w:rPr>
              <w:t>человек</w:t>
            </w:r>
          </w:p>
        </w:tc>
        <w:tc>
          <w:tcPr>
            <w:tcW w:type="dxa" w:w="1297"/>
            <w:tcBorders>
              <w:left w:color="000000" w:sz="4" w:val="single"/>
              <w:bottom w:color="000000" w:sz="4" w:val="single"/>
              <w:right w:color="000000" w:sz="4" w:val="single"/>
            </w:tcBorders>
            <w:tcMar>
              <w:left w:type="dxa" w:w="75"/>
              <w:right w:type="dxa" w:w="75"/>
            </w:tcMar>
          </w:tcPr>
          <w:p w14:paraId="A9090000">
            <w:pPr>
              <w:pStyle w:val="Style_2"/>
              <w:ind/>
              <w:jc w:val="center"/>
              <w:rPr>
                <w:rFonts w:ascii="Times New Roman" w:hAnsi="Times New Roman"/>
              </w:rPr>
            </w:pPr>
            <w:r>
              <w:rPr>
                <w:rFonts w:ascii="Times New Roman" w:hAnsi="Times New Roman"/>
              </w:rPr>
              <w:t>0</w:t>
            </w:r>
          </w:p>
        </w:tc>
        <w:tc>
          <w:tcPr>
            <w:tcW w:type="dxa" w:w="1300"/>
            <w:tcBorders>
              <w:left w:color="000000" w:sz="4" w:val="single"/>
              <w:bottom w:color="000000" w:sz="4" w:val="single"/>
              <w:right w:color="000000" w:sz="4" w:val="single"/>
            </w:tcBorders>
            <w:tcMar>
              <w:left w:type="dxa" w:w="75"/>
              <w:right w:type="dxa" w:w="75"/>
            </w:tcMar>
          </w:tcPr>
          <w:p w14:paraId="AA090000">
            <w:pPr>
              <w:pStyle w:val="Style_2"/>
              <w:ind/>
              <w:jc w:val="center"/>
              <w:rPr>
                <w:rFonts w:ascii="Times New Roman" w:hAnsi="Times New Roman"/>
              </w:rPr>
            </w:pPr>
            <w:r>
              <w:rPr>
                <w:rFonts w:ascii="Times New Roman" w:hAnsi="Times New Roman"/>
              </w:rPr>
              <w:t>700</w:t>
            </w:r>
          </w:p>
        </w:tc>
        <w:tc>
          <w:tcPr>
            <w:tcW w:type="dxa" w:w="2414"/>
            <w:tcBorders>
              <w:left w:color="000000" w:sz="4" w:val="single"/>
              <w:bottom w:color="000000" w:sz="4" w:val="single"/>
              <w:right w:color="000000" w:sz="4" w:val="single"/>
            </w:tcBorders>
            <w:tcMar>
              <w:left w:type="dxa" w:w="75"/>
              <w:right w:type="dxa" w:w="75"/>
            </w:tcMar>
          </w:tcPr>
          <w:p w14:paraId="AB090000">
            <w:pPr>
              <w:pStyle w:val="Style_2"/>
              <w:ind/>
              <w:jc w:val="center"/>
              <w:rPr>
                <w:rFonts w:ascii="Times New Roman" w:hAnsi="Times New Roman"/>
              </w:rPr>
            </w:pPr>
            <w:r>
              <w:rPr>
                <w:rFonts w:ascii="Times New Roman" w:hAnsi="Times New Roman"/>
              </w:rPr>
              <w:t>700</w:t>
            </w:r>
          </w:p>
        </w:tc>
        <w:tc>
          <w:tcPr>
            <w:tcW w:type="dxa" w:w="3009"/>
            <w:gridSpan w:val="2"/>
            <w:tcBorders>
              <w:left w:color="000000" w:sz="4" w:val="single"/>
              <w:bottom w:color="000000" w:sz="4" w:val="single"/>
              <w:right w:color="000000" w:sz="4" w:val="single"/>
            </w:tcBorders>
            <w:tcMar>
              <w:left w:type="dxa" w:w="75"/>
              <w:right w:type="dxa" w:w="75"/>
            </w:tcMar>
          </w:tcPr>
          <w:p w14:paraId="AC090000">
            <w:pPr>
              <w:pStyle w:val="Style_2"/>
              <w:ind/>
              <w:jc w:val="center"/>
              <w:rPr>
                <w:rFonts w:ascii="Times New Roman" w:hAnsi="Times New Roman"/>
              </w:rPr>
            </w:pPr>
          </w:p>
        </w:tc>
      </w:tr>
      <w:tr>
        <w:tc>
          <w:tcPr>
            <w:tcW w:type="dxa" w:w="14953"/>
            <w:gridSpan w:val="8"/>
            <w:tcBorders>
              <w:left w:color="000000" w:sz="4" w:val="single"/>
              <w:bottom w:color="000000" w:sz="4" w:val="single"/>
              <w:right w:color="000000" w:sz="4" w:val="single"/>
            </w:tcBorders>
            <w:tcMar>
              <w:left w:type="dxa" w:w="75"/>
              <w:right w:type="dxa" w:w="75"/>
            </w:tcMar>
          </w:tcPr>
          <w:p w14:paraId="AD090000">
            <w:pPr>
              <w:pStyle w:val="Style_2"/>
              <w:ind/>
              <w:jc w:val="center"/>
              <w:rPr>
                <w:rFonts w:ascii="Times New Roman" w:hAnsi="Times New Roman"/>
              </w:rPr>
            </w:pPr>
          </w:p>
          <w:p w14:paraId="AE090000">
            <w:pPr>
              <w:pStyle w:val="Style_2"/>
              <w:ind/>
              <w:jc w:val="center"/>
              <w:rPr>
                <w:rFonts w:ascii="Times New Roman" w:hAnsi="Times New Roman"/>
              </w:rPr>
            </w:pPr>
            <w:r>
              <w:rPr>
                <w:rFonts w:ascii="Times New Roman" w:hAnsi="Times New Roman"/>
              </w:rPr>
              <w:t xml:space="preserve">Подпрограмма «Обеспечение реализации </w:t>
            </w:r>
          </w:p>
          <w:p w14:paraId="AF090000">
            <w:pPr>
              <w:pStyle w:val="Style_2"/>
              <w:ind/>
              <w:jc w:val="center"/>
              <w:rPr>
                <w:rFonts w:ascii="Times New Roman" w:hAnsi="Times New Roman"/>
              </w:rPr>
            </w:pPr>
            <w:r>
              <w:rPr>
                <w:rFonts w:ascii="Times New Roman" w:hAnsi="Times New Roman"/>
              </w:rPr>
              <w:t>государственной программы Аксайского района «Развитие образования» и прочие</w:t>
            </w:r>
          </w:p>
          <w:p w14:paraId="B0090000">
            <w:pPr>
              <w:pStyle w:val="Style_2"/>
              <w:ind/>
              <w:jc w:val="center"/>
              <w:rPr>
                <w:rFonts w:ascii="Times New Roman" w:hAnsi="Times New Roman"/>
              </w:rPr>
            </w:pPr>
          </w:p>
        </w:tc>
      </w:tr>
      <w:tr>
        <w:tc>
          <w:tcPr>
            <w:tcW w:type="dxa" w:w="700"/>
            <w:tcBorders>
              <w:left w:color="000000" w:sz="4" w:val="single"/>
              <w:bottom w:color="000000" w:sz="4" w:val="single"/>
              <w:right w:color="000000" w:sz="4" w:val="single"/>
            </w:tcBorders>
            <w:tcMar>
              <w:left w:type="dxa" w:w="75"/>
              <w:right w:type="dxa" w:w="75"/>
            </w:tcMar>
          </w:tcPr>
          <w:p w14:paraId="B1090000">
            <w:pPr>
              <w:pStyle w:val="Style_2"/>
              <w:rPr>
                <w:rFonts w:ascii="Times New Roman" w:hAnsi="Times New Roman"/>
              </w:rPr>
            </w:pPr>
            <w:r>
              <w:rPr>
                <w:rFonts w:ascii="Times New Roman" w:hAnsi="Times New Roman"/>
              </w:rPr>
              <w:t>3.1</w:t>
            </w:r>
          </w:p>
        </w:tc>
        <w:tc>
          <w:tcPr>
            <w:tcW w:type="dxa" w:w="4933"/>
            <w:tcBorders>
              <w:left w:color="000000" w:sz="4" w:val="single"/>
              <w:bottom w:color="000000" w:sz="4" w:val="single"/>
              <w:right w:color="000000" w:sz="4" w:val="single"/>
            </w:tcBorders>
            <w:tcMar>
              <w:left w:type="dxa" w:w="75"/>
              <w:right w:type="dxa" w:w="75"/>
            </w:tcMar>
          </w:tcPr>
          <w:p w14:paraId="B2090000">
            <w:pPr>
              <w:pStyle w:val="Style_2"/>
              <w:ind/>
              <w:jc w:val="both"/>
              <w:rPr>
                <w:rFonts w:ascii="Times New Roman" w:hAnsi="Times New Roman"/>
              </w:rPr>
            </w:pPr>
            <w:r>
              <w:rPr>
                <w:rFonts w:ascii="Times New Roman" w:hAnsi="Times New Roman"/>
              </w:rPr>
              <w:t>Показатель 3.1. Доля муниципальных услуг управления образования Администрации Аксайского района, по которым утверждены административные регламенты их оказания, в общем количестве муниципальных услуг оказываемых управление образования Администрации Аксайского района</w:t>
            </w:r>
          </w:p>
        </w:tc>
        <w:tc>
          <w:tcPr>
            <w:tcW w:type="dxa" w:w="1300"/>
            <w:tcBorders>
              <w:left w:color="000000" w:sz="4" w:val="single"/>
              <w:bottom w:color="000000" w:sz="4" w:val="single"/>
              <w:right w:color="000000" w:sz="4" w:val="single"/>
            </w:tcBorders>
            <w:tcMar>
              <w:left w:type="dxa" w:w="75"/>
              <w:right w:type="dxa" w:w="75"/>
            </w:tcMar>
          </w:tcPr>
          <w:p w14:paraId="B3090000">
            <w:pPr>
              <w:pStyle w:val="Style_2"/>
              <w:ind w:right="-83"/>
              <w:jc w:val="center"/>
              <w:rPr>
                <w:rFonts w:ascii="Times New Roman" w:hAnsi="Times New Roman"/>
              </w:rPr>
            </w:pPr>
            <w:r>
              <w:rPr>
                <w:rFonts w:ascii="Times New Roman" w:hAnsi="Times New Roman"/>
              </w:rPr>
              <w:t>процентов</w:t>
            </w:r>
          </w:p>
        </w:tc>
        <w:tc>
          <w:tcPr>
            <w:tcW w:type="dxa" w:w="1297"/>
            <w:tcBorders>
              <w:left w:color="000000" w:sz="4" w:val="single"/>
              <w:bottom w:color="000000" w:sz="4" w:val="single"/>
              <w:right w:color="000000" w:sz="4" w:val="single"/>
            </w:tcBorders>
            <w:tcMar>
              <w:left w:type="dxa" w:w="75"/>
              <w:right w:type="dxa" w:w="75"/>
            </w:tcMar>
          </w:tcPr>
          <w:p w14:paraId="B4090000">
            <w:pPr>
              <w:pStyle w:val="Style_2"/>
              <w:ind/>
              <w:jc w:val="center"/>
              <w:rPr>
                <w:rFonts w:ascii="Times New Roman" w:hAnsi="Times New Roman"/>
              </w:rPr>
            </w:pPr>
            <w:r>
              <w:rPr>
                <w:rFonts w:ascii="Times New Roman" w:hAnsi="Times New Roman"/>
              </w:rPr>
              <w:t>100,0</w:t>
            </w:r>
          </w:p>
        </w:tc>
        <w:tc>
          <w:tcPr>
            <w:tcW w:type="dxa" w:w="1300"/>
            <w:tcBorders>
              <w:left w:color="000000" w:sz="4" w:val="single"/>
              <w:bottom w:color="000000" w:sz="4" w:val="single"/>
              <w:right w:color="000000" w:sz="4" w:val="single"/>
            </w:tcBorders>
            <w:tcMar>
              <w:left w:type="dxa" w:w="75"/>
              <w:right w:type="dxa" w:w="75"/>
            </w:tcMar>
          </w:tcPr>
          <w:p w14:paraId="B5090000">
            <w:pPr>
              <w:pStyle w:val="Style_2"/>
              <w:ind/>
              <w:jc w:val="center"/>
              <w:rPr>
                <w:rFonts w:ascii="Times New Roman" w:hAnsi="Times New Roman"/>
              </w:rPr>
            </w:pPr>
            <w:r>
              <w:rPr>
                <w:rFonts w:ascii="Times New Roman" w:hAnsi="Times New Roman"/>
              </w:rPr>
              <w:t>100,0</w:t>
            </w:r>
          </w:p>
        </w:tc>
        <w:tc>
          <w:tcPr>
            <w:tcW w:type="dxa" w:w="2414"/>
            <w:tcBorders>
              <w:left w:color="000000" w:sz="4" w:val="single"/>
              <w:bottom w:color="000000" w:sz="4" w:val="single"/>
              <w:right w:color="000000" w:sz="4" w:val="single"/>
            </w:tcBorders>
            <w:tcMar>
              <w:left w:type="dxa" w:w="75"/>
              <w:right w:type="dxa" w:w="75"/>
            </w:tcMar>
          </w:tcPr>
          <w:p w14:paraId="B6090000">
            <w:pPr>
              <w:ind/>
              <w:jc w:val="center"/>
              <w:rPr>
                <w:sz w:val="22"/>
              </w:rPr>
            </w:pPr>
            <w:r>
              <w:rPr>
                <w:sz w:val="22"/>
              </w:rPr>
              <w:t>100,0</w:t>
            </w:r>
          </w:p>
        </w:tc>
        <w:tc>
          <w:tcPr>
            <w:tcW w:type="dxa" w:w="3009"/>
            <w:gridSpan w:val="2"/>
            <w:tcBorders>
              <w:left w:color="000000" w:sz="4" w:val="single"/>
              <w:bottom w:color="000000" w:sz="4" w:val="single"/>
              <w:right w:color="000000" w:sz="4" w:val="single"/>
            </w:tcBorders>
            <w:tcMar>
              <w:left w:type="dxa" w:w="75"/>
              <w:right w:type="dxa" w:w="75"/>
            </w:tcMar>
          </w:tcPr>
          <w:p w14:paraId="B7090000">
            <w:pPr>
              <w:ind/>
              <w:jc w:val="center"/>
              <w:rPr>
                <w:sz w:val="22"/>
              </w:rPr>
            </w:pPr>
          </w:p>
        </w:tc>
      </w:tr>
      <w:tr>
        <w:tc>
          <w:tcPr>
            <w:tcW w:type="dxa" w:w="700"/>
            <w:tcBorders>
              <w:top w:color="000000" w:sz="4" w:val="single"/>
              <w:left w:color="000000" w:sz="4" w:val="single"/>
              <w:bottom w:color="000000" w:sz="4" w:val="single"/>
              <w:right w:color="000000" w:sz="4" w:val="single"/>
            </w:tcBorders>
            <w:tcMar>
              <w:left w:type="dxa" w:w="75"/>
              <w:right w:type="dxa" w:w="75"/>
            </w:tcMar>
          </w:tcPr>
          <w:p w14:paraId="B8090000">
            <w:pPr>
              <w:pStyle w:val="Style_2"/>
              <w:ind/>
              <w:jc w:val="center"/>
              <w:rPr>
                <w:rFonts w:ascii="Times New Roman" w:hAnsi="Times New Roman"/>
              </w:rPr>
            </w:pPr>
            <w:r>
              <w:rPr>
                <w:rFonts w:ascii="Times New Roman" w:hAnsi="Times New Roman"/>
              </w:rPr>
              <w:t>3.2.</w:t>
            </w:r>
          </w:p>
        </w:tc>
        <w:tc>
          <w:tcPr>
            <w:tcW w:type="dxa" w:w="4933"/>
            <w:tcBorders>
              <w:top w:color="000000" w:sz="4" w:val="single"/>
              <w:left w:color="000000" w:sz="4" w:val="single"/>
              <w:bottom w:color="000000" w:sz="4" w:val="single"/>
              <w:right w:color="000000" w:sz="4" w:val="single"/>
            </w:tcBorders>
            <w:tcMar>
              <w:left w:type="dxa" w:w="75"/>
              <w:right w:type="dxa" w:w="75"/>
            </w:tcMar>
          </w:tcPr>
          <w:p w14:paraId="B9090000">
            <w:pPr>
              <w:pStyle w:val="Style_2"/>
              <w:ind w:right="-76"/>
              <w:jc w:val="both"/>
              <w:rPr>
                <w:rFonts w:ascii="Times New Roman" w:hAnsi="Times New Roman"/>
              </w:rPr>
            </w:pPr>
            <w:r>
              <w:rPr>
                <w:rFonts w:ascii="Times New Roman" w:hAnsi="Times New Roman"/>
              </w:rPr>
              <w:t>Показатель 3.2. Доля детей-сирот и детей, оставшихся без попечения родителей, возвращенных их замещающих семей в государственные организации, от количества детей-сирот, принятых на воспитание в семьи граждан в отчетном году</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BA090000">
            <w:pPr>
              <w:pStyle w:val="Style_2"/>
              <w:ind w:right="-83"/>
              <w:jc w:val="center"/>
              <w:rPr>
                <w:rFonts w:ascii="Times New Roman" w:hAnsi="Times New Roman"/>
              </w:rPr>
            </w:pPr>
            <w:r>
              <w:rPr>
                <w:rFonts w:ascii="Times New Roman" w:hAnsi="Times New Roman"/>
              </w:rPr>
              <w:t>процентов</w:t>
            </w:r>
          </w:p>
        </w:tc>
        <w:tc>
          <w:tcPr>
            <w:tcW w:type="dxa" w:w="1297"/>
            <w:tcBorders>
              <w:top w:color="000000" w:sz="4" w:val="single"/>
              <w:left w:color="000000" w:sz="4" w:val="single"/>
              <w:bottom w:color="000000" w:sz="4" w:val="single"/>
              <w:right w:color="000000" w:sz="4" w:val="single"/>
            </w:tcBorders>
            <w:tcMar>
              <w:left w:type="dxa" w:w="75"/>
              <w:right w:type="dxa" w:w="75"/>
            </w:tcMar>
          </w:tcPr>
          <w:p w14:paraId="BB090000">
            <w:pPr>
              <w:pStyle w:val="Style_2"/>
              <w:ind/>
              <w:jc w:val="center"/>
              <w:rPr>
                <w:rFonts w:ascii="Times New Roman" w:hAnsi="Times New Roman"/>
              </w:rPr>
            </w:pPr>
            <w:r>
              <w:rPr>
                <w:rFonts w:ascii="Times New Roman" w:hAnsi="Times New Roman"/>
              </w:rPr>
              <w:t>0</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BC090000">
            <w:pPr>
              <w:pStyle w:val="Style_2"/>
              <w:ind/>
              <w:jc w:val="center"/>
              <w:rPr>
                <w:rFonts w:ascii="Times New Roman" w:hAnsi="Times New Roman"/>
              </w:rPr>
            </w:pPr>
            <w:r>
              <w:rPr>
                <w:rFonts w:ascii="Times New Roman" w:hAnsi="Times New Roman"/>
              </w:rPr>
              <w:t>1,06</w:t>
            </w:r>
          </w:p>
        </w:tc>
        <w:tc>
          <w:tcPr>
            <w:tcW w:type="dxa" w:w="2414"/>
            <w:tcBorders>
              <w:top w:color="000000" w:sz="4" w:val="single"/>
              <w:left w:color="000000" w:sz="4" w:val="single"/>
              <w:bottom w:color="000000" w:sz="4" w:val="single"/>
              <w:right w:color="000000" w:sz="4" w:val="single"/>
            </w:tcBorders>
            <w:tcMar>
              <w:left w:type="dxa" w:w="75"/>
              <w:right w:type="dxa" w:w="75"/>
            </w:tcMar>
          </w:tcPr>
          <w:p w14:paraId="BD090000">
            <w:pPr>
              <w:pStyle w:val="Style_2"/>
              <w:ind/>
              <w:jc w:val="center"/>
              <w:rPr>
                <w:rFonts w:ascii="Times New Roman" w:hAnsi="Times New Roman"/>
              </w:rPr>
            </w:pPr>
            <w:r>
              <w:rPr>
                <w:rFonts w:ascii="Times New Roman" w:hAnsi="Times New Roman"/>
              </w:rPr>
              <w:t>0</w:t>
            </w:r>
            <w:r>
              <w:rPr>
                <w:rFonts w:ascii="Times New Roman" w:hAnsi="Times New Roman"/>
              </w:rPr>
              <w:t>,0</w:t>
            </w:r>
          </w:p>
        </w:tc>
        <w:tc>
          <w:tcPr>
            <w:tcW w:type="dxa" w:w="3009"/>
            <w:gridSpan w:val="2"/>
            <w:tcBorders>
              <w:top w:color="000000" w:sz="4" w:val="single"/>
              <w:left w:color="000000" w:sz="4" w:val="single"/>
              <w:bottom w:color="000000" w:sz="4" w:val="single"/>
              <w:right w:color="000000" w:sz="4" w:val="single"/>
            </w:tcBorders>
            <w:tcMar>
              <w:left w:type="dxa" w:w="75"/>
              <w:right w:type="dxa" w:w="75"/>
            </w:tcMar>
          </w:tcPr>
          <w:p w14:paraId="BE090000">
            <w:pPr>
              <w:pStyle w:val="Style_2"/>
              <w:ind/>
              <w:jc w:val="center"/>
              <w:rPr>
                <w:rFonts w:ascii="Times New Roman" w:hAnsi="Times New Roman"/>
              </w:rPr>
            </w:pPr>
            <w:r>
              <w:rPr>
                <w:rFonts w:ascii="Times New Roman" w:hAnsi="Times New Roman"/>
              </w:rPr>
              <w:t>0</w:t>
            </w:r>
          </w:p>
        </w:tc>
      </w:tr>
      <w:tr>
        <w:tc>
          <w:tcPr>
            <w:tcW w:type="dxa" w:w="700"/>
            <w:tcBorders>
              <w:top w:color="000000" w:sz="4" w:val="single"/>
              <w:left w:color="000000" w:sz="4" w:val="single"/>
              <w:bottom w:color="000000" w:sz="4" w:val="single"/>
              <w:right w:color="000000" w:sz="4" w:val="single"/>
            </w:tcBorders>
            <w:tcMar>
              <w:left w:type="dxa" w:w="75"/>
              <w:right w:type="dxa" w:w="75"/>
            </w:tcMar>
          </w:tcPr>
          <w:p w14:paraId="BF090000">
            <w:pPr>
              <w:pStyle w:val="Style_2"/>
              <w:ind/>
              <w:jc w:val="center"/>
              <w:rPr>
                <w:rFonts w:ascii="Times New Roman" w:hAnsi="Times New Roman"/>
              </w:rPr>
            </w:pPr>
            <w:r>
              <w:rPr>
                <w:rFonts w:ascii="Times New Roman" w:hAnsi="Times New Roman"/>
              </w:rPr>
              <w:t>3.3.</w:t>
            </w:r>
          </w:p>
        </w:tc>
        <w:tc>
          <w:tcPr>
            <w:tcW w:type="dxa" w:w="4933"/>
            <w:tcBorders>
              <w:top w:color="000000" w:sz="4" w:val="single"/>
              <w:left w:color="000000" w:sz="4" w:val="single"/>
              <w:bottom w:color="000000" w:sz="4" w:val="single"/>
              <w:right w:color="000000" w:sz="4" w:val="single"/>
            </w:tcBorders>
            <w:tcMar>
              <w:left w:type="dxa" w:w="75"/>
              <w:right w:type="dxa" w:w="75"/>
            </w:tcMar>
          </w:tcPr>
          <w:p w14:paraId="C0090000">
            <w:pPr>
              <w:pStyle w:val="Style_2"/>
              <w:ind w:right="-76"/>
              <w:jc w:val="both"/>
              <w:rPr>
                <w:rFonts w:ascii="Times New Roman" w:hAnsi="Times New Roman"/>
              </w:rPr>
            </w:pPr>
            <w:r>
              <w:rPr>
                <w:rFonts w:ascii="Times New Roman" w:hAnsi="Times New Roman"/>
              </w:rPr>
              <w:t xml:space="preserve">Показатель 3.3. </w:t>
            </w:r>
          </w:p>
          <w:p w14:paraId="C1090000">
            <w:pPr>
              <w:pStyle w:val="Style_2"/>
              <w:ind w:right="-76"/>
              <w:jc w:val="both"/>
              <w:rPr>
                <w:rFonts w:ascii="Times New Roman" w:hAnsi="Times New Roman"/>
              </w:rPr>
            </w:pPr>
            <w:r>
              <w:rPr>
                <w:rFonts w:ascii="Times New Roman" w:hAnsi="Times New Roman"/>
              </w:rPr>
              <w:t>Доля муниципальных образовательных организаций Аксайского района, прошедших независимую оценку качества условий осуществления образовательной деятельности,</w:t>
            </w:r>
            <w:r>
              <w:rPr>
                <w:rFonts w:ascii="Times New Roman" w:hAnsi="Times New Roman"/>
              </w:rPr>
              <w:t xml:space="preserve"> от числа образовательных организаций, подлежащих независимой оценке в текущем году</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C2090000">
            <w:pPr>
              <w:pStyle w:val="Style_2"/>
              <w:ind w:right="-83"/>
              <w:jc w:val="center"/>
              <w:rPr>
                <w:rFonts w:ascii="Times New Roman" w:hAnsi="Times New Roman"/>
              </w:rPr>
            </w:pPr>
            <w:r>
              <w:rPr>
                <w:rFonts w:ascii="Times New Roman" w:hAnsi="Times New Roman"/>
              </w:rPr>
              <w:t>процентов</w:t>
            </w:r>
          </w:p>
        </w:tc>
        <w:tc>
          <w:tcPr>
            <w:tcW w:type="dxa" w:w="1297"/>
            <w:tcBorders>
              <w:top w:color="000000" w:sz="4" w:val="single"/>
              <w:left w:color="000000" w:sz="4" w:val="single"/>
              <w:bottom w:color="000000" w:sz="4" w:val="single"/>
              <w:right w:color="000000" w:sz="4" w:val="single"/>
            </w:tcBorders>
            <w:tcMar>
              <w:left w:type="dxa" w:w="75"/>
              <w:right w:type="dxa" w:w="75"/>
            </w:tcMar>
          </w:tcPr>
          <w:p w14:paraId="C3090000">
            <w:pPr>
              <w:pStyle w:val="Style_2"/>
              <w:ind/>
              <w:jc w:val="center"/>
              <w:rPr>
                <w:rFonts w:ascii="Times New Roman" w:hAnsi="Times New Roman"/>
              </w:rPr>
            </w:pPr>
            <w:r>
              <w:rPr>
                <w:rFonts w:ascii="Times New Roman" w:hAnsi="Times New Roman"/>
              </w:rPr>
              <w:t>100,0</w:t>
            </w:r>
          </w:p>
        </w:tc>
        <w:tc>
          <w:tcPr>
            <w:tcW w:type="dxa" w:w="1300"/>
            <w:tcBorders>
              <w:top w:color="000000" w:sz="4" w:val="single"/>
              <w:left w:color="000000" w:sz="4" w:val="single"/>
              <w:bottom w:color="000000" w:sz="4" w:val="single"/>
              <w:right w:color="000000" w:sz="4" w:val="single"/>
            </w:tcBorders>
            <w:tcMar>
              <w:left w:type="dxa" w:w="75"/>
              <w:right w:type="dxa" w:w="75"/>
            </w:tcMar>
          </w:tcPr>
          <w:p w14:paraId="C4090000">
            <w:pPr>
              <w:pStyle w:val="Style_2"/>
              <w:ind/>
              <w:jc w:val="center"/>
              <w:rPr>
                <w:rFonts w:ascii="Times New Roman" w:hAnsi="Times New Roman"/>
              </w:rPr>
            </w:pPr>
            <w:r>
              <w:rPr>
                <w:rFonts w:ascii="Times New Roman" w:hAnsi="Times New Roman"/>
              </w:rPr>
              <w:t>100,0</w:t>
            </w:r>
          </w:p>
        </w:tc>
        <w:tc>
          <w:tcPr>
            <w:tcW w:type="dxa" w:w="2414"/>
            <w:tcBorders>
              <w:top w:color="000000" w:sz="4" w:val="single"/>
              <w:left w:color="000000" w:sz="4" w:val="single"/>
              <w:bottom w:color="000000" w:sz="4" w:val="single"/>
              <w:right w:color="000000" w:sz="4" w:val="single"/>
            </w:tcBorders>
            <w:tcMar>
              <w:left w:type="dxa" w:w="75"/>
              <w:right w:type="dxa" w:w="75"/>
            </w:tcMar>
          </w:tcPr>
          <w:p w14:paraId="C5090000">
            <w:pPr>
              <w:pStyle w:val="Style_2"/>
              <w:ind/>
              <w:jc w:val="center"/>
              <w:rPr>
                <w:rFonts w:ascii="Times New Roman" w:hAnsi="Times New Roman"/>
              </w:rPr>
            </w:pPr>
            <w:r>
              <w:rPr>
                <w:rFonts w:ascii="Times New Roman" w:hAnsi="Times New Roman"/>
              </w:rPr>
              <w:t>100,0</w:t>
            </w:r>
          </w:p>
        </w:tc>
        <w:tc>
          <w:tcPr>
            <w:tcW w:type="dxa" w:w="3009"/>
            <w:gridSpan w:val="2"/>
            <w:tcBorders>
              <w:top w:color="000000" w:sz="4" w:val="single"/>
              <w:left w:color="000000" w:sz="4" w:val="single"/>
              <w:bottom w:color="000000" w:sz="4" w:val="single"/>
              <w:right w:color="000000" w:sz="4" w:val="single"/>
            </w:tcBorders>
            <w:tcMar>
              <w:left w:type="dxa" w:w="75"/>
              <w:right w:type="dxa" w:w="75"/>
            </w:tcMar>
          </w:tcPr>
          <w:p w14:paraId="C6090000">
            <w:pPr>
              <w:pStyle w:val="Style_2"/>
              <w:ind/>
              <w:jc w:val="center"/>
              <w:rPr>
                <w:rFonts w:ascii="Times New Roman" w:hAnsi="Times New Roman"/>
              </w:rPr>
            </w:pPr>
          </w:p>
        </w:tc>
      </w:tr>
    </w:tbl>
    <w:p w14:paraId="C7090000">
      <w:pPr>
        <w:widowControl w:val="0"/>
        <w:ind/>
        <w:jc w:val="right"/>
        <w:outlineLvl w:val="2"/>
      </w:pPr>
    </w:p>
    <w:sectPr>
      <w:pgSz w:h="11908" w:orient="landscape" w:w="16848"/>
      <w:pgMar w:bottom="567" w:footer="709" w:gutter="0" w:header="709" w:left="1134"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pStyle w:val="Style_167"/>
      <w:lvlText w:val=""/>
      <w:lvlJc w:val="left"/>
      <w:pPr>
        <w:tabs>
          <w:tab w:leader="none" w:pos="643" w:val="left"/>
        </w:tabs>
        <w:ind w:hanging="360" w:left="643"/>
      </w:pPr>
      <w:rPr>
        <w:rFonts w:ascii="Symbol" w:hAnsi="Symbol"/>
      </w:rPr>
    </w:lvl>
  </w:abstractNum>
  <w:abstractNum w:abstractNumId="1">
    <w:lvl w:ilvl="0">
      <w:start w:val="1"/>
      <w:numFmt w:val="bullet"/>
      <w:pStyle w:val="Style_267"/>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0"/>
      <w:numFmt w:val="bullet"/>
      <w:lvlText w:val="-"/>
      <w:lvlJc w:val="left"/>
      <w:pPr>
        <w:tabs>
          <w:tab w:leader="none" w:pos="2160" w:val="left"/>
        </w:tabs>
        <w:ind w:hanging="360" w:left="2160"/>
      </w:pPr>
      <w:rPr>
        <w:rFonts w:ascii="Times New Roman" w:hAnsi="Times New Roman"/>
      </w:rPr>
    </w:lvl>
    <w:lvl w:ilvl="3">
      <w:start w:val="0"/>
      <w:numFmt w:val="bullet"/>
      <w:lvlText w:val="–"/>
      <w:lvlJc w:val="left"/>
      <w:pPr>
        <w:tabs>
          <w:tab w:leader="none" w:pos="2880" w:val="left"/>
        </w:tabs>
        <w:ind w:hanging="360" w:left="2880"/>
      </w:pPr>
      <w:rPr>
        <w:rFonts w:ascii="Times New Roman" w:hAnsi="Times New Roman"/>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8"/>
    </w:rPr>
  </w:style>
  <w:style w:default="1" w:styleId="Style_5_ch" w:type="character">
    <w:name w:val="Normal"/>
    <w:link w:val="Style_5"/>
    <w:rPr>
      <w:sz w:val="28"/>
    </w:rPr>
  </w:style>
  <w:style w:styleId="Style_6" w:type="paragraph">
    <w:link w:val="Style_6_ch"/>
    <w:semiHidden w:val="1"/>
    <w:unhideWhenUsed w:val="1"/>
    <w:rPr>
      <w:sz w:val="28"/>
    </w:rPr>
  </w:style>
  <w:style w:styleId="Style_6_ch" w:type="character">
    <w:link w:val="Style_6"/>
    <w:semiHidden w:val="1"/>
    <w:unhideWhenUsed w:val="1"/>
    <w:rPr>
      <w:sz w:val="28"/>
    </w:rPr>
  </w:style>
  <w:style w:styleId="Style_7" w:type="paragraph">
    <w:name w:val="xl147"/>
    <w:basedOn w:val="Style_5"/>
    <w:link w:val="Style_7_ch"/>
    <w:pPr>
      <w:spacing w:afterAutospacing="on" w:beforeAutospacing="on"/>
      <w:ind/>
      <w:jc w:val="center"/>
    </w:pPr>
    <w:rPr>
      <w:color w:val="000000"/>
    </w:rPr>
  </w:style>
  <w:style w:styleId="Style_7_ch" w:type="character">
    <w:name w:val="xl147"/>
    <w:basedOn w:val="Style_5_ch"/>
    <w:link w:val="Style_7"/>
    <w:rPr>
      <w:color w:val="000000"/>
    </w:rPr>
  </w:style>
  <w:style w:styleId="Style_8" w:type="paragraph">
    <w:name w:val="Название1"/>
    <w:link w:val="Style_8_ch"/>
    <w:pPr>
      <w:spacing w:after="120" w:before="120"/>
      <w:ind/>
      <w:contextualSpacing w:val="1"/>
    </w:pPr>
    <w:rPr>
      <w:i w:val="1"/>
      <w:sz w:val="24"/>
    </w:rPr>
  </w:style>
  <w:style w:styleId="Style_8_ch" w:type="character">
    <w:name w:val="Название1"/>
    <w:link w:val="Style_8"/>
    <w:rPr>
      <w:i w:val="1"/>
      <w:sz w:val="24"/>
    </w:rPr>
  </w:style>
  <w:style w:styleId="Style_9" w:type="paragraph">
    <w:name w:val="xl148"/>
    <w:basedOn w:val="Style_5"/>
    <w:link w:val="Style_9_ch"/>
    <w:pPr>
      <w:spacing w:afterAutospacing="on" w:beforeAutospacing="on"/>
      <w:ind/>
      <w:jc w:val="center"/>
    </w:pPr>
    <w:rPr>
      <w:color w:val="000000"/>
    </w:rPr>
  </w:style>
  <w:style w:styleId="Style_9_ch" w:type="character">
    <w:name w:val="xl148"/>
    <w:basedOn w:val="Style_5_ch"/>
    <w:link w:val="Style_9"/>
    <w:rPr>
      <w:color w:val="000000"/>
    </w:rPr>
  </w:style>
  <w:style w:styleId="Style_10" w:type="paragraph">
    <w:name w:val="xl184"/>
    <w:basedOn w:val="Style_5"/>
    <w:link w:val="Style_10_ch"/>
    <w:pPr>
      <w:spacing w:afterAutospacing="on" w:beforeAutospacing="on"/>
      <w:ind/>
      <w:jc w:val="center"/>
    </w:pPr>
    <w:rPr>
      <w:sz w:val="24"/>
    </w:rPr>
  </w:style>
  <w:style w:styleId="Style_10_ch" w:type="character">
    <w:name w:val="xl184"/>
    <w:basedOn w:val="Style_5_ch"/>
    <w:link w:val="Style_10"/>
    <w:rPr>
      <w:sz w:val="24"/>
    </w:rPr>
  </w:style>
  <w:style w:styleId="Style_11" w:type="paragraph">
    <w:name w:val=" Знак2 Знак Знак Знак Знак Знак Знак Знак Знак Знак Знак Знак Знак Знак Знак Знак"/>
    <w:basedOn w:val="Style_5"/>
    <w:link w:val="Style_11_ch"/>
    <w:pPr>
      <w:spacing w:afterAutospacing="on" w:beforeAutospacing="on"/>
      <w:ind/>
    </w:pPr>
    <w:rPr>
      <w:rFonts w:ascii="Tahoma" w:hAnsi="Tahoma"/>
      <w:sz w:val="20"/>
    </w:rPr>
  </w:style>
  <w:style w:styleId="Style_11_ch" w:type="character">
    <w:name w:val=" Знак2 Знак Знак Знак Знак Знак Знак Знак Знак Знак Знак Знак Знак Знак Знак Знак"/>
    <w:basedOn w:val="Style_5_ch"/>
    <w:link w:val="Style_11"/>
    <w:rPr>
      <w:rFonts w:ascii="Tahoma" w:hAnsi="Tahoma"/>
      <w:sz w:val="20"/>
    </w:rPr>
  </w:style>
  <w:style w:styleId="Style_12" w:type="paragraph">
    <w:name w:val="Style6"/>
    <w:link w:val="Style_12_ch"/>
    <w:pPr>
      <w:widowControl w:val="0"/>
      <w:ind/>
      <w:contextualSpacing w:val="1"/>
    </w:pPr>
    <w:rPr>
      <w:sz w:val="24"/>
    </w:rPr>
  </w:style>
  <w:style w:styleId="Style_12_ch" w:type="character">
    <w:name w:val="Style6"/>
    <w:link w:val="Style_12"/>
    <w:rPr>
      <w:sz w:val="24"/>
    </w:rPr>
  </w:style>
  <w:style w:styleId="Style_13" w:type="paragraph">
    <w:name w:val="xl137"/>
    <w:basedOn w:val="Style_5"/>
    <w:link w:val="Style_13_ch"/>
    <w:pPr>
      <w:spacing w:afterAutospacing="on" w:beforeAutospacing="on"/>
      <w:ind/>
      <w:jc w:val="center"/>
    </w:pPr>
  </w:style>
  <w:style w:styleId="Style_13_ch" w:type="character">
    <w:name w:val="xl137"/>
    <w:basedOn w:val="Style_5_ch"/>
    <w:link w:val="Style_13"/>
  </w:style>
  <w:style w:styleId="Style_14" w:type="paragraph">
    <w:name w:val="subheader"/>
    <w:basedOn w:val="Style_5"/>
    <w:link w:val="Style_14_ch"/>
    <w:pPr>
      <w:spacing w:after="75" w:before="150"/>
      <w:ind/>
    </w:pPr>
    <w:rPr>
      <w:rFonts w:ascii="Arial" w:hAnsi="Arial"/>
      <w:b w:val="1"/>
      <w:color w:val="000000"/>
      <w:sz w:val="18"/>
    </w:rPr>
  </w:style>
  <w:style w:styleId="Style_14_ch" w:type="character">
    <w:name w:val="subheader"/>
    <w:basedOn w:val="Style_5_ch"/>
    <w:link w:val="Style_14"/>
    <w:rPr>
      <w:rFonts w:ascii="Arial" w:hAnsi="Arial"/>
      <w:b w:val="1"/>
      <w:color w:val="000000"/>
      <w:sz w:val="18"/>
    </w:rPr>
  </w:style>
  <w:style w:styleId="Style_15" w:type="paragraph">
    <w:name w:val="xl123"/>
    <w:basedOn w:val="Style_5"/>
    <w:link w:val="Style_15_ch"/>
    <w:pPr>
      <w:spacing w:afterAutospacing="on" w:beforeAutospacing="on"/>
      <w:ind/>
    </w:pPr>
    <w:rPr>
      <w:sz w:val="24"/>
    </w:rPr>
  </w:style>
  <w:style w:styleId="Style_15_ch" w:type="character">
    <w:name w:val="xl123"/>
    <w:basedOn w:val="Style_5_ch"/>
    <w:link w:val="Style_15"/>
    <w:rPr>
      <w:sz w:val="24"/>
    </w:rPr>
  </w:style>
  <w:style w:styleId="Style_16" w:type="paragraph">
    <w:name w:val="font5"/>
    <w:basedOn w:val="Style_5"/>
    <w:link w:val="Style_16_ch"/>
    <w:pPr>
      <w:spacing w:afterAutospacing="on" w:beforeAutospacing="on"/>
      <w:ind/>
    </w:pPr>
    <w:rPr>
      <w:b w:val="1"/>
    </w:rPr>
  </w:style>
  <w:style w:styleId="Style_16_ch" w:type="character">
    <w:name w:val="font5"/>
    <w:basedOn w:val="Style_5_ch"/>
    <w:link w:val="Style_16"/>
    <w:rPr>
      <w:b w:val="1"/>
    </w:rPr>
  </w:style>
  <w:style w:styleId="Style_17" w:type="paragraph">
    <w:name w:val="Style5"/>
    <w:link w:val="Style_17_ch"/>
    <w:pPr>
      <w:widowControl w:val="0"/>
      <w:spacing w:line="322" w:lineRule="exact"/>
      <w:ind w:firstLine="706" w:left="0"/>
      <w:contextualSpacing w:val="1"/>
      <w:jc w:val="both"/>
    </w:pPr>
    <w:rPr>
      <w:sz w:val="24"/>
    </w:rPr>
  </w:style>
  <w:style w:styleId="Style_17_ch" w:type="character">
    <w:name w:val="Style5"/>
    <w:link w:val="Style_17"/>
    <w:rPr>
      <w:sz w:val="24"/>
    </w:rPr>
  </w:style>
  <w:style w:styleId="Style_18" w:type="paragraph">
    <w:name w:val="Font Style21"/>
    <w:link w:val="Style_18_ch"/>
    <w:rPr>
      <w:rFonts w:ascii="Times New Roman" w:hAnsi="Times New Roman"/>
      <w:sz w:val="26"/>
    </w:rPr>
  </w:style>
  <w:style w:styleId="Style_18_ch" w:type="character">
    <w:name w:val="Font Style21"/>
    <w:link w:val="Style_18"/>
    <w:rPr>
      <w:rFonts w:ascii="Times New Roman" w:hAnsi="Times New Roman"/>
      <w:sz w:val="26"/>
    </w:rPr>
  </w:style>
  <w:style w:styleId="Style_19" w:type="paragraph">
    <w:name w:val="Информация об изменениях документа"/>
    <w:basedOn w:val="Style_20"/>
    <w:next w:val="Style_5"/>
    <w:link w:val="Style_19_ch"/>
    <w:pPr>
      <w:ind w:firstLine="0" w:left="0"/>
      <w:contextualSpacing w:val="1"/>
    </w:pPr>
  </w:style>
  <w:style w:styleId="Style_19_ch" w:type="character">
    <w:name w:val="Информация об изменениях документа"/>
    <w:basedOn w:val="Style_20_ch"/>
    <w:link w:val="Style_19"/>
  </w:style>
  <w:style w:styleId="Style_21" w:type="paragraph">
    <w:name w:val="toc 2"/>
    <w:basedOn w:val="Style_5"/>
    <w:next w:val="Style_5"/>
    <w:link w:val="Style_21_ch"/>
    <w:uiPriority w:val="39"/>
    <w:pPr>
      <w:spacing w:after="100" w:line="276" w:lineRule="auto"/>
      <w:ind w:firstLine="0" w:left="220"/>
    </w:pPr>
    <w:rPr>
      <w:rFonts w:ascii="Calibri" w:hAnsi="Calibri"/>
      <w:sz w:val="22"/>
    </w:rPr>
  </w:style>
  <w:style w:styleId="Style_21_ch" w:type="character">
    <w:name w:val="toc 2"/>
    <w:basedOn w:val="Style_5_ch"/>
    <w:link w:val="Style_21"/>
    <w:rPr>
      <w:rFonts w:ascii="Calibri" w:hAnsi="Calibri"/>
      <w:sz w:val="22"/>
    </w:rPr>
  </w:style>
  <w:style w:styleId="Style_22" w:type="paragraph">
    <w:name w:val="xl181"/>
    <w:basedOn w:val="Style_5"/>
    <w:link w:val="Style_22_ch"/>
    <w:pPr>
      <w:spacing w:afterAutospacing="on" w:beforeAutospacing="on"/>
      <w:ind/>
    </w:pPr>
    <w:rPr>
      <w:sz w:val="24"/>
    </w:rPr>
  </w:style>
  <w:style w:styleId="Style_22_ch" w:type="character">
    <w:name w:val="xl181"/>
    <w:basedOn w:val="Style_5_ch"/>
    <w:link w:val="Style_22"/>
    <w:rPr>
      <w:sz w:val="24"/>
    </w:rPr>
  </w:style>
  <w:style w:styleId="Style_23" w:type="paragraph">
    <w:name w:val="Сравнение редакций. Добавленный фрагмент"/>
    <w:link w:val="Style_23_ch"/>
    <w:rPr>
      <w:color w:val="0000FF"/>
    </w:rPr>
  </w:style>
  <w:style w:styleId="Style_23_ch" w:type="character">
    <w:name w:val="Сравнение редакций. Добавленный фрагмент"/>
    <w:link w:val="Style_23"/>
    <w:rPr>
      <w:color w:val="0000FF"/>
    </w:rPr>
  </w:style>
  <w:style w:styleId="Style_24" w:type="paragraph">
    <w:name w:val="Normal (Web)"/>
    <w:basedOn w:val="Style_5"/>
    <w:link w:val="Style_24_ch"/>
    <w:pPr>
      <w:spacing w:after="150"/>
      <w:ind/>
    </w:pPr>
    <w:rPr>
      <w:rFonts w:ascii="Tahoma" w:hAnsi="Tahoma"/>
      <w:sz w:val="18"/>
    </w:rPr>
  </w:style>
  <w:style w:styleId="Style_24_ch" w:type="character">
    <w:name w:val="Normal (Web)"/>
    <w:basedOn w:val="Style_5_ch"/>
    <w:link w:val="Style_24"/>
    <w:rPr>
      <w:rFonts w:ascii="Tahoma" w:hAnsi="Tahoma"/>
      <w:sz w:val="18"/>
    </w:rPr>
  </w:style>
  <w:style w:styleId="Style_20" w:type="paragraph">
    <w:name w:val="Комментарий"/>
    <w:basedOn w:val="Style_5"/>
    <w:next w:val="Style_5"/>
    <w:link w:val="Style_20_ch"/>
    <w:pPr>
      <w:widowControl w:val="0"/>
      <w:ind w:firstLine="0" w:left="170"/>
      <w:jc w:val="both"/>
    </w:pPr>
    <w:rPr>
      <w:rFonts w:ascii="Arial" w:hAnsi="Arial"/>
      <w:i w:val="1"/>
      <w:color w:val="800080"/>
      <w:sz w:val="24"/>
    </w:rPr>
  </w:style>
  <w:style w:styleId="Style_20_ch" w:type="character">
    <w:name w:val="Комментарий"/>
    <w:basedOn w:val="Style_5_ch"/>
    <w:link w:val="Style_20"/>
    <w:rPr>
      <w:rFonts w:ascii="Arial" w:hAnsi="Arial"/>
      <w:i w:val="1"/>
      <w:color w:val="800080"/>
      <w:sz w:val="24"/>
    </w:rPr>
  </w:style>
  <w:style w:styleId="Style_25" w:type="paragraph">
    <w:name w:val="u"/>
    <w:basedOn w:val="Style_5"/>
    <w:link w:val="Style_25_ch"/>
    <w:pPr>
      <w:spacing w:afterAutospacing="on" w:beforeAutospacing="on"/>
      <w:ind/>
    </w:pPr>
    <w:rPr>
      <w:sz w:val="24"/>
    </w:rPr>
  </w:style>
  <w:style w:styleId="Style_25_ch" w:type="character">
    <w:name w:val="u"/>
    <w:basedOn w:val="Style_5_ch"/>
    <w:link w:val="Style_25"/>
    <w:rPr>
      <w:sz w:val="24"/>
    </w:rPr>
  </w:style>
  <w:style w:styleId="Style_26" w:type="paragraph">
    <w:name w:val="xl168"/>
    <w:basedOn w:val="Style_5"/>
    <w:link w:val="Style_26_ch"/>
    <w:pPr>
      <w:spacing w:afterAutospacing="on" w:beforeAutospacing="on"/>
      <w:ind/>
      <w:jc w:val="right"/>
    </w:pPr>
    <w:rPr>
      <w:sz w:val="24"/>
    </w:rPr>
  </w:style>
  <w:style w:styleId="Style_26_ch" w:type="character">
    <w:name w:val="xl168"/>
    <w:basedOn w:val="Style_5_ch"/>
    <w:link w:val="Style_26"/>
    <w:rPr>
      <w:sz w:val="24"/>
    </w:rPr>
  </w:style>
  <w:style w:styleId="Style_27" w:type="paragraph">
    <w:name w:val=" Знак Знак Знак Знак Знак Знак Знак Знак Знак Знак Знак Знак Знак Знак Знак"/>
    <w:basedOn w:val="Style_5"/>
    <w:link w:val="Style_27_ch"/>
    <w:pPr>
      <w:widowControl w:val="0"/>
      <w:spacing w:after="160" w:line="240" w:lineRule="exact"/>
      <w:ind/>
      <w:jc w:val="right"/>
    </w:pPr>
    <w:rPr>
      <w:rFonts w:ascii="Arial" w:hAnsi="Arial"/>
      <w:sz w:val="20"/>
    </w:rPr>
  </w:style>
  <w:style w:styleId="Style_27_ch" w:type="character">
    <w:name w:val=" Знак Знак Знак Знак Знак Знак Знак Знак Знак Знак Знак Знак Знак Знак Знак"/>
    <w:basedOn w:val="Style_5_ch"/>
    <w:link w:val="Style_27"/>
    <w:rPr>
      <w:rFonts w:ascii="Arial" w:hAnsi="Arial"/>
      <w:sz w:val="20"/>
    </w:rPr>
  </w:style>
  <w:style w:styleId="Style_28" w:type="paragraph">
    <w:name w:val="xl69"/>
    <w:basedOn w:val="Style_5"/>
    <w:link w:val="Style_28_ch"/>
    <w:pPr>
      <w:spacing w:afterAutospacing="on" w:beforeAutospacing="on"/>
      <w:ind/>
      <w:jc w:val="center"/>
    </w:pPr>
    <w:rPr>
      <w:sz w:val="24"/>
    </w:rPr>
  </w:style>
  <w:style w:styleId="Style_28_ch" w:type="character">
    <w:name w:val="xl69"/>
    <w:basedOn w:val="Style_5_ch"/>
    <w:link w:val="Style_28"/>
    <w:rPr>
      <w:sz w:val="24"/>
    </w:rPr>
  </w:style>
  <w:style w:styleId="Style_29" w:type="paragraph">
    <w:name w:val="toc 4"/>
    <w:next w:val="Style_5"/>
    <w:link w:val="Style_29_ch"/>
    <w:uiPriority w:val="39"/>
    <w:pPr>
      <w:ind w:firstLine="0" w:left="600"/>
      <w:jc w:val="left"/>
    </w:pPr>
    <w:rPr>
      <w:rFonts w:ascii="XO Thames" w:hAnsi="XO Thames"/>
      <w:sz w:val="28"/>
    </w:rPr>
  </w:style>
  <w:style w:styleId="Style_29_ch" w:type="character">
    <w:name w:val="toc 4"/>
    <w:link w:val="Style_29"/>
    <w:rPr>
      <w:rFonts w:ascii="XO Thames" w:hAnsi="XO Thames"/>
      <w:sz w:val="28"/>
    </w:rPr>
  </w:style>
  <w:style w:styleId="Style_30" w:type="paragraph">
    <w:name w:val="Интерфейс"/>
    <w:next w:val="Style_5"/>
    <w:link w:val="Style_30_ch"/>
    <w:pPr>
      <w:widowControl w:val="0"/>
      <w:ind/>
      <w:contextualSpacing w:val="1"/>
      <w:jc w:val="both"/>
    </w:pPr>
    <w:rPr>
      <w:rFonts w:ascii="Arial" w:hAnsi="Arial"/>
      <w:color w:val="F0F0F0"/>
      <w:sz w:val="22"/>
    </w:rPr>
  </w:style>
  <w:style w:styleId="Style_30_ch" w:type="character">
    <w:name w:val="Интерфейс"/>
    <w:link w:val="Style_30"/>
    <w:rPr>
      <w:rFonts w:ascii="Arial" w:hAnsi="Arial"/>
      <w:color w:val="F0F0F0"/>
      <w:sz w:val="22"/>
    </w:rPr>
  </w:style>
  <w:style w:styleId="Style_31" w:type="paragraph">
    <w:name w:val="xl143"/>
    <w:basedOn w:val="Style_5"/>
    <w:link w:val="Style_31_ch"/>
    <w:pPr>
      <w:spacing w:afterAutospacing="on" w:beforeAutospacing="on"/>
      <w:ind/>
      <w:jc w:val="center"/>
    </w:pPr>
    <w:rPr>
      <w:color w:val="000000"/>
      <w:sz w:val="24"/>
    </w:rPr>
  </w:style>
  <w:style w:styleId="Style_31_ch" w:type="character">
    <w:name w:val="xl143"/>
    <w:basedOn w:val="Style_5_ch"/>
    <w:link w:val="Style_31"/>
    <w:rPr>
      <w:color w:val="000000"/>
      <w:sz w:val="24"/>
    </w:rPr>
  </w:style>
  <w:style w:styleId="Style_32" w:type="paragraph">
    <w:name w:val="footer"/>
    <w:basedOn w:val="Style_5"/>
    <w:link w:val="Style_32_ch"/>
    <w:pPr>
      <w:tabs>
        <w:tab w:leader="none" w:pos="4153" w:val="center"/>
        <w:tab w:leader="none" w:pos="8306" w:val="right"/>
      </w:tabs>
      <w:ind/>
    </w:pPr>
    <w:rPr>
      <w:sz w:val="20"/>
    </w:rPr>
  </w:style>
  <w:style w:styleId="Style_32_ch" w:type="character">
    <w:name w:val="footer"/>
    <w:basedOn w:val="Style_5_ch"/>
    <w:link w:val="Style_32"/>
    <w:rPr>
      <w:sz w:val="20"/>
    </w:rPr>
  </w:style>
  <w:style w:styleId="Style_33" w:type="paragraph">
    <w:name w:val="Style26"/>
    <w:link w:val="Style_33_ch"/>
    <w:pPr>
      <w:widowControl w:val="0"/>
      <w:spacing w:line="323" w:lineRule="exact"/>
      <w:ind w:firstLine="691" w:left="0"/>
      <w:contextualSpacing w:val="1"/>
      <w:jc w:val="both"/>
    </w:pPr>
    <w:rPr>
      <w:sz w:val="24"/>
    </w:rPr>
  </w:style>
  <w:style w:styleId="Style_33_ch" w:type="character">
    <w:name w:val="Style26"/>
    <w:link w:val="Style_33"/>
    <w:rPr>
      <w:sz w:val="24"/>
    </w:rPr>
  </w:style>
  <w:style w:styleId="Style_34" w:type="paragraph">
    <w:name w:val="Указатель1"/>
    <w:link w:val="Style_34_ch"/>
    <w:pPr>
      <w:ind/>
      <w:contextualSpacing w:val="1"/>
    </w:pPr>
    <w:rPr>
      <w:sz w:val="24"/>
    </w:rPr>
  </w:style>
  <w:style w:styleId="Style_34_ch" w:type="character">
    <w:name w:val="Указатель1"/>
    <w:link w:val="Style_34"/>
    <w:rPr>
      <w:sz w:val="24"/>
    </w:rPr>
  </w:style>
  <w:style w:styleId="Style_35" w:type="paragraph">
    <w:name w:val="xl78"/>
    <w:basedOn w:val="Style_5"/>
    <w:link w:val="Style_35_ch"/>
    <w:pPr>
      <w:spacing w:afterAutospacing="on" w:beforeAutospacing="on"/>
      <w:ind/>
      <w:jc w:val="center"/>
    </w:pPr>
    <w:rPr>
      <w:sz w:val="24"/>
    </w:rPr>
  </w:style>
  <w:style w:styleId="Style_35_ch" w:type="character">
    <w:name w:val="xl78"/>
    <w:basedOn w:val="Style_5_ch"/>
    <w:link w:val="Style_35"/>
    <w:rPr>
      <w:sz w:val="24"/>
    </w:rPr>
  </w:style>
  <w:style w:styleId="Style_36" w:type="paragraph">
    <w:name w:val="heading 7"/>
    <w:basedOn w:val="Style_5"/>
    <w:next w:val="Style_5"/>
    <w:link w:val="Style_36_ch"/>
    <w:uiPriority w:val="9"/>
    <w:qFormat/>
    <w:pPr>
      <w:keepNext w:val="1"/>
      <w:keepLines w:val="1"/>
      <w:spacing w:before="200" w:line="276" w:lineRule="auto"/>
      <w:ind/>
      <w:outlineLvl w:val="6"/>
    </w:pPr>
    <w:rPr>
      <w:rFonts w:ascii="Cambria" w:hAnsi="Cambria"/>
      <w:i w:val="1"/>
      <w:color w:val="404040"/>
      <w:sz w:val="22"/>
    </w:rPr>
  </w:style>
  <w:style w:styleId="Style_36_ch" w:type="character">
    <w:name w:val="heading 7"/>
    <w:basedOn w:val="Style_5_ch"/>
    <w:link w:val="Style_36"/>
    <w:rPr>
      <w:rFonts w:ascii="Cambria" w:hAnsi="Cambria"/>
      <w:i w:val="1"/>
      <w:color w:val="404040"/>
      <w:sz w:val="22"/>
    </w:rPr>
  </w:style>
  <w:style w:styleId="Style_37" w:type="paragraph">
    <w:name w:val="xl95"/>
    <w:basedOn w:val="Style_5"/>
    <w:link w:val="Style_37_ch"/>
    <w:pPr>
      <w:spacing w:afterAutospacing="on" w:beforeAutospacing="on"/>
      <w:ind/>
    </w:pPr>
    <w:rPr>
      <w:sz w:val="24"/>
    </w:rPr>
  </w:style>
  <w:style w:styleId="Style_37_ch" w:type="character">
    <w:name w:val="xl95"/>
    <w:basedOn w:val="Style_5_ch"/>
    <w:link w:val="Style_37"/>
    <w:rPr>
      <w:sz w:val="24"/>
    </w:rPr>
  </w:style>
  <w:style w:styleId="Style_38" w:type="paragraph">
    <w:name w:val="WW8Num4z0"/>
    <w:link w:val="Style_38_ch"/>
    <w:rPr>
      <w:rFonts w:ascii="Symbol" w:hAnsi="Symbol"/>
    </w:rPr>
  </w:style>
  <w:style w:styleId="Style_38_ch" w:type="character">
    <w:name w:val="WW8Num4z0"/>
    <w:link w:val="Style_38"/>
    <w:rPr>
      <w:rFonts w:ascii="Symbol" w:hAnsi="Symbol"/>
    </w:rPr>
  </w:style>
  <w:style w:styleId="Style_39" w:type="paragraph">
    <w:name w:val="WW8Num4z1"/>
    <w:link w:val="Style_39_ch"/>
    <w:rPr>
      <w:rFonts w:ascii="Courier New" w:hAnsi="Courier New"/>
    </w:rPr>
  </w:style>
  <w:style w:styleId="Style_39_ch" w:type="character">
    <w:name w:val="WW8Num4z1"/>
    <w:link w:val="Style_39"/>
    <w:rPr>
      <w:rFonts w:ascii="Courier New" w:hAnsi="Courier New"/>
    </w:rPr>
  </w:style>
  <w:style w:styleId="Style_40" w:type="paragraph">
    <w:name w:val="Body Text Indent"/>
    <w:basedOn w:val="Style_5"/>
    <w:link w:val="Style_40_ch"/>
    <w:pPr>
      <w:ind w:firstLine="709" w:left="0"/>
    </w:pPr>
  </w:style>
  <w:style w:styleId="Style_40_ch" w:type="character">
    <w:name w:val="Body Text Indent"/>
    <w:basedOn w:val="Style_5_ch"/>
    <w:link w:val="Style_40"/>
  </w:style>
  <w:style w:styleId="Style_41" w:type="paragraph">
    <w:name w:val="xl151"/>
    <w:basedOn w:val="Style_5"/>
    <w:link w:val="Style_41_ch"/>
    <w:pPr>
      <w:spacing w:afterAutospacing="on" w:beforeAutospacing="on"/>
      <w:ind/>
      <w:jc w:val="center"/>
    </w:pPr>
    <w:rPr>
      <w:color w:val="000000"/>
    </w:rPr>
  </w:style>
  <w:style w:styleId="Style_41_ch" w:type="character">
    <w:name w:val="xl151"/>
    <w:basedOn w:val="Style_5_ch"/>
    <w:link w:val="Style_41"/>
    <w:rPr>
      <w:color w:val="000000"/>
    </w:rPr>
  </w:style>
  <w:style w:styleId="Style_42" w:type="paragraph">
    <w:name w:val="xl70"/>
    <w:basedOn w:val="Style_5"/>
    <w:link w:val="Style_42_ch"/>
    <w:pPr>
      <w:spacing w:afterAutospacing="on" w:beforeAutospacing="on"/>
      <w:ind/>
      <w:jc w:val="center"/>
    </w:pPr>
    <w:rPr>
      <w:sz w:val="24"/>
    </w:rPr>
  </w:style>
  <w:style w:styleId="Style_42_ch" w:type="character">
    <w:name w:val="xl70"/>
    <w:basedOn w:val="Style_5_ch"/>
    <w:link w:val="Style_42"/>
    <w:rPr>
      <w:sz w:val="24"/>
    </w:rPr>
  </w:style>
  <w:style w:styleId="Style_43" w:type="paragraph">
    <w:name w:val="uni"/>
    <w:basedOn w:val="Style_5"/>
    <w:link w:val="Style_43_ch"/>
    <w:pPr>
      <w:spacing w:afterAutospacing="on" w:beforeAutospacing="on"/>
      <w:ind/>
    </w:pPr>
    <w:rPr>
      <w:sz w:val="24"/>
    </w:rPr>
  </w:style>
  <w:style w:styleId="Style_43_ch" w:type="character">
    <w:name w:val="uni"/>
    <w:basedOn w:val="Style_5_ch"/>
    <w:link w:val="Style_43"/>
    <w:rPr>
      <w:sz w:val="24"/>
    </w:rPr>
  </w:style>
  <w:style w:styleId="Style_44" w:type="paragraph">
    <w:name w:val="xl130"/>
    <w:basedOn w:val="Style_5"/>
    <w:link w:val="Style_44_ch"/>
    <w:pPr>
      <w:spacing w:afterAutospacing="on" w:beforeAutospacing="on"/>
      <w:ind/>
      <w:jc w:val="center"/>
    </w:pPr>
    <w:rPr>
      <w:sz w:val="24"/>
    </w:rPr>
  </w:style>
  <w:style w:styleId="Style_44_ch" w:type="character">
    <w:name w:val="xl130"/>
    <w:basedOn w:val="Style_5_ch"/>
    <w:link w:val="Style_44"/>
    <w:rPr>
      <w:sz w:val="24"/>
    </w:rPr>
  </w:style>
  <w:style w:styleId="Style_45" w:type="paragraph">
    <w:name w:val="xl76"/>
    <w:basedOn w:val="Style_5"/>
    <w:link w:val="Style_45_ch"/>
    <w:pPr>
      <w:spacing w:afterAutospacing="on" w:beforeAutospacing="on"/>
      <w:ind/>
      <w:jc w:val="center"/>
    </w:pPr>
    <w:rPr>
      <w:sz w:val="24"/>
    </w:rPr>
  </w:style>
  <w:style w:styleId="Style_45_ch" w:type="character">
    <w:name w:val="xl76"/>
    <w:basedOn w:val="Style_5_ch"/>
    <w:link w:val="Style_45"/>
    <w:rPr>
      <w:sz w:val="24"/>
    </w:rPr>
  </w:style>
  <w:style w:styleId="Style_46" w:type="paragraph">
    <w:name w:val="toc 6"/>
    <w:next w:val="Style_5"/>
    <w:link w:val="Style_46_ch"/>
    <w:uiPriority w:val="39"/>
    <w:pPr>
      <w:ind w:firstLine="0" w:left="1000"/>
      <w:jc w:val="left"/>
    </w:pPr>
    <w:rPr>
      <w:rFonts w:ascii="XO Thames" w:hAnsi="XO Thames"/>
      <w:sz w:val="28"/>
    </w:rPr>
  </w:style>
  <w:style w:styleId="Style_46_ch" w:type="character">
    <w:name w:val="toc 6"/>
    <w:link w:val="Style_46"/>
    <w:rPr>
      <w:rFonts w:ascii="XO Thames" w:hAnsi="XO Thames"/>
      <w:sz w:val="28"/>
    </w:rPr>
  </w:style>
  <w:style w:styleId="Style_47" w:type="paragraph">
    <w:name w:val="xl113"/>
    <w:basedOn w:val="Style_5"/>
    <w:link w:val="Style_47_ch"/>
    <w:pPr>
      <w:spacing w:afterAutospacing="on" w:beforeAutospacing="on"/>
      <w:ind/>
      <w:jc w:val="center"/>
    </w:pPr>
    <w:rPr>
      <w:color w:val="000000"/>
      <w:sz w:val="24"/>
    </w:rPr>
  </w:style>
  <w:style w:styleId="Style_47_ch" w:type="character">
    <w:name w:val="xl113"/>
    <w:basedOn w:val="Style_5_ch"/>
    <w:link w:val="Style_47"/>
    <w:rPr>
      <w:color w:val="000000"/>
      <w:sz w:val="24"/>
    </w:rPr>
  </w:style>
  <w:style w:styleId="Style_48" w:type="paragraph">
    <w:name w:val="toc 7"/>
    <w:next w:val="Style_5"/>
    <w:link w:val="Style_48_ch"/>
    <w:uiPriority w:val="39"/>
    <w:pPr>
      <w:ind w:firstLine="0" w:left="1200"/>
      <w:jc w:val="left"/>
    </w:pPr>
    <w:rPr>
      <w:rFonts w:ascii="XO Thames" w:hAnsi="XO Thames"/>
      <w:sz w:val="28"/>
    </w:rPr>
  </w:style>
  <w:style w:styleId="Style_48_ch" w:type="character">
    <w:name w:val="toc 7"/>
    <w:link w:val="Style_48"/>
    <w:rPr>
      <w:rFonts w:ascii="XO Thames" w:hAnsi="XO Thames"/>
      <w:sz w:val="28"/>
    </w:rPr>
  </w:style>
  <w:style w:styleId="Style_49" w:type="paragraph">
    <w:name w:val="ФЦПРО_раздел11"/>
    <w:basedOn w:val="Style_5"/>
    <w:next w:val="Style_5"/>
    <w:link w:val="Style_49_ch"/>
    <w:pPr>
      <w:keepNext w:val="1"/>
      <w:tabs>
        <w:tab w:leader="none" w:pos="0" w:val="left"/>
        <w:tab w:leader="none" w:pos="737" w:val="left"/>
      </w:tabs>
      <w:spacing w:after="240" w:before="240" w:line="360" w:lineRule="auto"/>
      <w:ind w:hanging="465" w:left="750"/>
      <w:outlineLvl w:val="0"/>
    </w:pPr>
    <w:rPr>
      <w:b w:val="1"/>
    </w:rPr>
  </w:style>
  <w:style w:styleId="Style_49_ch" w:type="character">
    <w:name w:val="ФЦПРО_раздел11"/>
    <w:basedOn w:val="Style_5_ch"/>
    <w:link w:val="Style_49"/>
    <w:rPr>
      <w:b w:val="1"/>
    </w:rPr>
  </w:style>
  <w:style w:styleId="Style_50" w:type="paragraph">
    <w:name w:val="Знак Знак12"/>
    <w:link w:val="Style_50_ch"/>
    <w:rPr>
      <w:rFonts w:ascii="Calibri" w:hAnsi="Calibri"/>
      <w:b w:val="1"/>
      <w:i w:val="1"/>
      <w:sz w:val="26"/>
    </w:rPr>
  </w:style>
  <w:style w:styleId="Style_50_ch" w:type="character">
    <w:name w:val="Знак Знак12"/>
    <w:link w:val="Style_50"/>
    <w:rPr>
      <w:rFonts w:ascii="Calibri" w:hAnsi="Calibri"/>
      <w:b w:val="1"/>
      <w:i w:val="1"/>
      <w:sz w:val="26"/>
    </w:rPr>
  </w:style>
  <w:style w:styleId="Style_51" w:type="paragraph">
    <w:name w:val="Header Char"/>
    <w:link w:val="Style_51_ch"/>
  </w:style>
  <w:style w:styleId="Style_51_ch" w:type="character">
    <w:name w:val="Header Char"/>
    <w:link w:val="Style_51"/>
  </w:style>
  <w:style w:styleId="Style_52" w:type="paragraph">
    <w:name w:val="Знак2 Знак Знак Знак Знак Знак Знак Знак Знак Знак Знак Знак Знак Знак Знак Знак Char"/>
    <w:link w:val="Style_52_ch"/>
    <w:pPr>
      <w:spacing w:after="160" w:line="240" w:lineRule="exact"/>
      <w:ind/>
      <w:contextualSpacing w:val="1"/>
    </w:pPr>
    <w:rPr>
      <w:rFonts w:ascii="Tahoma" w:hAnsi="Tahoma"/>
    </w:rPr>
  </w:style>
  <w:style w:styleId="Style_52_ch" w:type="character">
    <w:name w:val="Знак2 Знак Знак Знак Знак Знак Знак Знак Знак Знак Знак Знак Знак Знак Знак Знак Char"/>
    <w:link w:val="Style_52"/>
    <w:rPr>
      <w:rFonts w:ascii="Tahoma" w:hAnsi="Tahoma"/>
    </w:rPr>
  </w:style>
  <w:style w:styleId="Style_53" w:type="paragraph">
    <w:name w:val="Знак Знак8"/>
    <w:link w:val="Style_53_ch"/>
    <w:rPr>
      <w:sz w:val="28"/>
    </w:rPr>
  </w:style>
  <w:style w:styleId="Style_53_ch" w:type="character">
    <w:name w:val="Знак Знак8"/>
    <w:link w:val="Style_53"/>
    <w:rPr>
      <w:sz w:val="28"/>
    </w:rPr>
  </w:style>
  <w:style w:styleId="Style_54" w:type="paragraph">
    <w:name w:val="Style24"/>
    <w:link w:val="Style_54_ch"/>
    <w:pPr>
      <w:widowControl w:val="0"/>
      <w:spacing w:line="324" w:lineRule="exact"/>
      <w:ind/>
      <w:contextualSpacing w:val="1"/>
      <w:jc w:val="both"/>
    </w:pPr>
    <w:rPr>
      <w:sz w:val="24"/>
    </w:rPr>
  </w:style>
  <w:style w:styleId="Style_54_ch" w:type="character">
    <w:name w:val="Style24"/>
    <w:link w:val="Style_54"/>
    <w:rPr>
      <w:sz w:val="24"/>
    </w:rPr>
  </w:style>
  <w:style w:styleId="Style_55" w:type="paragraph">
    <w:name w:val="Intense Quote"/>
    <w:basedOn w:val="Style_5"/>
    <w:next w:val="Style_5"/>
    <w:link w:val="Style_55_ch"/>
    <w:pPr>
      <w:spacing w:after="280" w:before="200" w:line="276" w:lineRule="auto"/>
      <w:ind w:firstLine="0" w:left="936" w:right="936"/>
    </w:pPr>
    <w:rPr>
      <w:rFonts w:ascii="Calibri" w:hAnsi="Calibri"/>
      <w:b w:val="1"/>
      <w:i w:val="1"/>
      <w:color w:val="4F81BD"/>
      <w:sz w:val="22"/>
    </w:rPr>
  </w:style>
  <w:style w:styleId="Style_55_ch" w:type="character">
    <w:name w:val="Intense Quote"/>
    <w:basedOn w:val="Style_5_ch"/>
    <w:link w:val="Style_55"/>
    <w:rPr>
      <w:rFonts w:ascii="Calibri" w:hAnsi="Calibri"/>
      <w:b w:val="1"/>
      <w:i w:val="1"/>
      <w:color w:val="4F81BD"/>
      <w:sz w:val="22"/>
    </w:rPr>
  </w:style>
  <w:style w:styleId="Style_56" w:type="paragraph">
    <w:name w:val="xl81"/>
    <w:basedOn w:val="Style_5"/>
    <w:link w:val="Style_56_ch"/>
    <w:pPr>
      <w:spacing w:afterAutospacing="on" w:beforeAutospacing="on"/>
      <w:ind/>
      <w:jc w:val="center"/>
    </w:pPr>
    <w:rPr>
      <w:sz w:val="24"/>
    </w:rPr>
  </w:style>
  <w:style w:styleId="Style_56_ch" w:type="character">
    <w:name w:val="xl81"/>
    <w:basedOn w:val="Style_5_ch"/>
    <w:link w:val="Style_56"/>
    <w:rPr>
      <w:sz w:val="24"/>
    </w:rPr>
  </w:style>
  <w:style w:styleId="Style_57" w:type="paragraph">
    <w:name w:val="xl119"/>
    <w:basedOn w:val="Style_5"/>
    <w:link w:val="Style_57_ch"/>
    <w:pPr>
      <w:spacing w:afterAutospacing="on" w:beforeAutospacing="on"/>
      <w:ind/>
      <w:jc w:val="center"/>
    </w:pPr>
    <w:rPr>
      <w:sz w:val="24"/>
    </w:rPr>
  </w:style>
  <w:style w:styleId="Style_57_ch" w:type="character">
    <w:name w:val="xl119"/>
    <w:basedOn w:val="Style_5_ch"/>
    <w:link w:val="Style_57"/>
    <w:rPr>
      <w:sz w:val="24"/>
    </w:rPr>
  </w:style>
  <w:style w:styleId="Style_58" w:type="paragraph">
    <w:name w:val="Внимание: Криминал!!"/>
    <w:next w:val="Style_5"/>
    <w:link w:val="Style_58_ch"/>
    <w:pPr>
      <w:widowControl w:val="0"/>
      <w:ind/>
      <w:contextualSpacing w:val="1"/>
      <w:jc w:val="both"/>
    </w:pPr>
    <w:rPr>
      <w:rFonts w:ascii="Arial" w:hAnsi="Arial"/>
      <w:sz w:val="24"/>
    </w:rPr>
  </w:style>
  <w:style w:styleId="Style_58_ch" w:type="character">
    <w:name w:val="Внимание: Криминал!!"/>
    <w:link w:val="Style_58"/>
    <w:rPr>
      <w:rFonts w:ascii="Arial" w:hAnsi="Arial"/>
      <w:sz w:val="24"/>
    </w:rPr>
  </w:style>
  <w:style w:styleId="Style_59" w:type="paragraph">
    <w:name w:val="xl114"/>
    <w:basedOn w:val="Style_5"/>
    <w:link w:val="Style_59_ch"/>
    <w:pPr>
      <w:spacing w:afterAutospacing="on" w:beforeAutospacing="on"/>
      <w:ind/>
      <w:jc w:val="center"/>
    </w:pPr>
    <w:rPr>
      <w:color w:val="000000"/>
      <w:sz w:val="24"/>
    </w:rPr>
  </w:style>
  <w:style w:styleId="Style_59_ch" w:type="character">
    <w:name w:val="xl114"/>
    <w:basedOn w:val="Style_5_ch"/>
    <w:link w:val="Style_59"/>
    <w:rPr>
      <w:color w:val="000000"/>
      <w:sz w:val="24"/>
    </w:rPr>
  </w:style>
  <w:style w:styleId="Style_60" w:type="paragraph">
    <w:name w:val="HTML Preformatted"/>
    <w:basedOn w:val="Style_5"/>
    <w:link w:val="Style_60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612"/>
    </w:pPr>
    <w:rPr>
      <w:rFonts w:ascii="Courier New" w:hAnsi="Courier New"/>
      <w:sz w:val="20"/>
    </w:rPr>
  </w:style>
  <w:style w:styleId="Style_60_ch" w:type="character">
    <w:name w:val="HTML Preformatted"/>
    <w:basedOn w:val="Style_5_ch"/>
    <w:link w:val="Style_60"/>
    <w:rPr>
      <w:rFonts w:ascii="Courier New" w:hAnsi="Courier New"/>
      <w:sz w:val="20"/>
    </w:rPr>
  </w:style>
  <w:style w:styleId="Style_61" w:type="paragraph">
    <w:name w:val="ФЦПРО_раздел"/>
    <w:basedOn w:val="Style_5"/>
    <w:link w:val="Style_61_ch"/>
    <w:pPr>
      <w:keepNext w:val="1"/>
      <w:tabs>
        <w:tab w:leader="none" w:pos="1620" w:val="left"/>
      </w:tabs>
      <w:spacing w:before="240" w:line="360" w:lineRule="auto"/>
      <w:ind w:hanging="720" w:left="1620"/>
      <w:outlineLvl w:val="0"/>
    </w:pPr>
    <w:rPr>
      <w:b w:val="1"/>
      <w:sz w:val="32"/>
    </w:rPr>
  </w:style>
  <w:style w:styleId="Style_61_ch" w:type="character">
    <w:name w:val="ФЦПРО_раздел"/>
    <w:basedOn w:val="Style_5_ch"/>
    <w:link w:val="Style_61"/>
    <w:rPr>
      <w:b w:val="1"/>
      <w:sz w:val="32"/>
    </w:rPr>
  </w:style>
  <w:style w:styleId="Style_62" w:type="paragraph">
    <w:name w:val="WW8Num4z2"/>
    <w:link w:val="Style_62_ch"/>
    <w:rPr>
      <w:rFonts w:ascii="Wingdings" w:hAnsi="Wingdings"/>
    </w:rPr>
  </w:style>
  <w:style w:styleId="Style_62_ch" w:type="character">
    <w:name w:val="WW8Num4z2"/>
    <w:link w:val="Style_62"/>
    <w:rPr>
      <w:rFonts w:ascii="Wingdings" w:hAnsi="Wingdings"/>
    </w:rPr>
  </w:style>
  <w:style w:styleId="Style_63" w:type="paragraph">
    <w:name w:val="Продолжение ссылки"/>
    <w:link w:val="Style_63_ch"/>
    <w:rPr>
      <w:b w:val="1"/>
      <w:color w:val="008000"/>
    </w:rPr>
  </w:style>
  <w:style w:styleId="Style_63_ch" w:type="character">
    <w:name w:val="Продолжение ссылки"/>
    <w:link w:val="Style_63"/>
    <w:rPr>
      <w:b w:val="1"/>
      <w:color w:val="008000"/>
    </w:rPr>
  </w:style>
  <w:style w:styleId="Style_64" w:type="paragraph">
    <w:name w:val="xl186"/>
    <w:basedOn w:val="Style_5"/>
    <w:link w:val="Style_64_ch"/>
    <w:pPr>
      <w:spacing w:afterAutospacing="on" w:beforeAutospacing="on"/>
      <w:ind/>
      <w:jc w:val="center"/>
    </w:pPr>
    <w:rPr>
      <w:b w:val="1"/>
      <w:sz w:val="24"/>
    </w:rPr>
  </w:style>
  <w:style w:styleId="Style_64_ch" w:type="character">
    <w:name w:val="xl186"/>
    <w:basedOn w:val="Style_5_ch"/>
    <w:link w:val="Style_64"/>
    <w:rPr>
      <w:b w:val="1"/>
      <w:sz w:val="24"/>
    </w:rPr>
  </w:style>
  <w:style w:styleId="Style_65" w:type="paragraph">
    <w:name w:val="Нижний колонтитул Знак1"/>
    <w:link w:val="Style_65_ch"/>
  </w:style>
  <w:style w:styleId="Style_65_ch" w:type="character">
    <w:name w:val="Нижний колонтитул Знак1"/>
    <w:link w:val="Style_65"/>
  </w:style>
  <w:style w:styleId="Style_66" w:type="paragraph">
    <w:name w:val="xl111"/>
    <w:basedOn w:val="Style_5"/>
    <w:link w:val="Style_66_ch"/>
    <w:pPr>
      <w:spacing w:afterAutospacing="on" w:beforeAutospacing="on"/>
      <w:ind/>
      <w:jc w:val="center"/>
    </w:pPr>
    <w:rPr>
      <w:color w:val="000000"/>
      <w:sz w:val="24"/>
    </w:rPr>
  </w:style>
  <w:style w:styleId="Style_66_ch" w:type="character">
    <w:name w:val="xl111"/>
    <w:basedOn w:val="Style_5_ch"/>
    <w:link w:val="Style_66"/>
    <w:rPr>
      <w:color w:val="000000"/>
      <w:sz w:val="24"/>
    </w:rPr>
  </w:style>
  <w:style w:styleId="Style_67" w:type="paragraph">
    <w:name w:val="Абзац списка1"/>
    <w:basedOn w:val="Style_5"/>
    <w:link w:val="Style_67_ch"/>
    <w:rPr>
      <w:rFonts w:ascii="Calibri" w:hAnsi="Calibri"/>
      <w:sz w:val="20"/>
    </w:rPr>
  </w:style>
  <w:style w:styleId="Style_67_ch" w:type="character">
    <w:name w:val="Абзац списка1"/>
    <w:basedOn w:val="Style_5_ch"/>
    <w:link w:val="Style_67"/>
    <w:rPr>
      <w:rFonts w:ascii="Calibri" w:hAnsi="Calibri"/>
      <w:sz w:val="20"/>
    </w:rPr>
  </w:style>
  <w:style w:styleId="Style_68" w:type="paragraph">
    <w:name w:val="Без интервала11"/>
    <w:link w:val="Style_68_ch"/>
    <w:rPr>
      <w:rFonts w:ascii="Calibri" w:hAnsi="Calibri"/>
      <w:sz w:val="22"/>
    </w:rPr>
  </w:style>
  <w:style w:styleId="Style_68_ch" w:type="character">
    <w:name w:val="Без интервала11"/>
    <w:link w:val="Style_68"/>
    <w:rPr>
      <w:rFonts w:ascii="Calibri" w:hAnsi="Calibri"/>
      <w:sz w:val="22"/>
    </w:rPr>
  </w:style>
  <w:style w:styleId="Style_69" w:type="paragraph">
    <w:name w:val="Footer Char"/>
    <w:link w:val="Style_69_ch"/>
  </w:style>
  <w:style w:styleId="Style_69_ch" w:type="character">
    <w:name w:val="Footer Char"/>
    <w:link w:val="Style_69"/>
  </w:style>
  <w:style w:styleId="Style_70" w:type="paragraph">
    <w:name w:val="xl92"/>
    <w:basedOn w:val="Style_5"/>
    <w:link w:val="Style_70_ch"/>
    <w:pPr>
      <w:spacing w:afterAutospacing="on" w:beforeAutospacing="on"/>
      <w:ind/>
    </w:pPr>
    <w:rPr>
      <w:sz w:val="24"/>
    </w:rPr>
  </w:style>
  <w:style w:styleId="Style_70_ch" w:type="character">
    <w:name w:val="xl92"/>
    <w:basedOn w:val="Style_5_ch"/>
    <w:link w:val="Style_70"/>
    <w:rPr>
      <w:sz w:val="24"/>
    </w:rPr>
  </w:style>
  <w:style w:styleId="Style_71" w:type="paragraph">
    <w:name w:val="formattext"/>
    <w:basedOn w:val="Style_5"/>
    <w:link w:val="Style_71_ch"/>
    <w:pPr>
      <w:spacing w:afterAutospacing="on" w:beforeAutospacing="on"/>
      <w:ind/>
    </w:pPr>
    <w:rPr>
      <w:sz w:val="24"/>
    </w:rPr>
  </w:style>
  <w:style w:styleId="Style_71_ch" w:type="character">
    <w:name w:val="formattext"/>
    <w:basedOn w:val="Style_5_ch"/>
    <w:link w:val="Style_71"/>
    <w:rPr>
      <w:sz w:val="24"/>
    </w:rPr>
  </w:style>
  <w:style w:styleId="Style_72" w:type="paragraph">
    <w:name w:val="Body Text"/>
    <w:basedOn w:val="Style_5"/>
    <w:link w:val="Style_72_ch"/>
  </w:style>
  <w:style w:styleId="Style_72_ch" w:type="character">
    <w:name w:val="Body Text"/>
    <w:basedOn w:val="Style_5_ch"/>
    <w:link w:val="Style_72"/>
  </w:style>
  <w:style w:styleId="Style_73" w:type="paragraph">
    <w:name w:val="msonormalcxspmiddle"/>
    <w:basedOn w:val="Style_5"/>
    <w:link w:val="Style_73_ch"/>
    <w:pPr>
      <w:spacing w:afterAutospacing="on" w:beforeAutospacing="on"/>
      <w:ind/>
    </w:pPr>
    <w:rPr>
      <w:sz w:val="24"/>
    </w:rPr>
  </w:style>
  <w:style w:styleId="Style_73_ch" w:type="character">
    <w:name w:val="msonormalcxspmiddle"/>
    <w:basedOn w:val="Style_5_ch"/>
    <w:link w:val="Style_73"/>
    <w:rPr>
      <w:sz w:val="24"/>
    </w:rPr>
  </w:style>
  <w:style w:styleId="Style_74" w:type="paragraph">
    <w:name w:val="Endnote"/>
    <w:basedOn w:val="Style_5"/>
    <w:link w:val="Style_74_ch"/>
    <w:rPr>
      <w:sz w:val="20"/>
    </w:rPr>
  </w:style>
  <w:style w:styleId="Style_74_ch" w:type="character">
    <w:name w:val="Endnote"/>
    <w:basedOn w:val="Style_5_ch"/>
    <w:link w:val="Style_74"/>
    <w:rPr>
      <w:sz w:val="20"/>
    </w:rPr>
  </w:style>
  <w:style w:styleId="Style_75" w:type="paragraph">
    <w:name w:val="heading 3"/>
    <w:basedOn w:val="Style_5"/>
    <w:next w:val="Style_5"/>
    <w:link w:val="Style_75_ch"/>
    <w:uiPriority w:val="9"/>
    <w:qFormat/>
    <w:pPr>
      <w:keepNext w:val="1"/>
      <w:spacing w:after="60" w:before="240"/>
      <w:ind/>
      <w:outlineLvl w:val="2"/>
    </w:pPr>
    <w:rPr>
      <w:rFonts w:ascii="Arial" w:hAnsi="Arial"/>
      <w:b w:val="1"/>
      <w:sz w:val="26"/>
    </w:rPr>
  </w:style>
  <w:style w:styleId="Style_75_ch" w:type="character">
    <w:name w:val="heading 3"/>
    <w:basedOn w:val="Style_5_ch"/>
    <w:link w:val="Style_75"/>
    <w:rPr>
      <w:rFonts w:ascii="Arial" w:hAnsi="Arial"/>
      <w:b w:val="1"/>
      <w:sz w:val="26"/>
    </w:rPr>
  </w:style>
  <w:style w:styleId="Style_76" w:type="paragraph">
    <w:name w:val="xl160"/>
    <w:basedOn w:val="Style_5"/>
    <w:link w:val="Style_76_ch"/>
    <w:pPr>
      <w:spacing w:afterAutospacing="on" w:beforeAutospacing="on"/>
      <w:ind/>
      <w:jc w:val="right"/>
    </w:pPr>
    <w:rPr>
      <w:sz w:val="24"/>
    </w:rPr>
  </w:style>
  <w:style w:styleId="Style_76_ch" w:type="character">
    <w:name w:val="xl160"/>
    <w:basedOn w:val="Style_5_ch"/>
    <w:link w:val="Style_76"/>
    <w:rPr>
      <w:sz w:val="24"/>
    </w:rPr>
  </w:style>
  <w:style w:styleId="Style_77" w:type="paragraph">
    <w:name w:val="font6"/>
    <w:basedOn w:val="Style_5"/>
    <w:link w:val="Style_77_ch"/>
    <w:pPr>
      <w:spacing w:afterAutospacing="on" w:beforeAutospacing="on"/>
      <w:ind/>
    </w:pPr>
    <w:rPr>
      <w:b w:val="1"/>
      <w:color w:val="000000"/>
      <w:sz w:val="24"/>
    </w:rPr>
  </w:style>
  <w:style w:styleId="Style_77_ch" w:type="character">
    <w:name w:val="font6"/>
    <w:basedOn w:val="Style_5_ch"/>
    <w:link w:val="Style_77"/>
    <w:rPr>
      <w:b w:val="1"/>
      <w:color w:val="000000"/>
      <w:sz w:val="24"/>
    </w:rPr>
  </w:style>
  <w:style w:styleId="Style_78" w:type="paragraph">
    <w:name w:val="Знак Знак"/>
    <w:link w:val="Style_78_ch"/>
  </w:style>
  <w:style w:styleId="Style_78_ch" w:type="character">
    <w:name w:val="Знак Знак"/>
    <w:link w:val="Style_78"/>
  </w:style>
  <w:style w:styleId="Style_79" w:type="paragraph">
    <w:name w:val="xl88"/>
    <w:basedOn w:val="Style_5"/>
    <w:link w:val="Style_79_ch"/>
    <w:pPr>
      <w:spacing w:afterAutospacing="on" w:beforeAutospacing="on"/>
      <w:ind/>
      <w:jc w:val="center"/>
    </w:pPr>
    <w:rPr>
      <w:color w:val="000000"/>
      <w:sz w:val="24"/>
    </w:rPr>
  </w:style>
  <w:style w:styleId="Style_79_ch" w:type="character">
    <w:name w:val="xl88"/>
    <w:basedOn w:val="Style_5_ch"/>
    <w:link w:val="Style_79"/>
    <w:rPr>
      <w:color w:val="000000"/>
      <w:sz w:val="24"/>
    </w:rPr>
  </w:style>
  <w:style w:styleId="Style_80" w:type="paragraph">
    <w:name w:val="Текст Знак1"/>
    <w:link w:val="Style_80_ch"/>
    <w:rPr>
      <w:rFonts w:ascii="Courier New" w:hAnsi="Courier New"/>
    </w:rPr>
  </w:style>
  <w:style w:styleId="Style_80_ch" w:type="character">
    <w:name w:val="Текст Знак1"/>
    <w:link w:val="Style_80"/>
    <w:rPr>
      <w:rFonts w:ascii="Courier New" w:hAnsi="Courier New"/>
    </w:rPr>
  </w:style>
  <w:style w:styleId="Style_81" w:type="paragraph">
    <w:name w:val="Основной текст с отступом 3 Знак1"/>
    <w:link w:val="Style_81_ch"/>
    <w:rPr>
      <w:sz w:val="16"/>
    </w:rPr>
  </w:style>
  <w:style w:styleId="Style_81_ch" w:type="character">
    <w:name w:val="Основной текст с отступом 3 Знак1"/>
    <w:link w:val="Style_81"/>
    <w:rPr>
      <w:sz w:val="16"/>
    </w:rPr>
  </w:style>
  <w:style w:styleId="Style_82" w:type="paragraph">
    <w:name w:val="s_1"/>
    <w:basedOn w:val="Style_5"/>
    <w:link w:val="Style_82_ch"/>
    <w:pPr>
      <w:spacing w:afterAutospacing="on" w:beforeAutospacing="on"/>
      <w:ind/>
    </w:pPr>
    <w:rPr>
      <w:sz w:val="24"/>
    </w:rPr>
  </w:style>
  <w:style w:styleId="Style_82_ch" w:type="character">
    <w:name w:val="s_1"/>
    <w:basedOn w:val="Style_5_ch"/>
    <w:link w:val="Style_82"/>
    <w:rPr>
      <w:sz w:val="24"/>
    </w:rPr>
  </w:style>
  <w:style w:styleId="Style_83" w:type="paragraph">
    <w:name w:val="Font Style29"/>
    <w:link w:val="Style_83_ch"/>
    <w:rPr>
      <w:rFonts w:ascii="Times New Roman" w:hAnsi="Times New Roman"/>
      <w:color w:val="000000"/>
      <w:sz w:val="26"/>
    </w:rPr>
  </w:style>
  <w:style w:styleId="Style_83_ch" w:type="character">
    <w:name w:val="Font Style29"/>
    <w:link w:val="Style_83"/>
    <w:rPr>
      <w:rFonts w:ascii="Times New Roman" w:hAnsi="Times New Roman"/>
      <w:color w:val="000000"/>
      <w:sz w:val="26"/>
    </w:rPr>
  </w:style>
  <w:style w:styleId="Style_84" w:type="paragraph">
    <w:name w:val="p7"/>
    <w:basedOn w:val="Style_5"/>
    <w:link w:val="Style_84_ch"/>
    <w:pPr>
      <w:spacing w:afterAutospacing="on" w:beforeAutospacing="on"/>
      <w:ind/>
    </w:pPr>
    <w:rPr>
      <w:sz w:val="24"/>
    </w:rPr>
  </w:style>
  <w:style w:styleId="Style_84_ch" w:type="character">
    <w:name w:val="p7"/>
    <w:basedOn w:val="Style_5_ch"/>
    <w:link w:val="Style_84"/>
    <w:rPr>
      <w:sz w:val="24"/>
    </w:rPr>
  </w:style>
  <w:style w:styleId="Style_85" w:type="paragraph">
    <w:name w:val="xl145"/>
    <w:basedOn w:val="Style_5"/>
    <w:link w:val="Style_85_ch"/>
    <w:pPr>
      <w:spacing w:afterAutospacing="on" w:beforeAutospacing="on"/>
      <w:ind/>
      <w:jc w:val="center"/>
    </w:pPr>
    <w:rPr>
      <w:b w:val="1"/>
      <w:sz w:val="24"/>
    </w:rPr>
  </w:style>
  <w:style w:styleId="Style_85_ch" w:type="character">
    <w:name w:val="xl145"/>
    <w:basedOn w:val="Style_5_ch"/>
    <w:link w:val="Style_85"/>
    <w:rPr>
      <w:b w:val="1"/>
      <w:sz w:val="24"/>
    </w:rPr>
  </w:style>
  <w:style w:styleId="Style_86" w:type="paragraph">
    <w:name w:val="xl99"/>
    <w:basedOn w:val="Style_5"/>
    <w:link w:val="Style_86_ch"/>
    <w:pPr>
      <w:spacing w:afterAutospacing="on" w:beforeAutospacing="on"/>
      <w:ind/>
    </w:pPr>
    <w:rPr>
      <w:color w:val="000000"/>
      <w:sz w:val="24"/>
    </w:rPr>
  </w:style>
  <w:style w:styleId="Style_86_ch" w:type="character">
    <w:name w:val="xl99"/>
    <w:basedOn w:val="Style_5_ch"/>
    <w:link w:val="Style_86"/>
    <w:rPr>
      <w:color w:val="000000"/>
      <w:sz w:val="24"/>
    </w:rPr>
  </w:style>
  <w:style w:styleId="Style_87" w:type="paragraph">
    <w:name w:val="xl90"/>
    <w:basedOn w:val="Style_5"/>
    <w:link w:val="Style_87_ch"/>
    <w:pPr>
      <w:spacing w:afterAutospacing="on" w:beforeAutospacing="on"/>
      <w:ind/>
    </w:pPr>
    <w:rPr>
      <w:color w:val="000000"/>
      <w:sz w:val="24"/>
    </w:rPr>
  </w:style>
  <w:style w:styleId="Style_87_ch" w:type="character">
    <w:name w:val="xl90"/>
    <w:basedOn w:val="Style_5_ch"/>
    <w:link w:val="Style_87"/>
    <w:rPr>
      <w:color w:val="000000"/>
      <w:sz w:val="24"/>
    </w:rPr>
  </w:style>
  <w:style w:styleId="Style_88" w:type="paragraph">
    <w:name w:val=" Знак Знак Знак Знак Знак Знак Знак Знак Знак Знак Знак Знак Знак"/>
    <w:basedOn w:val="Style_5"/>
    <w:link w:val="Style_88_ch"/>
    <w:pPr>
      <w:spacing w:afterAutospacing="on" w:beforeAutospacing="on"/>
      <w:ind/>
    </w:pPr>
    <w:rPr>
      <w:rFonts w:ascii="Tahoma" w:hAnsi="Tahoma"/>
      <w:sz w:val="20"/>
    </w:rPr>
  </w:style>
  <w:style w:styleId="Style_88_ch" w:type="character">
    <w:name w:val=" Знак Знак Знак Знак Знак Знак Знак Знак Знак Знак Знак Знак Знак"/>
    <w:basedOn w:val="Style_5_ch"/>
    <w:link w:val="Style_88"/>
    <w:rPr>
      <w:rFonts w:ascii="Tahoma" w:hAnsi="Tahoma"/>
      <w:sz w:val="20"/>
    </w:rPr>
  </w:style>
  <w:style w:styleId="Style_89" w:type="paragraph">
    <w:name w:val="5"/>
    <w:link w:val="Style_89_ch"/>
    <w:pPr>
      <w:widowControl w:val="0"/>
      <w:ind/>
    </w:pPr>
    <w:rPr>
      <w:rFonts w:ascii="Calibri" w:hAnsi="Calibri"/>
      <w:sz w:val="22"/>
    </w:rPr>
  </w:style>
  <w:style w:styleId="Style_89_ch" w:type="character">
    <w:name w:val="5"/>
    <w:link w:val="Style_89"/>
    <w:rPr>
      <w:rFonts w:ascii="Calibri" w:hAnsi="Calibri"/>
      <w:sz w:val="22"/>
    </w:rPr>
  </w:style>
  <w:style w:styleId="Style_90" w:type="paragraph">
    <w:name w:val="Текст (справка)"/>
    <w:basedOn w:val="Style_5"/>
    <w:next w:val="Style_5"/>
    <w:link w:val="Style_90_ch"/>
    <w:pPr>
      <w:ind w:firstLine="0" w:left="170" w:right="170"/>
    </w:pPr>
    <w:rPr>
      <w:rFonts w:ascii="Arial" w:hAnsi="Arial"/>
      <w:sz w:val="24"/>
    </w:rPr>
  </w:style>
  <w:style w:styleId="Style_90_ch" w:type="character">
    <w:name w:val="Текст (справка)"/>
    <w:basedOn w:val="Style_5_ch"/>
    <w:link w:val="Style_90"/>
    <w:rPr>
      <w:rFonts w:ascii="Arial" w:hAnsi="Arial"/>
      <w:sz w:val="24"/>
    </w:rPr>
  </w:style>
  <w:style w:styleId="Style_91" w:type="paragraph">
    <w:name w:val="Body Text Indent 3"/>
    <w:basedOn w:val="Style_5"/>
    <w:link w:val="Style_91_ch"/>
    <w:pPr>
      <w:spacing w:after="120"/>
      <w:ind w:firstLine="0" w:left="283"/>
    </w:pPr>
    <w:rPr>
      <w:sz w:val="16"/>
    </w:rPr>
  </w:style>
  <w:style w:styleId="Style_91_ch" w:type="character">
    <w:name w:val="Body Text Indent 3"/>
    <w:basedOn w:val="Style_5_ch"/>
    <w:link w:val="Style_91"/>
    <w:rPr>
      <w:sz w:val="16"/>
    </w:rPr>
  </w:style>
  <w:style w:styleId="Style_92" w:type="paragraph">
    <w:name w:val="Body Text 1"/>
    <w:basedOn w:val="Style_72"/>
    <w:link w:val="Style_92_ch"/>
    <w:pPr>
      <w:ind/>
      <w:jc w:val="both"/>
    </w:pPr>
    <w:rPr>
      <w:sz w:val="20"/>
    </w:rPr>
  </w:style>
  <w:style w:styleId="Style_92_ch" w:type="character">
    <w:name w:val="Body Text 1"/>
    <w:basedOn w:val="Style_72_ch"/>
    <w:link w:val="Style_92"/>
    <w:rPr>
      <w:sz w:val="20"/>
    </w:rPr>
  </w:style>
  <w:style w:styleId="Style_93" w:type="paragraph">
    <w:name w:val="Основной текст с отступом 31"/>
    <w:basedOn w:val="Style_5"/>
    <w:link w:val="Style_93_ch"/>
    <w:pPr>
      <w:spacing w:after="120"/>
      <w:ind w:firstLine="0" w:left="283"/>
    </w:pPr>
    <w:rPr>
      <w:rFonts w:ascii="Arial" w:hAnsi="Arial"/>
      <w:sz w:val="16"/>
    </w:rPr>
  </w:style>
  <w:style w:styleId="Style_93_ch" w:type="character">
    <w:name w:val="Основной текст с отступом 31"/>
    <w:basedOn w:val="Style_5_ch"/>
    <w:link w:val="Style_93"/>
    <w:rPr>
      <w:rFonts w:ascii="Arial" w:hAnsi="Arial"/>
      <w:sz w:val="16"/>
    </w:rPr>
  </w:style>
  <w:style w:styleId="Style_94" w:type="paragraph">
    <w:name w:val="Знак Знак2"/>
    <w:link w:val="Style_94_ch"/>
    <w:rPr>
      <w:rFonts w:ascii="Arial" w:hAnsi="Arial"/>
      <w:sz w:val="24"/>
    </w:rPr>
  </w:style>
  <w:style w:styleId="Style_94_ch" w:type="character">
    <w:name w:val="Знак Знак2"/>
    <w:link w:val="Style_94"/>
    <w:rPr>
      <w:rFonts w:ascii="Arial" w:hAnsi="Arial"/>
      <w:sz w:val="24"/>
    </w:rPr>
  </w:style>
  <w:style w:styleId="Style_95" w:type="paragraph">
    <w:name w:val="xl74"/>
    <w:basedOn w:val="Style_5"/>
    <w:link w:val="Style_95_ch"/>
    <w:pPr>
      <w:spacing w:afterAutospacing="on" w:beforeAutospacing="on"/>
      <w:ind/>
      <w:jc w:val="center"/>
    </w:pPr>
    <w:rPr>
      <w:sz w:val="24"/>
    </w:rPr>
  </w:style>
  <w:style w:styleId="Style_95_ch" w:type="character">
    <w:name w:val="xl74"/>
    <w:basedOn w:val="Style_5_ch"/>
    <w:link w:val="Style_95"/>
    <w:rPr>
      <w:sz w:val="24"/>
    </w:rPr>
  </w:style>
  <w:style w:styleId="Style_96" w:type="paragraph">
    <w:name w:val="Знак1 Знак Знак Знак"/>
    <w:basedOn w:val="Style_5"/>
    <w:link w:val="Style_96_ch"/>
    <w:pPr>
      <w:spacing w:afterAutospacing="on" w:beforeAutospacing="on"/>
      <w:ind/>
    </w:pPr>
    <w:rPr>
      <w:rFonts w:ascii="Tahoma" w:hAnsi="Tahoma"/>
      <w:sz w:val="20"/>
    </w:rPr>
  </w:style>
  <w:style w:styleId="Style_96_ch" w:type="character">
    <w:name w:val="Знак1 Знак Знак Знак"/>
    <w:basedOn w:val="Style_5_ch"/>
    <w:link w:val="Style_96"/>
    <w:rPr>
      <w:rFonts w:ascii="Tahoma" w:hAnsi="Tahoma"/>
      <w:sz w:val="20"/>
    </w:rPr>
  </w:style>
  <w:style w:styleId="Style_97" w:type="paragraph">
    <w:name w:val="xl141"/>
    <w:basedOn w:val="Style_5"/>
    <w:link w:val="Style_97_ch"/>
    <w:pPr>
      <w:spacing w:afterAutospacing="on" w:beforeAutospacing="on"/>
      <w:ind/>
      <w:jc w:val="center"/>
    </w:pPr>
    <w:rPr>
      <w:color w:val="000000"/>
      <w:sz w:val="24"/>
    </w:rPr>
  </w:style>
  <w:style w:styleId="Style_97_ch" w:type="character">
    <w:name w:val="xl141"/>
    <w:basedOn w:val="Style_5_ch"/>
    <w:link w:val="Style_97"/>
    <w:rPr>
      <w:color w:val="000000"/>
      <w:sz w:val="24"/>
    </w:rPr>
  </w:style>
  <w:style w:styleId="Style_98" w:type="paragraph">
    <w:name w:val="xl110"/>
    <w:basedOn w:val="Style_5"/>
    <w:link w:val="Style_98_ch"/>
    <w:pPr>
      <w:spacing w:afterAutospacing="on" w:beforeAutospacing="on"/>
      <w:ind/>
      <w:jc w:val="center"/>
    </w:pPr>
    <w:rPr>
      <w:color w:val="000000"/>
      <w:sz w:val="24"/>
    </w:rPr>
  </w:style>
  <w:style w:styleId="Style_98_ch" w:type="character">
    <w:name w:val="xl110"/>
    <w:basedOn w:val="Style_5_ch"/>
    <w:link w:val="Style_98"/>
    <w:rPr>
      <w:color w:val="000000"/>
      <w:sz w:val="24"/>
    </w:rPr>
  </w:style>
  <w:style w:styleId="Style_99" w:type="paragraph">
    <w:name w:val="WW8Num1z0"/>
    <w:link w:val="Style_99_ch"/>
    <w:rPr>
      <w:rFonts w:ascii="Symbol" w:hAnsi="Symbol"/>
    </w:rPr>
  </w:style>
  <w:style w:styleId="Style_99_ch" w:type="character">
    <w:name w:val="WW8Num1z0"/>
    <w:link w:val="Style_99"/>
    <w:rPr>
      <w:rFonts w:ascii="Symbol" w:hAnsi="Symbol"/>
    </w:rPr>
  </w:style>
  <w:style w:styleId="Style_100" w:type="paragraph">
    <w:name w:val="Знак Знак Знак Знак"/>
    <w:basedOn w:val="Style_5"/>
    <w:link w:val="Style_100_ch"/>
    <w:pPr>
      <w:widowControl w:val="0"/>
      <w:spacing w:after="160" w:line="240" w:lineRule="exact"/>
      <w:ind/>
      <w:jc w:val="right"/>
    </w:pPr>
    <w:rPr>
      <w:sz w:val="20"/>
    </w:rPr>
  </w:style>
  <w:style w:styleId="Style_100_ch" w:type="character">
    <w:name w:val="Знак Знак Знак Знак"/>
    <w:basedOn w:val="Style_5_ch"/>
    <w:link w:val="Style_100"/>
    <w:rPr>
      <w:sz w:val="20"/>
    </w:rPr>
  </w:style>
  <w:style w:styleId="Style_101" w:type="paragraph">
    <w:name w:val="Заголовок 7 Знак1"/>
    <w:link w:val="Style_101_ch"/>
    <w:rPr>
      <w:rFonts w:ascii="Cambria" w:hAnsi="Cambria"/>
      <w:i w:val="1"/>
      <w:color w:val="404040"/>
    </w:rPr>
  </w:style>
  <w:style w:styleId="Style_101_ch" w:type="character">
    <w:name w:val="Заголовок 7 Знак1"/>
    <w:link w:val="Style_101"/>
    <w:rPr>
      <w:rFonts w:ascii="Cambria" w:hAnsi="Cambria"/>
      <w:i w:val="1"/>
      <w:color w:val="404040"/>
    </w:rPr>
  </w:style>
  <w:style w:styleId="Style_102" w:type="paragraph">
    <w:name w:val="Куда обратиться?"/>
    <w:next w:val="Style_5"/>
    <w:link w:val="Style_102_ch"/>
    <w:pPr>
      <w:widowControl w:val="0"/>
      <w:ind/>
      <w:contextualSpacing w:val="1"/>
      <w:jc w:val="both"/>
    </w:pPr>
    <w:rPr>
      <w:rFonts w:ascii="Arial" w:hAnsi="Arial"/>
      <w:sz w:val="24"/>
    </w:rPr>
  </w:style>
  <w:style w:styleId="Style_102_ch" w:type="character">
    <w:name w:val="Куда обратиться?"/>
    <w:link w:val="Style_102"/>
    <w:rPr>
      <w:rFonts w:ascii="Arial" w:hAnsi="Arial"/>
      <w:sz w:val="24"/>
    </w:rPr>
  </w:style>
  <w:style w:styleId="Style_103" w:type="paragraph">
    <w:name w:val="Font Style22"/>
    <w:link w:val="Style_103_ch"/>
    <w:rPr>
      <w:rFonts w:ascii="Times New Roman" w:hAnsi="Times New Roman"/>
      <w:color w:val="000000"/>
      <w:sz w:val="26"/>
    </w:rPr>
  </w:style>
  <w:style w:styleId="Style_103_ch" w:type="character">
    <w:name w:val="Font Style22"/>
    <w:link w:val="Style_103"/>
    <w:rPr>
      <w:rFonts w:ascii="Times New Roman" w:hAnsi="Times New Roman"/>
      <w:color w:val="000000"/>
      <w:sz w:val="26"/>
    </w:rPr>
  </w:style>
  <w:style w:styleId="Style_104" w:type="paragraph">
    <w:name w:val="Знак Знак1 Знак"/>
    <w:basedOn w:val="Style_5"/>
    <w:link w:val="Style_104_ch"/>
    <w:pPr>
      <w:widowControl w:val="0"/>
      <w:spacing w:after="160" w:line="240" w:lineRule="exact"/>
      <w:ind/>
      <w:jc w:val="right"/>
    </w:pPr>
    <w:rPr>
      <w:sz w:val="20"/>
    </w:rPr>
  </w:style>
  <w:style w:styleId="Style_104_ch" w:type="character">
    <w:name w:val="Знак Знак1 Знак"/>
    <w:basedOn w:val="Style_5_ch"/>
    <w:link w:val="Style_104"/>
    <w:rPr>
      <w:sz w:val="20"/>
    </w:rPr>
  </w:style>
  <w:style w:styleId="Style_105" w:type="paragraph">
    <w:name w:val="xl112"/>
    <w:basedOn w:val="Style_5"/>
    <w:link w:val="Style_105_ch"/>
    <w:pPr>
      <w:spacing w:afterAutospacing="on" w:beforeAutospacing="on"/>
      <w:ind/>
      <w:jc w:val="center"/>
    </w:pPr>
    <w:rPr>
      <w:color w:val="000000"/>
      <w:sz w:val="24"/>
    </w:rPr>
  </w:style>
  <w:style w:styleId="Style_105_ch" w:type="character">
    <w:name w:val="xl112"/>
    <w:basedOn w:val="Style_5_ch"/>
    <w:link w:val="Style_105"/>
    <w:rPr>
      <w:color w:val="000000"/>
      <w:sz w:val="24"/>
    </w:rPr>
  </w:style>
  <w:style w:styleId="Style_106" w:type="paragraph">
    <w:name w:val="xl144"/>
    <w:basedOn w:val="Style_5"/>
    <w:link w:val="Style_106_ch"/>
    <w:pPr>
      <w:spacing w:afterAutospacing="on" w:beforeAutospacing="on"/>
      <w:ind/>
      <w:jc w:val="center"/>
    </w:pPr>
    <w:rPr>
      <w:color w:val="000000"/>
    </w:rPr>
  </w:style>
  <w:style w:styleId="Style_106_ch" w:type="character">
    <w:name w:val="xl144"/>
    <w:basedOn w:val="Style_5_ch"/>
    <w:link w:val="Style_106"/>
    <w:rPr>
      <w:color w:val="000000"/>
    </w:rPr>
  </w:style>
  <w:style w:styleId="Style_107" w:type="paragraph">
    <w:name w:val="Plain Text1"/>
    <w:basedOn w:val="Style_5"/>
    <w:link w:val="Style_107_ch"/>
    <w:pPr>
      <w:spacing w:line="360" w:lineRule="auto"/>
      <w:ind w:firstLine="720" w:left="0"/>
      <w:jc w:val="both"/>
    </w:pPr>
  </w:style>
  <w:style w:styleId="Style_107_ch" w:type="character">
    <w:name w:val="Plain Text1"/>
    <w:basedOn w:val="Style_5_ch"/>
    <w:link w:val="Style_107"/>
  </w:style>
  <w:style w:styleId="Style_108" w:type="paragraph">
    <w:name w:val="Абзац списка11"/>
    <w:link w:val="Style_108_ch"/>
    <w:pPr>
      <w:spacing w:after="200" w:line="276" w:lineRule="auto"/>
      <w:ind w:firstLine="0" w:left="720"/>
      <w:contextualSpacing w:val="1"/>
    </w:pPr>
    <w:rPr>
      <w:rFonts w:ascii="Calibri" w:hAnsi="Calibri"/>
      <w:sz w:val="22"/>
    </w:rPr>
  </w:style>
  <w:style w:styleId="Style_108_ch" w:type="character">
    <w:name w:val="Абзац списка11"/>
    <w:link w:val="Style_108"/>
    <w:rPr>
      <w:rFonts w:ascii="Calibri" w:hAnsi="Calibri"/>
      <w:sz w:val="22"/>
    </w:rPr>
  </w:style>
  <w:style w:styleId="Style_109" w:type="paragraph">
    <w:name w:val="line number"/>
    <w:link w:val="Style_109_ch"/>
  </w:style>
  <w:style w:styleId="Style_109_ch" w:type="character">
    <w:name w:val="line number"/>
    <w:link w:val="Style_109"/>
  </w:style>
  <w:style w:styleId="Style_110" w:type="paragraph">
    <w:name w:val="Font Style18"/>
    <w:link w:val="Style_110_ch"/>
    <w:rPr>
      <w:rFonts w:ascii="Times New Roman" w:hAnsi="Times New Roman"/>
      <w:color w:val="000000"/>
      <w:sz w:val="26"/>
    </w:rPr>
  </w:style>
  <w:style w:styleId="Style_110_ch" w:type="character">
    <w:name w:val="Font Style18"/>
    <w:link w:val="Style_110"/>
    <w:rPr>
      <w:rFonts w:ascii="Times New Roman" w:hAnsi="Times New Roman"/>
      <w:color w:val="000000"/>
      <w:sz w:val="26"/>
    </w:rPr>
  </w:style>
  <w:style w:styleId="Style_111" w:type="paragraph">
    <w:name w:val="Не вступил в силу"/>
    <w:link w:val="Style_111_ch"/>
    <w:rPr>
      <w:color w:val="008080"/>
    </w:rPr>
  </w:style>
  <w:style w:styleId="Style_111_ch" w:type="character">
    <w:name w:val="Не вступил в силу"/>
    <w:link w:val="Style_111"/>
    <w:rPr>
      <w:color w:val="008080"/>
    </w:rPr>
  </w:style>
  <w:style w:styleId="Style_112" w:type="paragraph">
    <w:name w:val="xl120"/>
    <w:basedOn w:val="Style_5"/>
    <w:link w:val="Style_112_ch"/>
    <w:pPr>
      <w:spacing w:afterAutospacing="on" w:beforeAutospacing="on"/>
      <w:ind/>
      <w:jc w:val="center"/>
    </w:pPr>
    <w:rPr>
      <w:color w:val="000000"/>
      <w:sz w:val="24"/>
    </w:rPr>
  </w:style>
  <w:style w:styleId="Style_112_ch" w:type="character">
    <w:name w:val="xl120"/>
    <w:basedOn w:val="Style_5_ch"/>
    <w:link w:val="Style_112"/>
    <w:rPr>
      <w:color w:val="000000"/>
      <w:sz w:val="24"/>
    </w:rPr>
  </w:style>
  <w:style w:styleId="Style_113" w:type="paragraph">
    <w:name w:val="endnote reference"/>
    <w:link w:val="Style_113_ch"/>
    <w:rPr>
      <w:vertAlign w:val="superscript"/>
    </w:rPr>
  </w:style>
  <w:style w:styleId="Style_113_ch" w:type="character">
    <w:name w:val="endnote reference"/>
    <w:link w:val="Style_113"/>
    <w:rPr>
      <w:vertAlign w:val="superscript"/>
    </w:rPr>
  </w:style>
  <w:style w:styleId="Style_114" w:type="paragraph">
    <w:name w:val="Заголовок"/>
    <w:basedOn w:val="Style_115"/>
    <w:next w:val="Style_5"/>
    <w:link w:val="Style_114_ch"/>
    <w:pPr>
      <w:ind/>
      <w:contextualSpacing w:val="0"/>
    </w:pPr>
    <w:rPr>
      <w:rFonts w:ascii="Arial" w:hAnsi="Arial"/>
      <w:b w:val="1"/>
      <w:color w:val="C0C0C0"/>
    </w:rPr>
  </w:style>
  <w:style w:styleId="Style_114_ch" w:type="character">
    <w:name w:val="Заголовок"/>
    <w:basedOn w:val="Style_115_ch"/>
    <w:link w:val="Style_114"/>
    <w:rPr>
      <w:rFonts w:ascii="Arial" w:hAnsi="Arial"/>
      <w:b w:val="1"/>
      <w:color w:val="C0C0C0"/>
    </w:rPr>
  </w:style>
  <w:style w:styleId="Style_116" w:type="paragraph">
    <w:name w:val=" Знак Знак Знак Знак Знак Знак Знак Знак Знак Знак Знак Знак Знак Знак Знак1 Знак Знак Знак2 Знак Знак Знак Знак Знак Знак2 Знак"/>
    <w:basedOn w:val="Style_5"/>
    <w:link w:val="Style_116_ch"/>
    <w:pPr>
      <w:widowControl w:val="0"/>
      <w:spacing w:after="160" w:line="240" w:lineRule="exact"/>
      <w:ind/>
      <w:jc w:val="right"/>
    </w:pPr>
    <w:rPr>
      <w:sz w:val="20"/>
    </w:rPr>
  </w:style>
  <w:style w:styleId="Style_116_ch" w:type="character">
    <w:name w:val=" Знак Знак Знак Знак Знак Знак Знак Знак Знак Знак Знак Знак Знак Знак Знак1 Знак Знак Знак2 Знак Знак Знак Знак Знак Знак2 Знак"/>
    <w:basedOn w:val="Style_5_ch"/>
    <w:link w:val="Style_116"/>
    <w:rPr>
      <w:sz w:val="20"/>
    </w:rPr>
  </w:style>
  <w:style w:styleId="Style_117" w:type="paragraph">
    <w:name w:val="heading 9"/>
    <w:basedOn w:val="Style_5"/>
    <w:next w:val="Style_5"/>
    <w:link w:val="Style_117_ch"/>
    <w:uiPriority w:val="9"/>
    <w:qFormat/>
    <w:pPr>
      <w:keepNext w:val="1"/>
      <w:keepLines w:val="1"/>
      <w:spacing w:before="200" w:line="276" w:lineRule="auto"/>
      <w:ind/>
      <w:outlineLvl w:val="8"/>
    </w:pPr>
    <w:rPr>
      <w:rFonts w:ascii="Cambria" w:hAnsi="Cambria"/>
      <w:i w:val="1"/>
      <w:color w:val="404040"/>
      <w:sz w:val="20"/>
    </w:rPr>
  </w:style>
  <w:style w:styleId="Style_117_ch" w:type="character">
    <w:name w:val="heading 9"/>
    <w:basedOn w:val="Style_5_ch"/>
    <w:link w:val="Style_117"/>
    <w:rPr>
      <w:rFonts w:ascii="Cambria" w:hAnsi="Cambria"/>
      <w:i w:val="1"/>
      <w:color w:val="404040"/>
      <w:sz w:val="20"/>
    </w:rPr>
  </w:style>
  <w:style w:styleId="Style_118" w:type="paragraph">
    <w:name w:val=" Знак1"/>
    <w:basedOn w:val="Style_5"/>
    <w:link w:val="Style_118_ch"/>
    <w:pPr>
      <w:spacing w:afterAutospacing="on" w:beforeAutospacing="on"/>
      <w:ind/>
    </w:pPr>
    <w:rPr>
      <w:rFonts w:ascii="Tahoma" w:hAnsi="Tahoma"/>
      <w:sz w:val="20"/>
    </w:rPr>
  </w:style>
  <w:style w:styleId="Style_118_ch" w:type="character">
    <w:name w:val=" Знак1"/>
    <w:basedOn w:val="Style_5_ch"/>
    <w:link w:val="Style_118"/>
    <w:rPr>
      <w:rFonts w:ascii="Tahoma" w:hAnsi="Tahoma"/>
      <w:sz w:val="20"/>
    </w:rPr>
  </w:style>
  <w:style w:styleId="Style_119" w:type="paragraph">
    <w:name w:val="xl107"/>
    <w:basedOn w:val="Style_5"/>
    <w:link w:val="Style_119_ch"/>
    <w:pPr>
      <w:spacing w:afterAutospacing="on" w:beforeAutospacing="on"/>
      <w:ind/>
      <w:jc w:val="center"/>
    </w:pPr>
    <w:rPr>
      <w:color w:val="000000"/>
      <w:sz w:val="24"/>
    </w:rPr>
  </w:style>
  <w:style w:styleId="Style_119_ch" w:type="character">
    <w:name w:val="xl107"/>
    <w:basedOn w:val="Style_5_ch"/>
    <w:link w:val="Style_119"/>
    <w:rPr>
      <w:color w:val="000000"/>
      <w:sz w:val="24"/>
    </w:rPr>
  </w:style>
  <w:style w:styleId="Style_120" w:type="paragraph">
    <w:name w:val="Текст1"/>
    <w:basedOn w:val="Style_5"/>
    <w:link w:val="Style_120_ch"/>
    <w:pPr>
      <w:spacing w:after="64" w:before="64"/>
      <w:ind/>
    </w:pPr>
    <w:rPr>
      <w:rFonts w:ascii="Courier New" w:hAnsi="Courier New"/>
      <w:sz w:val="20"/>
    </w:rPr>
  </w:style>
  <w:style w:styleId="Style_120_ch" w:type="character">
    <w:name w:val="Текст1"/>
    <w:basedOn w:val="Style_5_ch"/>
    <w:link w:val="Style_120"/>
    <w:rPr>
      <w:rFonts w:ascii="Courier New" w:hAnsi="Courier New"/>
      <w:sz w:val="20"/>
    </w:rPr>
  </w:style>
  <w:style w:styleId="Style_121" w:type="paragraph">
    <w:name w:val="radiotext"/>
    <w:link w:val="Style_121_ch"/>
  </w:style>
  <w:style w:styleId="Style_121_ch" w:type="character">
    <w:name w:val="radiotext"/>
    <w:link w:val="Style_121"/>
  </w:style>
  <w:style w:styleId="Style_2" w:type="paragraph">
    <w:name w:val="ConsPlusCell"/>
    <w:link w:val="Style_2_ch"/>
    <w:pPr>
      <w:widowControl w:val="0"/>
      <w:ind/>
    </w:pPr>
    <w:rPr>
      <w:rFonts w:ascii="Calibri" w:hAnsi="Calibri"/>
      <w:sz w:val="22"/>
    </w:rPr>
  </w:style>
  <w:style w:styleId="Style_2_ch" w:type="character">
    <w:name w:val="ConsPlusCell"/>
    <w:link w:val="Style_2"/>
    <w:rPr>
      <w:rFonts w:ascii="Calibri" w:hAnsi="Calibri"/>
      <w:sz w:val="22"/>
    </w:rPr>
  </w:style>
  <w:style w:styleId="Style_122" w:type="paragraph">
    <w:name w:val="FollowedHyperlink"/>
    <w:link w:val="Style_122_ch"/>
    <w:rPr>
      <w:color w:val="800080"/>
      <w:u w:val="single"/>
    </w:rPr>
  </w:style>
  <w:style w:styleId="Style_122_ch" w:type="character">
    <w:name w:val="FollowedHyperlink"/>
    <w:link w:val="Style_122"/>
    <w:rPr>
      <w:color w:val="800080"/>
      <w:u w:val="single"/>
    </w:rPr>
  </w:style>
  <w:style w:styleId="Style_123" w:type="paragraph">
    <w:name w:val="xl108"/>
    <w:basedOn w:val="Style_5"/>
    <w:link w:val="Style_123_ch"/>
    <w:pPr>
      <w:spacing w:afterAutospacing="on" w:beforeAutospacing="on"/>
      <w:ind/>
      <w:jc w:val="center"/>
    </w:pPr>
    <w:rPr>
      <w:color w:val="000000"/>
      <w:sz w:val="24"/>
    </w:rPr>
  </w:style>
  <w:style w:styleId="Style_123_ch" w:type="character">
    <w:name w:val="xl108"/>
    <w:basedOn w:val="Style_5_ch"/>
    <w:link w:val="Style_123"/>
    <w:rPr>
      <w:color w:val="000000"/>
      <w:sz w:val="24"/>
    </w:rPr>
  </w:style>
  <w:style w:styleId="Style_124" w:type="paragraph">
    <w:name w:val="contentheader2cols"/>
    <w:basedOn w:val="Style_5"/>
    <w:link w:val="Style_124_ch"/>
    <w:pPr>
      <w:spacing w:before="51"/>
      <w:ind w:firstLine="0" w:left="257"/>
    </w:pPr>
    <w:rPr>
      <w:b w:val="1"/>
      <w:color w:val="3560A7"/>
      <w:sz w:val="22"/>
    </w:rPr>
  </w:style>
  <w:style w:styleId="Style_124_ch" w:type="character">
    <w:name w:val="contentheader2cols"/>
    <w:basedOn w:val="Style_5_ch"/>
    <w:link w:val="Style_124"/>
    <w:rPr>
      <w:b w:val="1"/>
      <w:color w:val="3560A7"/>
      <w:sz w:val="22"/>
    </w:rPr>
  </w:style>
  <w:style w:styleId="Style_125" w:type="paragraph">
    <w:name w:val=" Знак"/>
    <w:basedOn w:val="Style_5"/>
    <w:link w:val="Style_125_ch"/>
    <w:pPr>
      <w:spacing w:afterAutospacing="on" w:beforeAutospacing="on"/>
      <w:ind/>
    </w:pPr>
    <w:rPr>
      <w:rFonts w:ascii="Tahoma" w:hAnsi="Tahoma"/>
      <w:sz w:val="20"/>
    </w:rPr>
  </w:style>
  <w:style w:styleId="Style_125_ch" w:type="character">
    <w:name w:val=" Знак"/>
    <w:basedOn w:val="Style_5_ch"/>
    <w:link w:val="Style_125"/>
    <w:rPr>
      <w:rFonts w:ascii="Tahoma" w:hAnsi="Tahoma"/>
      <w:sz w:val="20"/>
    </w:rPr>
  </w:style>
  <w:style w:styleId="Style_126" w:type="paragraph">
    <w:name w:val="xl125"/>
    <w:basedOn w:val="Style_5"/>
    <w:link w:val="Style_126_ch"/>
    <w:pPr>
      <w:spacing w:afterAutospacing="on" w:beforeAutospacing="on"/>
      <w:ind/>
      <w:jc w:val="center"/>
    </w:pPr>
    <w:rPr>
      <w:b w:val="1"/>
      <w:sz w:val="24"/>
    </w:rPr>
  </w:style>
  <w:style w:styleId="Style_126_ch" w:type="character">
    <w:name w:val="xl125"/>
    <w:basedOn w:val="Style_5_ch"/>
    <w:link w:val="Style_126"/>
    <w:rPr>
      <w:b w:val="1"/>
      <w:sz w:val="24"/>
    </w:rPr>
  </w:style>
  <w:style w:styleId="Style_127" w:type="paragraph">
    <w:name w:val="Знак Знак Знак Знак2"/>
    <w:basedOn w:val="Style_5"/>
    <w:link w:val="Style_127_ch"/>
    <w:pPr>
      <w:spacing w:after="100" w:before="100"/>
      <w:ind/>
      <w:jc w:val="both"/>
    </w:pPr>
    <w:rPr>
      <w:rFonts w:ascii="Tahoma" w:hAnsi="Tahoma"/>
      <w:sz w:val="20"/>
    </w:rPr>
  </w:style>
  <w:style w:styleId="Style_127_ch" w:type="character">
    <w:name w:val="Знак Знак Знак Знак2"/>
    <w:basedOn w:val="Style_5_ch"/>
    <w:link w:val="Style_127"/>
    <w:rPr>
      <w:rFonts w:ascii="Tahoma" w:hAnsi="Tahoma"/>
      <w:sz w:val="20"/>
    </w:rPr>
  </w:style>
  <w:style w:styleId="Style_128" w:type="paragraph">
    <w:name w:val="xl153"/>
    <w:basedOn w:val="Style_5"/>
    <w:link w:val="Style_128_ch"/>
    <w:pPr>
      <w:spacing w:afterAutospacing="on" w:beforeAutospacing="on"/>
      <w:ind/>
      <w:jc w:val="right"/>
    </w:pPr>
    <w:rPr>
      <w:color w:val="000000"/>
      <w:sz w:val="24"/>
    </w:rPr>
  </w:style>
  <w:style w:styleId="Style_128_ch" w:type="character">
    <w:name w:val="xl153"/>
    <w:basedOn w:val="Style_5_ch"/>
    <w:link w:val="Style_128"/>
    <w:rPr>
      <w:color w:val="000000"/>
      <w:sz w:val="24"/>
    </w:rPr>
  </w:style>
  <w:style w:styleId="Style_129" w:type="paragraph">
    <w:name w:val="Body Text 3"/>
    <w:basedOn w:val="Style_5"/>
    <w:link w:val="Style_129_ch"/>
    <w:pPr>
      <w:ind/>
      <w:jc w:val="center"/>
    </w:pPr>
  </w:style>
  <w:style w:styleId="Style_129_ch" w:type="character">
    <w:name w:val="Body Text 3"/>
    <w:basedOn w:val="Style_5_ch"/>
    <w:link w:val="Style_129"/>
  </w:style>
  <w:style w:styleId="Style_130" w:type="paragraph">
    <w:name w:val="Heading"/>
    <w:link w:val="Style_130_ch"/>
    <w:pPr>
      <w:widowControl w:val="0"/>
      <w:ind/>
      <w:contextualSpacing w:val="1"/>
    </w:pPr>
    <w:rPr>
      <w:rFonts w:ascii="Arial" w:hAnsi="Arial"/>
      <w:b w:val="1"/>
      <w:sz w:val="22"/>
    </w:rPr>
  </w:style>
  <w:style w:styleId="Style_130_ch" w:type="character">
    <w:name w:val="Heading"/>
    <w:link w:val="Style_130"/>
    <w:rPr>
      <w:rFonts w:ascii="Arial" w:hAnsi="Arial"/>
      <w:b w:val="1"/>
      <w:sz w:val="22"/>
    </w:rPr>
  </w:style>
  <w:style w:styleId="Style_131" w:type="paragraph">
    <w:name w:val="Гипертекстовая ссылка"/>
    <w:link w:val="Style_131_ch"/>
    <w:rPr>
      <w:color w:val="106BBE"/>
      <w:sz w:val="26"/>
    </w:rPr>
  </w:style>
  <w:style w:styleId="Style_131_ch" w:type="character">
    <w:name w:val="Гипертекстовая ссылка"/>
    <w:link w:val="Style_131"/>
    <w:rPr>
      <w:color w:val="106BBE"/>
      <w:sz w:val="26"/>
    </w:rPr>
  </w:style>
  <w:style w:styleId="Style_132" w:type="paragraph">
    <w:name w:val="xl67"/>
    <w:basedOn w:val="Style_5"/>
    <w:link w:val="Style_132_ch"/>
    <w:pPr>
      <w:spacing w:afterAutospacing="on" w:beforeAutospacing="on"/>
      <w:ind/>
    </w:pPr>
    <w:rPr>
      <w:sz w:val="24"/>
    </w:rPr>
  </w:style>
  <w:style w:styleId="Style_132_ch" w:type="character">
    <w:name w:val="xl67"/>
    <w:basedOn w:val="Style_5_ch"/>
    <w:link w:val="Style_132"/>
    <w:rPr>
      <w:sz w:val="24"/>
    </w:rPr>
  </w:style>
  <w:style w:styleId="Style_133" w:type="paragraph">
    <w:name w:val="Heading 5 Char"/>
    <w:link w:val="Style_133_ch"/>
    <w:rPr>
      <w:rFonts w:ascii="Cambria" w:hAnsi="Cambria"/>
      <w:color w:val="243F60"/>
    </w:rPr>
  </w:style>
  <w:style w:styleId="Style_133_ch" w:type="character">
    <w:name w:val="Heading 5 Char"/>
    <w:link w:val="Style_133"/>
    <w:rPr>
      <w:rFonts w:ascii="Cambria" w:hAnsi="Cambria"/>
      <w:color w:val="243F60"/>
    </w:rPr>
  </w:style>
  <w:style w:styleId="Style_134" w:type="paragraph">
    <w:name w:val="Примечание."/>
    <w:basedOn w:val="Style_20"/>
    <w:next w:val="Style_5"/>
    <w:link w:val="Style_134_ch"/>
    <w:pPr>
      <w:ind w:firstLine="0" w:left="0"/>
      <w:contextualSpacing w:val="1"/>
    </w:pPr>
    <w:rPr>
      <w:i w:val="0"/>
      <w:color w:val="000000"/>
    </w:rPr>
  </w:style>
  <w:style w:styleId="Style_134_ch" w:type="character">
    <w:name w:val="Примечание."/>
    <w:basedOn w:val="Style_20_ch"/>
    <w:link w:val="Style_134"/>
    <w:rPr>
      <w:i w:val="0"/>
      <w:color w:val="000000"/>
    </w:rPr>
  </w:style>
  <w:style w:styleId="Style_135" w:type="paragraph">
    <w:name w:val="Body Text 2"/>
    <w:basedOn w:val="Style_5"/>
    <w:link w:val="Style_135_ch"/>
    <w:pPr>
      <w:spacing w:after="120" w:line="480" w:lineRule="auto"/>
      <w:ind/>
    </w:pPr>
    <w:rPr>
      <w:sz w:val="20"/>
    </w:rPr>
  </w:style>
  <w:style w:styleId="Style_135_ch" w:type="character">
    <w:name w:val="Body Text 2"/>
    <w:basedOn w:val="Style_5_ch"/>
    <w:link w:val="Style_135"/>
    <w:rPr>
      <w:sz w:val="20"/>
    </w:rPr>
  </w:style>
  <w:style w:styleId="Style_136" w:type="paragraph">
    <w:name w:val="Моноширинный"/>
    <w:next w:val="Style_5"/>
    <w:link w:val="Style_136_ch"/>
    <w:pPr>
      <w:widowControl w:val="0"/>
      <w:ind/>
      <w:contextualSpacing w:val="1"/>
      <w:jc w:val="both"/>
    </w:pPr>
    <w:rPr>
      <w:rFonts w:ascii="Courier New" w:hAnsi="Courier New"/>
      <w:sz w:val="24"/>
    </w:rPr>
  </w:style>
  <w:style w:styleId="Style_136_ch" w:type="character">
    <w:name w:val="Моноширинный"/>
    <w:link w:val="Style_136"/>
    <w:rPr>
      <w:rFonts w:ascii="Courier New" w:hAnsi="Courier New"/>
      <w:sz w:val="24"/>
    </w:rPr>
  </w:style>
  <w:style w:styleId="Style_137" w:type="paragraph">
    <w:name w:val="xl84"/>
    <w:basedOn w:val="Style_5"/>
    <w:link w:val="Style_137_ch"/>
    <w:pPr>
      <w:spacing w:afterAutospacing="on" w:beforeAutospacing="on"/>
      <w:ind/>
    </w:pPr>
    <w:rPr>
      <w:color w:val="000000"/>
      <w:sz w:val="24"/>
    </w:rPr>
  </w:style>
  <w:style w:styleId="Style_137_ch" w:type="character">
    <w:name w:val="xl84"/>
    <w:basedOn w:val="Style_5_ch"/>
    <w:link w:val="Style_137"/>
    <w:rPr>
      <w:color w:val="000000"/>
      <w:sz w:val="24"/>
    </w:rPr>
  </w:style>
  <w:style w:styleId="Style_138" w:type="paragraph">
    <w:name w:val="Strong"/>
    <w:link w:val="Style_138_ch"/>
    <w:rPr>
      <w:b w:val="1"/>
    </w:rPr>
  </w:style>
  <w:style w:styleId="Style_138_ch" w:type="character">
    <w:name w:val="Strong"/>
    <w:link w:val="Style_138"/>
    <w:rPr>
      <w:b w:val="1"/>
    </w:rPr>
  </w:style>
  <w:style w:styleId="Style_139" w:type="paragraph">
    <w:name w:val="Знак1"/>
    <w:basedOn w:val="Style_5"/>
    <w:link w:val="Style_139_ch"/>
    <w:pPr>
      <w:spacing w:afterAutospacing="on" w:beforeAutospacing="on"/>
      <w:ind/>
    </w:pPr>
    <w:rPr>
      <w:rFonts w:ascii="Tahoma" w:hAnsi="Tahoma"/>
      <w:sz w:val="20"/>
    </w:rPr>
  </w:style>
  <w:style w:styleId="Style_139_ch" w:type="character">
    <w:name w:val="Знак1"/>
    <w:basedOn w:val="Style_5_ch"/>
    <w:link w:val="Style_139"/>
    <w:rPr>
      <w:rFonts w:ascii="Tahoma" w:hAnsi="Tahoma"/>
      <w:sz w:val="20"/>
    </w:rPr>
  </w:style>
  <w:style w:styleId="Style_140" w:type="paragraph">
    <w:name w:val="Default Paragraph Font"/>
    <w:link w:val="Style_140_ch"/>
  </w:style>
  <w:style w:styleId="Style_140_ch" w:type="character">
    <w:name w:val="Default Paragraph Font"/>
    <w:link w:val="Style_140"/>
  </w:style>
  <w:style w:styleId="Style_141" w:type="paragraph">
    <w:name w:val="xl83"/>
    <w:basedOn w:val="Style_5"/>
    <w:link w:val="Style_141_ch"/>
    <w:pPr>
      <w:spacing w:afterAutospacing="on" w:beforeAutospacing="on"/>
      <w:ind/>
      <w:jc w:val="right"/>
    </w:pPr>
    <w:rPr>
      <w:color w:val="000000"/>
      <w:sz w:val="24"/>
    </w:rPr>
  </w:style>
  <w:style w:styleId="Style_141_ch" w:type="character">
    <w:name w:val="xl83"/>
    <w:basedOn w:val="Style_5_ch"/>
    <w:link w:val="Style_141"/>
    <w:rPr>
      <w:color w:val="000000"/>
      <w:sz w:val="24"/>
    </w:rPr>
  </w:style>
  <w:style w:styleId="Style_142" w:type="paragraph">
    <w:name w:val="Body Text Indent 3 Char1"/>
    <w:link w:val="Style_142_ch"/>
    <w:rPr>
      <w:sz w:val="16"/>
    </w:rPr>
  </w:style>
  <w:style w:styleId="Style_142_ch" w:type="character">
    <w:name w:val="Body Text Indent 3 Char1"/>
    <w:link w:val="Style_142"/>
    <w:rPr>
      <w:sz w:val="16"/>
    </w:rPr>
  </w:style>
  <w:style w:styleId="Style_1" w:type="paragraph">
    <w:name w:val="No Spacing"/>
    <w:link w:val="Style_1_ch"/>
    <w:rPr>
      <w:rFonts w:ascii="Calibri" w:hAnsi="Calibri"/>
      <w:sz w:val="22"/>
    </w:rPr>
  </w:style>
  <w:style w:styleId="Style_1_ch" w:type="character">
    <w:name w:val="No Spacing"/>
    <w:link w:val="Style_1"/>
    <w:rPr>
      <w:rFonts w:ascii="Calibri" w:hAnsi="Calibri"/>
      <w:sz w:val="22"/>
    </w:rPr>
  </w:style>
  <w:style w:styleId="Style_143" w:type="paragraph">
    <w:name w:val=" Знак Знак Знак Знак Знак Знак Знак Знак Знак Знак"/>
    <w:basedOn w:val="Style_5"/>
    <w:link w:val="Style_143_ch"/>
    <w:pPr>
      <w:spacing w:afterAutospacing="on" w:beforeAutospacing="on"/>
      <w:ind/>
    </w:pPr>
    <w:rPr>
      <w:rFonts w:ascii="Tahoma" w:hAnsi="Tahoma"/>
      <w:sz w:val="20"/>
    </w:rPr>
  </w:style>
  <w:style w:styleId="Style_143_ch" w:type="character">
    <w:name w:val=" Знак Знак Знак Знак Знак Знак Знак Знак Знак Знак"/>
    <w:basedOn w:val="Style_5_ch"/>
    <w:link w:val="Style_143"/>
    <w:rPr>
      <w:rFonts w:ascii="Tahoma" w:hAnsi="Tahoma"/>
      <w:sz w:val="20"/>
    </w:rPr>
  </w:style>
  <w:style w:styleId="Style_144" w:type="paragraph">
    <w:name w:val="Знак2"/>
    <w:basedOn w:val="Style_5"/>
    <w:link w:val="Style_144_ch"/>
    <w:pPr>
      <w:spacing w:afterAutospacing="on" w:beforeAutospacing="on"/>
      <w:ind/>
    </w:pPr>
    <w:rPr>
      <w:rFonts w:ascii="Tahoma" w:hAnsi="Tahoma"/>
      <w:sz w:val="20"/>
    </w:rPr>
  </w:style>
  <w:style w:styleId="Style_144_ch" w:type="character">
    <w:name w:val="Знак2"/>
    <w:basedOn w:val="Style_5_ch"/>
    <w:link w:val="Style_144"/>
    <w:rPr>
      <w:rFonts w:ascii="Tahoma" w:hAnsi="Tahoma"/>
      <w:sz w:val="20"/>
    </w:rPr>
  </w:style>
  <w:style w:styleId="Style_145" w:type="paragraph">
    <w:name w:val="WW8Num3z0"/>
    <w:link w:val="Style_145_ch"/>
    <w:rPr>
      <w:rFonts w:ascii="Symbol" w:hAnsi="Symbol"/>
      <w:color w:val="000000"/>
    </w:rPr>
  </w:style>
  <w:style w:styleId="Style_145_ch" w:type="character">
    <w:name w:val="WW8Num3z0"/>
    <w:link w:val="Style_145"/>
    <w:rPr>
      <w:rFonts w:ascii="Symbol" w:hAnsi="Symbol"/>
      <w:color w:val="000000"/>
    </w:rPr>
  </w:style>
  <w:style w:styleId="Style_146" w:type="paragraph">
    <w:name w:val="Стиль1"/>
    <w:basedOn w:val="Style_147"/>
    <w:link w:val="Style_146_ch"/>
    <w:pPr>
      <w:keepLines w:val="1"/>
      <w:ind/>
      <w:jc w:val="center"/>
    </w:pPr>
  </w:style>
  <w:style w:styleId="Style_146_ch" w:type="character">
    <w:name w:val="Стиль1"/>
    <w:basedOn w:val="Style_147_ch"/>
    <w:link w:val="Style_146"/>
  </w:style>
  <w:style w:styleId="Style_148" w:type="paragraph">
    <w:name w:val="Абзац списка31"/>
    <w:basedOn w:val="Style_5"/>
    <w:link w:val="Style_148_ch"/>
    <w:rPr>
      <w:sz w:val="20"/>
    </w:rPr>
  </w:style>
  <w:style w:styleId="Style_148_ch" w:type="character">
    <w:name w:val="Абзац списка31"/>
    <w:basedOn w:val="Style_5_ch"/>
    <w:link w:val="Style_148"/>
    <w:rPr>
      <w:sz w:val="20"/>
    </w:rPr>
  </w:style>
  <w:style w:styleId="Style_149" w:type="paragraph">
    <w:name w:val="Текст выноски Знак1"/>
    <w:link w:val="Style_149_ch"/>
    <w:rPr>
      <w:rFonts w:ascii="Tahoma" w:hAnsi="Tahoma"/>
      <w:sz w:val="16"/>
    </w:rPr>
  </w:style>
  <w:style w:styleId="Style_149_ch" w:type="character">
    <w:name w:val="Текст выноски Знак1"/>
    <w:link w:val="Style_149"/>
    <w:rPr>
      <w:rFonts w:ascii="Tahoma" w:hAnsi="Tahoma"/>
      <w:sz w:val="16"/>
    </w:rPr>
  </w:style>
  <w:style w:styleId="Style_150" w:type="paragraph">
    <w:name w:val="WW8Num6z2"/>
    <w:link w:val="Style_150_ch"/>
    <w:rPr>
      <w:rFonts w:ascii="Wingdings" w:hAnsi="Wingdings"/>
    </w:rPr>
  </w:style>
  <w:style w:styleId="Style_150_ch" w:type="character">
    <w:name w:val="WW8Num6z2"/>
    <w:link w:val="Style_150"/>
    <w:rPr>
      <w:rFonts w:ascii="Wingdings" w:hAnsi="Wingdings"/>
    </w:rPr>
  </w:style>
  <w:style w:styleId="Style_151" w:type="paragraph">
    <w:name w:val="xl82"/>
    <w:basedOn w:val="Style_5"/>
    <w:link w:val="Style_151_ch"/>
    <w:pPr>
      <w:spacing w:afterAutospacing="on" w:beforeAutospacing="on"/>
      <w:ind/>
      <w:jc w:val="center"/>
    </w:pPr>
    <w:rPr>
      <w:sz w:val="24"/>
    </w:rPr>
  </w:style>
  <w:style w:styleId="Style_151_ch" w:type="character">
    <w:name w:val="xl82"/>
    <w:basedOn w:val="Style_5_ch"/>
    <w:link w:val="Style_151"/>
    <w:rPr>
      <w:sz w:val="24"/>
    </w:rPr>
  </w:style>
  <w:style w:styleId="Style_152" w:type="paragraph">
    <w:name w:val="Document Map"/>
    <w:basedOn w:val="Style_5"/>
    <w:link w:val="Style_152_ch"/>
    <w:rPr>
      <w:rFonts w:ascii="Tahoma" w:hAnsi="Tahoma"/>
      <w:sz w:val="20"/>
    </w:rPr>
  </w:style>
  <w:style w:styleId="Style_152_ch" w:type="character">
    <w:name w:val="Document Map"/>
    <w:basedOn w:val="Style_5_ch"/>
    <w:link w:val="Style_152"/>
    <w:rPr>
      <w:rFonts w:ascii="Tahoma" w:hAnsi="Tahoma"/>
      <w:sz w:val="20"/>
    </w:rPr>
  </w:style>
  <w:style w:styleId="Style_153" w:type="paragraph">
    <w:name w:val="No Spacing Char"/>
    <w:link w:val="Style_153_ch"/>
    <w:pPr>
      <w:ind/>
      <w:contextualSpacing w:val="1"/>
    </w:pPr>
    <w:rPr>
      <w:rFonts w:ascii="Calibri" w:hAnsi="Calibri"/>
      <w:sz w:val="22"/>
    </w:rPr>
  </w:style>
  <w:style w:styleId="Style_153_ch" w:type="character">
    <w:name w:val="No Spacing Char"/>
    <w:link w:val="Style_153"/>
    <w:rPr>
      <w:rFonts w:ascii="Calibri" w:hAnsi="Calibri"/>
      <w:sz w:val="22"/>
    </w:rPr>
  </w:style>
  <w:style w:styleId="Style_154" w:type="paragraph">
    <w:name w:val="TOC Heading"/>
    <w:basedOn w:val="Style_155"/>
    <w:next w:val="Style_5"/>
    <w:link w:val="Style_154_ch"/>
    <w:pPr>
      <w:keepLines w:val="1"/>
      <w:tabs>
        <w:tab w:leader="none" w:pos="1800" w:val="left"/>
      </w:tabs>
      <w:spacing w:before="480" w:line="276" w:lineRule="auto"/>
      <w:ind/>
      <w:jc w:val="left"/>
      <w:outlineLvl w:val="8"/>
    </w:pPr>
    <w:rPr>
      <w:rFonts w:ascii="Cambria" w:hAnsi="Cambria"/>
      <w:color w:val="365F91"/>
      <w:spacing w:val="0"/>
    </w:rPr>
  </w:style>
  <w:style w:styleId="Style_154_ch" w:type="character">
    <w:name w:val="TOC Heading"/>
    <w:basedOn w:val="Style_155_ch"/>
    <w:link w:val="Style_154"/>
    <w:rPr>
      <w:rFonts w:ascii="Cambria" w:hAnsi="Cambria"/>
      <w:color w:val="365F91"/>
      <w:spacing w:val="0"/>
    </w:rPr>
  </w:style>
  <w:style w:styleId="Style_156" w:type="paragraph">
    <w:name w:val="Верхний колонтитул1"/>
    <w:link w:val="Style_156_ch"/>
    <w:pPr>
      <w:ind w:firstLine="0" w:left="300"/>
      <w:contextualSpacing w:val="1"/>
      <w:jc w:val="center"/>
    </w:pPr>
    <w:rPr>
      <w:rFonts w:ascii="Arial" w:hAnsi="Arial"/>
      <w:b w:val="1"/>
      <w:color w:val="3560A7"/>
      <w:sz w:val="21"/>
    </w:rPr>
  </w:style>
  <w:style w:styleId="Style_156_ch" w:type="character">
    <w:name w:val="Верхний колонтитул1"/>
    <w:link w:val="Style_156"/>
    <w:rPr>
      <w:rFonts w:ascii="Arial" w:hAnsi="Arial"/>
      <w:b w:val="1"/>
      <w:color w:val="3560A7"/>
      <w:sz w:val="21"/>
    </w:rPr>
  </w:style>
  <w:style w:styleId="Style_157" w:type="paragraph">
    <w:name w:val="Основной шрифт абзаца1"/>
    <w:link w:val="Style_157_ch"/>
  </w:style>
  <w:style w:styleId="Style_157_ch" w:type="character">
    <w:name w:val="Основной шрифт абзаца1"/>
    <w:link w:val="Style_157"/>
  </w:style>
  <w:style w:styleId="Style_158" w:type="paragraph">
    <w:name w:val="Название Знак1"/>
    <w:link w:val="Style_158_ch"/>
    <w:rPr>
      <w:rFonts w:ascii="Cambria" w:hAnsi="Cambria"/>
      <w:color w:val="17365D"/>
      <w:spacing w:val="5"/>
      <w:sz w:val="52"/>
    </w:rPr>
  </w:style>
  <w:style w:styleId="Style_158_ch" w:type="character">
    <w:name w:val="Название Знак1"/>
    <w:link w:val="Style_158"/>
    <w:rPr>
      <w:rFonts w:ascii="Cambria" w:hAnsi="Cambria"/>
      <w:color w:val="17365D"/>
      <w:spacing w:val="5"/>
      <w:sz w:val="52"/>
    </w:rPr>
  </w:style>
  <w:style w:styleId="Style_159" w:type="paragraph">
    <w:name w:val="footnote reference"/>
    <w:link w:val="Style_159_ch"/>
    <w:rPr>
      <w:vertAlign w:val="superscript"/>
    </w:rPr>
  </w:style>
  <w:style w:styleId="Style_159_ch" w:type="character">
    <w:name w:val="footnote reference"/>
    <w:link w:val="Style_159"/>
    <w:rPr>
      <w:vertAlign w:val="superscript"/>
    </w:rPr>
  </w:style>
  <w:style w:styleId="Style_160" w:type="paragraph">
    <w:name w:val="Центрированный (таблица)"/>
    <w:basedOn w:val="Style_161"/>
    <w:next w:val="Style_5"/>
    <w:link w:val="Style_160_ch"/>
    <w:pPr>
      <w:ind/>
      <w:contextualSpacing w:val="1"/>
      <w:jc w:val="center"/>
    </w:pPr>
  </w:style>
  <w:style w:styleId="Style_160_ch" w:type="character">
    <w:name w:val="Центрированный (таблица)"/>
    <w:basedOn w:val="Style_161_ch"/>
    <w:link w:val="Style_160"/>
  </w:style>
  <w:style w:styleId="Style_162" w:type="paragraph">
    <w:name w:val="ico-paragraph"/>
    <w:basedOn w:val="Style_5"/>
    <w:link w:val="Style_162_ch"/>
    <w:pPr>
      <w:spacing w:afterAutospacing="on" w:beforeAutospacing="on"/>
      <w:ind/>
    </w:pPr>
    <w:rPr>
      <w:sz w:val="24"/>
    </w:rPr>
  </w:style>
  <w:style w:styleId="Style_162_ch" w:type="character">
    <w:name w:val="ico-paragraph"/>
    <w:basedOn w:val="Style_5_ch"/>
    <w:link w:val="Style_162"/>
    <w:rPr>
      <w:sz w:val="24"/>
    </w:rPr>
  </w:style>
  <w:style w:styleId="Style_163" w:type="paragraph">
    <w:name w:val="Простой"/>
    <w:basedOn w:val="Style_5"/>
    <w:link w:val="Style_163_ch"/>
    <w:rPr>
      <w:spacing w:val="-5"/>
      <w:sz w:val="20"/>
    </w:rPr>
  </w:style>
  <w:style w:styleId="Style_163_ch" w:type="character">
    <w:name w:val="Простой"/>
    <w:basedOn w:val="Style_5_ch"/>
    <w:link w:val="Style_163"/>
    <w:rPr>
      <w:spacing w:val="-5"/>
      <w:sz w:val="20"/>
    </w:rPr>
  </w:style>
  <w:style w:styleId="Style_164" w:type="paragraph">
    <w:name w:val="xl96"/>
    <w:basedOn w:val="Style_5"/>
    <w:link w:val="Style_164_ch"/>
    <w:pPr>
      <w:spacing w:afterAutospacing="on" w:beforeAutospacing="on"/>
      <w:ind/>
    </w:pPr>
    <w:rPr>
      <w:sz w:val="24"/>
    </w:rPr>
  </w:style>
  <w:style w:styleId="Style_164_ch" w:type="character">
    <w:name w:val="xl96"/>
    <w:basedOn w:val="Style_5_ch"/>
    <w:link w:val="Style_164"/>
    <w:rPr>
      <w:sz w:val="24"/>
    </w:rPr>
  </w:style>
  <w:style w:styleId="Style_165" w:type="paragraph">
    <w:name w:val="xl104"/>
    <w:basedOn w:val="Style_5"/>
    <w:link w:val="Style_165_ch"/>
    <w:pPr>
      <w:spacing w:afterAutospacing="on" w:beforeAutospacing="on"/>
      <w:ind/>
    </w:pPr>
    <w:rPr>
      <w:sz w:val="24"/>
    </w:rPr>
  </w:style>
  <w:style w:styleId="Style_165_ch" w:type="character">
    <w:name w:val="xl104"/>
    <w:basedOn w:val="Style_5_ch"/>
    <w:link w:val="Style_165"/>
    <w:rPr>
      <w:sz w:val="24"/>
    </w:rPr>
  </w:style>
  <w:style w:styleId="Style_166" w:type="paragraph">
    <w:name w:val="WW8Num3z1"/>
    <w:link w:val="Style_166_ch"/>
    <w:rPr>
      <w:rFonts w:ascii="Courier New" w:hAnsi="Courier New"/>
    </w:rPr>
  </w:style>
  <w:style w:styleId="Style_166_ch" w:type="character">
    <w:name w:val="WW8Num3z1"/>
    <w:link w:val="Style_166"/>
    <w:rPr>
      <w:rFonts w:ascii="Courier New" w:hAnsi="Courier New"/>
    </w:rPr>
  </w:style>
  <w:style w:styleId="Style_167" w:type="paragraph">
    <w:name w:val="List Bullet 2"/>
    <w:basedOn w:val="Style_5"/>
    <w:link w:val="Style_167_ch"/>
    <w:pPr>
      <w:numPr>
        <w:ilvl w:val="0"/>
        <w:numId w:val="1"/>
      </w:numPr>
      <w:tabs>
        <w:tab w:leader="none" w:pos="643" w:val="clear"/>
      </w:tabs>
      <w:ind w:hanging="283" w:left="283"/>
      <w:jc w:val="both"/>
    </w:pPr>
    <w:rPr>
      <w:color w:val="000000"/>
    </w:rPr>
  </w:style>
  <w:style w:styleId="Style_167_ch" w:type="character">
    <w:name w:val="List Bullet 2"/>
    <w:basedOn w:val="Style_5_ch"/>
    <w:link w:val="Style_167"/>
    <w:rPr>
      <w:color w:val="000000"/>
    </w:rPr>
  </w:style>
  <w:style w:styleId="Style_168" w:type="paragraph">
    <w:name w:val="xl132"/>
    <w:basedOn w:val="Style_5"/>
    <w:link w:val="Style_168_ch"/>
    <w:pPr>
      <w:spacing w:afterAutospacing="on" w:beforeAutospacing="on"/>
      <w:ind/>
      <w:jc w:val="center"/>
    </w:pPr>
    <w:rPr>
      <w:b w:val="1"/>
      <w:sz w:val="24"/>
    </w:rPr>
  </w:style>
  <w:style w:styleId="Style_168_ch" w:type="character">
    <w:name w:val="xl132"/>
    <w:basedOn w:val="Style_5_ch"/>
    <w:link w:val="Style_168"/>
    <w:rPr>
      <w:b w:val="1"/>
      <w:sz w:val="24"/>
    </w:rPr>
  </w:style>
  <w:style w:styleId="Style_169" w:type="paragraph">
    <w:name w:val="xl166"/>
    <w:basedOn w:val="Style_5"/>
    <w:link w:val="Style_169_ch"/>
    <w:pPr>
      <w:spacing w:afterAutospacing="on" w:beforeAutospacing="on"/>
      <w:ind/>
      <w:jc w:val="right"/>
    </w:pPr>
    <w:rPr>
      <w:color w:val="000000"/>
      <w:sz w:val="24"/>
    </w:rPr>
  </w:style>
  <w:style w:styleId="Style_169_ch" w:type="character">
    <w:name w:val="xl166"/>
    <w:basedOn w:val="Style_5_ch"/>
    <w:link w:val="Style_169"/>
    <w:rPr>
      <w:color w:val="000000"/>
      <w:sz w:val="24"/>
    </w:rPr>
  </w:style>
  <w:style w:styleId="Style_170" w:type="paragraph">
    <w:name w:val="Font Style25"/>
    <w:link w:val="Style_170_ch"/>
    <w:rPr>
      <w:rFonts w:ascii="Times New Roman" w:hAnsi="Times New Roman"/>
      <w:sz w:val="26"/>
    </w:rPr>
  </w:style>
  <w:style w:styleId="Style_170_ch" w:type="character">
    <w:name w:val="Font Style25"/>
    <w:link w:val="Style_170"/>
    <w:rPr>
      <w:rFonts w:ascii="Times New Roman" w:hAnsi="Times New Roman"/>
      <w:sz w:val="26"/>
    </w:rPr>
  </w:style>
  <w:style w:styleId="Style_171" w:type="paragraph">
    <w:name w:val="Основной текст с отступом 21"/>
    <w:basedOn w:val="Style_5"/>
    <w:link w:val="Style_171_ch"/>
    <w:pPr>
      <w:ind w:firstLine="720" w:left="0"/>
      <w:jc w:val="both"/>
    </w:pPr>
  </w:style>
  <w:style w:styleId="Style_171_ch" w:type="character">
    <w:name w:val="Основной текст с отступом 21"/>
    <w:basedOn w:val="Style_5_ch"/>
    <w:link w:val="Style_171"/>
  </w:style>
  <w:style w:styleId="Style_172" w:type="paragraph">
    <w:name w:val="ConsNormal"/>
    <w:link w:val="Style_172_ch"/>
    <w:pPr>
      <w:widowControl w:val="0"/>
      <w:ind w:firstLine="720" w:left="0" w:right="19772"/>
    </w:pPr>
    <w:rPr>
      <w:rFonts w:ascii="Arial" w:hAnsi="Arial"/>
    </w:rPr>
  </w:style>
  <w:style w:styleId="Style_172_ch" w:type="character">
    <w:name w:val="ConsNormal"/>
    <w:link w:val="Style_172"/>
    <w:rPr>
      <w:rFonts w:ascii="Arial" w:hAnsi="Arial"/>
    </w:rPr>
  </w:style>
  <w:style w:styleId="Style_173" w:type="paragraph">
    <w:name w:val="apple-converted-space"/>
    <w:link w:val="Style_173_ch"/>
  </w:style>
  <w:style w:styleId="Style_173_ch" w:type="character">
    <w:name w:val="apple-converted-space"/>
    <w:link w:val="Style_173"/>
  </w:style>
  <w:style w:styleId="Style_174" w:type="paragraph">
    <w:name w:val="xl188"/>
    <w:basedOn w:val="Style_5"/>
    <w:link w:val="Style_174_ch"/>
    <w:pPr>
      <w:spacing w:afterAutospacing="on" w:beforeAutospacing="on"/>
      <w:ind/>
    </w:pPr>
    <w:rPr>
      <w:sz w:val="24"/>
    </w:rPr>
  </w:style>
  <w:style w:styleId="Style_174_ch" w:type="character">
    <w:name w:val="xl188"/>
    <w:basedOn w:val="Style_5_ch"/>
    <w:link w:val="Style_174"/>
    <w:rPr>
      <w:sz w:val="24"/>
    </w:rPr>
  </w:style>
  <w:style w:styleId="Style_175" w:type="paragraph">
    <w:name w:val="xl116"/>
    <w:basedOn w:val="Style_5"/>
    <w:link w:val="Style_175_ch"/>
    <w:pPr>
      <w:spacing w:afterAutospacing="on" w:beforeAutospacing="on"/>
      <w:ind/>
      <w:jc w:val="center"/>
    </w:pPr>
    <w:rPr>
      <w:color w:val="000000"/>
      <w:sz w:val="24"/>
    </w:rPr>
  </w:style>
  <w:style w:styleId="Style_175_ch" w:type="character">
    <w:name w:val="xl116"/>
    <w:basedOn w:val="Style_5_ch"/>
    <w:link w:val="Style_175"/>
    <w:rPr>
      <w:color w:val="000000"/>
      <w:sz w:val="24"/>
    </w:rPr>
  </w:style>
  <w:style w:styleId="Style_176" w:type="paragraph">
    <w:name w:val="Основной"/>
    <w:basedOn w:val="Style_5"/>
    <w:link w:val="Style_176_ch"/>
    <w:pPr>
      <w:spacing w:after="20" w:line="360" w:lineRule="auto"/>
      <w:ind w:firstLine="709" w:left="0"/>
      <w:jc w:val="both"/>
    </w:pPr>
  </w:style>
  <w:style w:styleId="Style_176_ch" w:type="character">
    <w:name w:val="Основной"/>
    <w:basedOn w:val="Style_5_ch"/>
    <w:link w:val="Style_176"/>
  </w:style>
  <w:style w:styleId="Style_177" w:type="paragraph">
    <w:name w:val="xl98"/>
    <w:basedOn w:val="Style_5"/>
    <w:link w:val="Style_177_ch"/>
    <w:pPr>
      <w:spacing w:afterAutospacing="on" w:beforeAutospacing="on"/>
      <w:ind/>
      <w:jc w:val="right"/>
    </w:pPr>
    <w:rPr>
      <w:color w:val="000000"/>
      <w:sz w:val="24"/>
    </w:rPr>
  </w:style>
  <w:style w:styleId="Style_177_ch" w:type="character">
    <w:name w:val="xl98"/>
    <w:basedOn w:val="Style_5_ch"/>
    <w:link w:val="Style_177"/>
    <w:rPr>
      <w:color w:val="000000"/>
      <w:sz w:val="24"/>
    </w:rPr>
  </w:style>
  <w:style w:styleId="Style_178" w:type="paragraph">
    <w:name w:val="No Spacing"/>
    <w:link w:val="Style_178_ch"/>
    <w:rPr>
      <w:rFonts w:ascii="Calibri" w:hAnsi="Calibri"/>
      <w:sz w:val="22"/>
    </w:rPr>
  </w:style>
  <w:style w:styleId="Style_178_ch" w:type="character">
    <w:name w:val="No Spacing"/>
    <w:link w:val="Style_178"/>
    <w:rPr>
      <w:rFonts w:ascii="Calibri" w:hAnsi="Calibri"/>
      <w:sz w:val="22"/>
    </w:rPr>
  </w:style>
  <w:style w:styleId="Style_179" w:type="paragraph">
    <w:name w:val="Body Text Char"/>
    <w:link w:val="Style_179_ch"/>
    <w:rPr>
      <w:sz w:val="24"/>
    </w:rPr>
  </w:style>
  <w:style w:styleId="Style_179_ch" w:type="character">
    <w:name w:val="Body Text Char"/>
    <w:link w:val="Style_179"/>
    <w:rPr>
      <w:sz w:val="24"/>
    </w:rPr>
  </w:style>
  <w:style w:styleId="Style_180" w:type="paragraph">
    <w:name w:val="Абзац списка21"/>
    <w:basedOn w:val="Style_5"/>
    <w:link w:val="Style_180_ch"/>
    <w:rPr>
      <w:sz w:val="20"/>
    </w:rPr>
  </w:style>
  <w:style w:styleId="Style_180_ch" w:type="character">
    <w:name w:val="Абзац списка21"/>
    <w:basedOn w:val="Style_5_ch"/>
    <w:link w:val="Style_180"/>
    <w:rPr>
      <w:sz w:val="20"/>
    </w:rPr>
  </w:style>
  <w:style w:styleId="Style_181" w:type="paragraph">
    <w:name w:val="xl193"/>
    <w:basedOn w:val="Style_5"/>
    <w:link w:val="Style_181_ch"/>
    <w:pPr>
      <w:spacing w:afterAutospacing="on" w:beforeAutospacing="on"/>
      <w:ind/>
      <w:jc w:val="right"/>
    </w:pPr>
    <w:rPr>
      <w:sz w:val="24"/>
    </w:rPr>
  </w:style>
  <w:style w:styleId="Style_181_ch" w:type="character">
    <w:name w:val="xl193"/>
    <w:basedOn w:val="Style_5_ch"/>
    <w:link w:val="Style_181"/>
    <w:rPr>
      <w:sz w:val="24"/>
    </w:rPr>
  </w:style>
  <w:style w:styleId="Style_182" w:type="paragraph">
    <w:name w:val="WW8Num2z2"/>
    <w:link w:val="Style_182_ch"/>
    <w:rPr>
      <w:rFonts w:ascii="Wingdings" w:hAnsi="Wingdings"/>
    </w:rPr>
  </w:style>
  <w:style w:styleId="Style_182_ch" w:type="character">
    <w:name w:val="WW8Num2z2"/>
    <w:link w:val="Style_182"/>
    <w:rPr>
      <w:rFonts w:ascii="Wingdings" w:hAnsi="Wingdings"/>
    </w:rPr>
  </w:style>
  <w:style w:styleId="Style_183" w:type="paragraph">
    <w:name w:val="Block Text"/>
    <w:basedOn w:val="Style_5"/>
    <w:link w:val="Style_183_ch"/>
    <w:pPr>
      <w:spacing w:after="120"/>
      <w:ind w:firstLine="0" w:left="1440" w:right="1440"/>
    </w:pPr>
    <w:rPr>
      <w:sz w:val="24"/>
    </w:rPr>
  </w:style>
  <w:style w:styleId="Style_183_ch" w:type="character">
    <w:name w:val="Block Text"/>
    <w:basedOn w:val="Style_5_ch"/>
    <w:link w:val="Style_183"/>
    <w:rPr>
      <w:sz w:val="24"/>
    </w:rPr>
  </w:style>
  <w:style w:styleId="Style_184" w:type="paragraph">
    <w:name w:val=" Знак Знак9"/>
    <w:link w:val="Style_184_ch"/>
    <w:rPr>
      <w:sz w:val="28"/>
    </w:rPr>
  </w:style>
  <w:style w:styleId="Style_184_ch" w:type="character">
    <w:name w:val=" Знак Знак9"/>
    <w:link w:val="Style_184"/>
    <w:rPr>
      <w:sz w:val="28"/>
    </w:rPr>
  </w:style>
  <w:style w:styleId="Style_185" w:type="paragraph">
    <w:name w:val="xl196"/>
    <w:basedOn w:val="Style_5"/>
    <w:link w:val="Style_185_ch"/>
    <w:pPr>
      <w:spacing w:afterAutospacing="on" w:beforeAutospacing="on"/>
      <w:ind/>
      <w:jc w:val="center"/>
    </w:pPr>
    <w:rPr>
      <w:sz w:val="24"/>
    </w:rPr>
  </w:style>
  <w:style w:styleId="Style_185_ch" w:type="character">
    <w:name w:val="xl196"/>
    <w:basedOn w:val="Style_5_ch"/>
    <w:link w:val="Style_185"/>
    <w:rPr>
      <w:sz w:val="24"/>
    </w:rPr>
  </w:style>
  <w:style w:styleId="Style_186" w:type="paragraph">
    <w:name w:val="Знак2 Знак Знак Знак Знак Знак Знак Знак Знак Знак Знак Знак Знак Знак Знак Знак2"/>
    <w:link w:val="Style_186_ch"/>
    <w:pPr>
      <w:spacing w:afterAutospacing="on" w:beforeAutospacing="on"/>
      <w:ind/>
      <w:contextualSpacing w:val="1"/>
    </w:pPr>
    <w:rPr>
      <w:rFonts w:ascii="Tahoma" w:hAnsi="Tahoma"/>
    </w:rPr>
  </w:style>
  <w:style w:styleId="Style_186_ch" w:type="character">
    <w:name w:val="Знак2 Знак Знак Знак Знак Знак Знак Знак Знак Знак Знак Знак Знак Знак Знак Знак2"/>
    <w:link w:val="Style_186"/>
    <w:rPr>
      <w:rFonts w:ascii="Tahoma" w:hAnsi="Tahoma"/>
    </w:rPr>
  </w:style>
  <w:style w:styleId="Style_187" w:type="paragraph">
    <w:name w:val="xl135"/>
    <w:basedOn w:val="Style_5"/>
    <w:link w:val="Style_187_ch"/>
    <w:pPr>
      <w:spacing w:afterAutospacing="on" w:beforeAutospacing="on"/>
      <w:ind/>
      <w:jc w:val="center"/>
    </w:pPr>
    <w:rPr>
      <w:b w:val="1"/>
      <w:sz w:val="24"/>
    </w:rPr>
  </w:style>
  <w:style w:styleId="Style_187_ch" w:type="character">
    <w:name w:val="xl135"/>
    <w:basedOn w:val="Style_5_ch"/>
    <w:link w:val="Style_187"/>
    <w:rPr>
      <w:b w:val="1"/>
      <w:sz w:val="24"/>
    </w:rPr>
  </w:style>
  <w:style w:styleId="Style_188" w:type="paragraph">
    <w:name w:val="Необходимые документы"/>
    <w:next w:val="Style_5"/>
    <w:link w:val="Style_188_ch"/>
    <w:pPr>
      <w:widowControl w:val="0"/>
      <w:ind w:firstLine="0" w:left="118"/>
      <w:contextualSpacing w:val="1"/>
      <w:jc w:val="both"/>
    </w:pPr>
    <w:rPr>
      <w:rFonts w:ascii="Arial" w:hAnsi="Arial"/>
      <w:sz w:val="24"/>
    </w:rPr>
  </w:style>
  <w:style w:styleId="Style_188_ch" w:type="character">
    <w:name w:val="Необходимые документы"/>
    <w:link w:val="Style_188"/>
    <w:rPr>
      <w:rFonts w:ascii="Arial" w:hAnsi="Arial"/>
      <w:sz w:val="24"/>
    </w:rPr>
  </w:style>
  <w:style w:styleId="Style_189" w:type="paragraph">
    <w:name w:val="xl93"/>
    <w:basedOn w:val="Style_5"/>
    <w:link w:val="Style_189_ch"/>
    <w:pPr>
      <w:spacing w:afterAutospacing="on" w:beforeAutospacing="on"/>
      <w:ind/>
    </w:pPr>
    <w:rPr>
      <w:sz w:val="24"/>
    </w:rPr>
  </w:style>
  <w:style w:styleId="Style_189_ch" w:type="character">
    <w:name w:val="xl93"/>
    <w:basedOn w:val="Style_5_ch"/>
    <w:link w:val="Style_189"/>
    <w:rPr>
      <w:sz w:val="24"/>
    </w:rPr>
  </w:style>
  <w:style w:styleId="Style_190" w:type="paragraph">
    <w:name w:val="HTML Preformatted Char"/>
    <w:link w:val="Style_190_ch"/>
    <w:rPr>
      <w:rFonts w:ascii="Courier New" w:hAnsi="Courier New"/>
    </w:rPr>
  </w:style>
  <w:style w:styleId="Style_190_ch" w:type="character">
    <w:name w:val="HTML Preformatted Char"/>
    <w:link w:val="Style_190"/>
    <w:rPr>
      <w:rFonts w:ascii="Courier New" w:hAnsi="Courier New"/>
    </w:rPr>
  </w:style>
  <w:style w:styleId="Style_191" w:type="paragraph">
    <w:name w:val="toc 3"/>
    <w:basedOn w:val="Style_5"/>
    <w:next w:val="Style_5"/>
    <w:link w:val="Style_191_ch"/>
    <w:uiPriority w:val="39"/>
    <w:pPr>
      <w:spacing w:after="100" w:line="276" w:lineRule="auto"/>
      <w:ind w:firstLine="0" w:left="440"/>
    </w:pPr>
    <w:rPr>
      <w:rFonts w:ascii="Calibri" w:hAnsi="Calibri"/>
      <w:sz w:val="22"/>
    </w:rPr>
  </w:style>
  <w:style w:styleId="Style_191_ch" w:type="character">
    <w:name w:val="toc 3"/>
    <w:basedOn w:val="Style_5_ch"/>
    <w:link w:val="Style_191"/>
    <w:rPr>
      <w:rFonts w:ascii="Calibri" w:hAnsi="Calibri"/>
      <w:sz w:val="22"/>
    </w:rPr>
  </w:style>
  <w:style w:styleId="Style_192" w:type="paragraph">
    <w:name w:val="caption"/>
    <w:basedOn w:val="Style_5"/>
    <w:next w:val="Style_5"/>
    <w:link w:val="Style_192_ch"/>
    <w:pPr>
      <w:ind/>
      <w:jc w:val="center"/>
    </w:pPr>
    <w:rPr>
      <w:b w:val="1"/>
    </w:rPr>
  </w:style>
  <w:style w:styleId="Style_192_ch" w:type="character">
    <w:name w:val="caption"/>
    <w:basedOn w:val="Style_5_ch"/>
    <w:link w:val="Style_192"/>
    <w:rPr>
      <w:b w:val="1"/>
    </w:rPr>
  </w:style>
  <w:style w:styleId="Style_193" w:type="paragraph">
    <w:name w:val="Знак Знак7"/>
    <w:link w:val="Style_193_ch"/>
  </w:style>
  <w:style w:styleId="Style_193_ch" w:type="character">
    <w:name w:val="Знак Знак7"/>
    <w:link w:val="Style_193"/>
  </w:style>
  <w:style w:styleId="Style_194" w:type="paragraph">
    <w:name w:val=" Знак Знак3 Знак"/>
    <w:basedOn w:val="Style_5"/>
    <w:link w:val="Style_194_ch"/>
    <w:pPr>
      <w:spacing w:after="160" w:line="240" w:lineRule="exact"/>
      <w:ind/>
    </w:pPr>
    <w:rPr>
      <w:rFonts w:ascii="Verdana" w:hAnsi="Verdana"/>
      <w:sz w:val="20"/>
    </w:rPr>
  </w:style>
  <w:style w:styleId="Style_194_ch" w:type="character">
    <w:name w:val=" Знак Знак3 Знак"/>
    <w:basedOn w:val="Style_5_ch"/>
    <w:link w:val="Style_194"/>
    <w:rPr>
      <w:rFonts w:ascii="Verdana" w:hAnsi="Verdana"/>
      <w:sz w:val="20"/>
    </w:rPr>
  </w:style>
  <w:style w:styleId="Style_195" w:type="paragraph">
    <w:name w:val="xl131"/>
    <w:basedOn w:val="Style_5"/>
    <w:link w:val="Style_195_ch"/>
    <w:pPr>
      <w:spacing w:afterAutospacing="on" w:beforeAutospacing="on"/>
      <w:ind/>
      <w:jc w:val="center"/>
    </w:pPr>
    <w:rPr>
      <w:b w:val="1"/>
      <w:sz w:val="24"/>
    </w:rPr>
  </w:style>
  <w:style w:styleId="Style_195_ch" w:type="character">
    <w:name w:val="xl131"/>
    <w:basedOn w:val="Style_5_ch"/>
    <w:link w:val="Style_195"/>
    <w:rPr>
      <w:b w:val="1"/>
      <w:sz w:val="24"/>
    </w:rPr>
  </w:style>
  <w:style w:styleId="Style_196" w:type="paragraph">
    <w:name w:val="Body Text Indent Char"/>
    <w:link w:val="Style_196_ch"/>
    <w:rPr>
      <w:sz w:val="28"/>
    </w:rPr>
  </w:style>
  <w:style w:styleId="Style_196_ch" w:type="character">
    <w:name w:val="Body Text Indent Char"/>
    <w:link w:val="Style_196"/>
    <w:rPr>
      <w:sz w:val="28"/>
    </w:rPr>
  </w:style>
  <w:style w:styleId="Style_197" w:type="paragraph">
    <w:name w:val="Emphasis"/>
    <w:link w:val="Style_197_ch"/>
    <w:rPr>
      <w:i w:val="1"/>
    </w:rPr>
  </w:style>
  <w:style w:styleId="Style_197_ch" w:type="character">
    <w:name w:val="Emphasis"/>
    <w:link w:val="Style_197"/>
    <w:rPr>
      <w:i w:val="1"/>
    </w:rPr>
  </w:style>
  <w:style w:styleId="Style_198" w:type="paragraph">
    <w:name w:val="Прижатый влево"/>
    <w:basedOn w:val="Style_5"/>
    <w:next w:val="Style_5"/>
    <w:link w:val="Style_198_ch"/>
    <w:pPr>
      <w:widowControl w:val="0"/>
      <w:ind/>
    </w:pPr>
    <w:rPr>
      <w:rFonts w:ascii="Arial" w:hAnsi="Arial"/>
      <w:sz w:val="24"/>
    </w:rPr>
  </w:style>
  <w:style w:styleId="Style_198_ch" w:type="character">
    <w:name w:val="Прижатый влево"/>
    <w:basedOn w:val="Style_5_ch"/>
    <w:link w:val="Style_198"/>
    <w:rPr>
      <w:rFonts w:ascii="Arial" w:hAnsi="Arial"/>
      <w:sz w:val="24"/>
    </w:rPr>
  </w:style>
  <w:style w:styleId="Style_199" w:type="paragraph">
    <w:name w:val="Отчетный"/>
    <w:basedOn w:val="Style_5"/>
    <w:link w:val="Style_199_ch"/>
    <w:pPr>
      <w:spacing w:after="120" w:line="360" w:lineRule="auto"/>
      <w:ind w:firstLine="720" w:left="0"/>
      <w:jc w:val="both"/>
    </w:pPr>
    <w:rPr>
      <w:sz w:val="26"/>
    </w:rPr>
  </w:style>
  <w:style w:styleId="Style_199_ch" w:type="character">
    <w:name w:val="Отчетный"/>
    <w:basedOn w:val="Style_5_ch"/>
    <w:link w:val="Style_199"/>
    <w:rPr>
      <w:sz w:val="26"/>
    </w:rPr>
  </w:style>
  <w:style w:styleId="Style_200" w:type="paragraph">
    <w:name w:val="ConsPlusDocList"/>
    <w:link w:val="Style_200_ch"/>
    <w:rPr>
      <w:rFonts w:ascii="Courier New" w:hAnsi="Courier New"/>
    </w:rPr>
  </w:style>
  <w:style w:styleId="Style_200_ch" w:type="character">
    <w:name w:val="ConsPlusDocList"/>
    <w:link w:val="Style_200"/>
    <w:rPr>
      <w:rFonts w:ascii="Courier New" w:hAnsi="Courier New"/>
    </w:rPr>
  </w:style>
  <w:style w:styleId="Style_201" w:type="paragraph">
    <w:name w:val="ConsPlusNonformat"/>
    <w:link w:val="Style_201_ch"/>
    <w:pPr>
      <w:widowControl w:val="0"/>
      <w:ind/>
    </w:pPr>
    <w:rPr>
      <w:rFonts w:ascii="Courier New" w:hAnsi="Courier New"/>
    </w:rPr>
  </w:style>
  <w:style w:styleId="Style_201_ch" w:type="character">
    <w:name w:val="ConsPlusNonformat"/>
    <w:link w:val="Style_201"/>
    <w:rPr>
      <w:rFonts w:ascii="Courier New" w:hAnsi="Courier New"/>
    </w:rPr>
  </w:style>
  <w:style w:styleId="Style_202" w:type="paragraph">
    <w:name w:val="Текст (лев. подпись)"/>
    <w:basedOn w:val="Style_5"/>
    <w:next w:val="Style_5"/>
    <w:link w:val="Style_202_ch"/>
    <w:pPr>
      <w:widowControl w:val="0"/>
      <w:ind/>
    </w:pPr>
    <w:rPr>
      <w:rFonts w:ascii="Arial" w:hAnsi="Arial"/>
      <w:sz w:val="24"/>
    </w:rPr>
  </w:style>
  <w:style w:styleId="Style_202_ch" w:type="character">
    <w:name w:val="Текст (лев. подпись)"/>
    <w:basedOn w:val="Style_5_ch"/>
    <w:link w:val="Style_202"/>
    <w:rPr>
      <w:rFonts w:ascii="Arial" w:hAnsi="Arial"/>
      <w:sz w:val="24"/>
    </w:rPr>
  </w:style>
  <w:style w:styleId="Style_203" w:type="paragraph">
    <w:name w:val="Основной текст 21"/>
    <w:basedOn w:val="Style_5"/>
    <w:link w:val="Style_203_ch"/>
    <w:pPr>
      <w:ind w:firstLine="720" w:left="0"/>
      <w:jc w:val="both"/>
    </w:pPr>
  </w:style>
  <w:style w:styleId="Style_203_ch" w:type="character">
    <w:name w:val="Основной текст 21"/>
    <w:basedOn w:val="Style_5_ch"/>
    <w:link w:val="Style_203"/>
  </w:style>
  <w:style w:styleId="Style_204" w:type="paragraph">
    <w:name w:val="Основной текст1"/>
    <w:basedOn w:val="Style_5"/>
    <w:link w:val="Style_204_ch"/>
    <w:pPr>
      <w:widowControl w:val="0"/>
      <w:spacing w:line="302" w:lineRule="exact"/>
      <w:ind/>
      <w:jc w:val="center"/>
    </w:pPr>
    <w:rPr>
      <w:sz w:val="24"/>
    </w:rPr>
  </w:style>
  <w:style w:styleId="Style_204_ch" w:type="character">
    <w:name w:val="Основной текст1"/>
    <w:basedOn w:val="Style_5_ch"/>
    <w:link w:val="Style_204"/>
    <w:rPr>
      <w:sz w:val="24"/>
    </w:rPr>
  </w:style>
  <w:style w:styleId="Style_205" w:type="paragraph">
    <w:name w:val="xl146"/>
    <w:basedOn w:val="Style_5"/>
    <w:link w:val="Style_205_ch"/>
    <w:pPr>
      <w:spacing w:afterAutospacing="on" w:beforeAutospacing="on"/>
      <w:ind/>
      <w:jc w:val="center"/>
    </w:pPr>
    <w:rPr>
      <w:b w:val="1"/>
      <w:sz w:val="24"/>
    </w:rPr>
  </w:style>
  <w:style w:styleId="Style_205_ch" w:type="character">
    <w:name w:val="xl146"/>
    <w:basedOn w:val="Style_5_ch"/>
    <w:link w:val="Style_205"/>
    <w:rPr>
      <w:b w:val="1"/>
      <w:sz w:val="24"/>
    </w:rPr>
  </w:style>
  <w:style w:styleId="Style_206" w:type="paragraph">
    <w:name w:val="ConsPlusNormal"/>
    <w:link w:val="Style_206_ch"/>
    <w:pPr>
      <w:widowControl w:val="0"/>
      <w:ind w:firstLine="720" w:left="0"/>
    </w:pPr>
    <w:rPr>
      <w:rFonts w:ascii="Arial" w:hAnsi="Arial"/>
    </w:rPr>
  </w:style>
  <w:style w:styleId="Style_206_ch" w:type="character">
    <w:name w:val="ConsPlusNormal"/>
    <w:link w:val="Style_206"/>
    <w:rPr>
      <w:rFonts w:ascii="Arial" w:hAnsi="Arial"/>
    </w:rPr>
  </w:style>
  <w:style w:styleId="Style_207" w:type="paragraph">
    <w:name w:val="WW8Num6z1"/>
    <w:link w:val="Style_207_ch"/>
    <w:rPr>
      <w:rFonts w:ascii="Courier New" w:hAnsi="Courier New"/>
    </w:rPr>
  </w:style>
  <w:style w:styleId="Style_207_ch" w:type="character">
    <w:name w:val="WW8Num6z1"/>
    <w:link w:val="Style_207"/>
    <w:rPr>
      <w:rFonts w:ascii="Courier New" w:hAnsi="Courier New"/>
    </w:rPr>
  </w:style>
  <w:style w:styleId="Style_208" w:type="paragraph">
    <w:name w:val="xl101"/>
    <w:basedOn w:val="Style_5"/>
    <w:link w:val="Style_208_ch"/>
    <w:pPr>
      <w:spacing w:afterAutospacing="on" w:beforeAutospacing="on"/>
      <w:ind/>
    </w:pPr>
    <w:rPr>
      <w:sz w:val="24"/>
    </w:rPr>
  </w:style>
  <w:style w:styleId="Style_208_ch" w:type="character">
    <w:name w:val="xl101"/>
    <w:basedOn w:val="Style_5_ch"/>
    <w:link w:val="Style_208"/>
    <w:rPr>
      <w:sz w:val="24"/>
    </w:rPr>
  </w:style>
  <w:style w:styleId="Style_209" w:type="paragraph">
    <w:name w:val="Основной текст с отступом 2 Знак1"/>
    <w:link w:val="Style_209_ch"/>
    <w:rPr>
      <w:sz w:val="22"/>
    </w:rPr>
  </w:style>
  <w:style w:styleId="Style_209_ch" w:type="character">
    <w:name w:val="Основной текст с отступом 2 Знак1"/>
    <w:link w:val="Style_209"/>
    <w:rPr>
      <w:sz w:val="22"/>
    </w:rPr>
  </w:style>
  <w:style w:styleId="Style_210" w:type="paragraph">
    <w:name w:val="xl87"/>
    <w:basedOn w:val="Style_5"/>
    <w:link w:val="Style_210_ch"/>
    <w:pPr>
      <w:spacing w:afterAutospacing="on" w:beforeAutospacing="on"/>
      <w:ind/>
    </w:pPr>
    <w:rPr>
      <w:color w:val="000000"/>
      <w:sz w:val="24"/>
    </w:rPr>
  </w:style>
  <w:style w:styleId="Style_210_ch" w:type="character">
    <w:name w:val="xl87"/>
    <w:basedOn w:val="Style_5_ch"/>
    <w:link w:val="Style_210"/>
    <w:rPr>
      <w:color w:val="000000"/>
      <w:sz w:val="24"/>
    </w:rPr>
  </w:style>
  <w:style w:styleId="Style_211" w:type="paragraph">
    <w:name w:val="nobr"/>
    <w:link w:val="Style_211_ch"/>
  </w:style>
  <w:style w:styleId="Style_211_ch" w:type="character">
    <w:name w:val="nobr"/>
    <w:link w:val="Style_211"/>
  </w:style>
  <w:style w:styleId="Style_212" w:type="paragraph">
    <w:name w:val="Заголовок статьи"/>
    <w:basedOn w:val="Style_5"/>
    <w:next w:val="Style_5"/>
    <w:link w:val="Style_212_ch"/>
    <w:pPr>
      <w:ind w:hanging="892" w:left="1612"/>
      <w:jc w:val="both"/>
    </w:pPr>
    <w:rPr>
      <w:rFonts w:ascii="Arial" w:hAnsi="Arial"/>
      <w:sz w:val="24"/>
    </w:rPr>
  </w:style>
  <w:style w:styleId="Style_212_ch" w:type="character">
    <w:name w:val="Заголовок статьи"/>
    <w:basedOn w:val="Style_5_ch"/>
    <w:link w:val="Style_212"/>
    <w:rPr>
      <w:rFonts w:ascii="Arial" w:hAnsi="Arial"/>
      <w:sz w:val="24"/>
    </w:rPr>
  </w:style>
  <w:style w:styleId="Style_213" w:type="paragraph">
    <w:name w:val="Основной13"/>
    <w:basedOn w:val="Style_40"/>
    <w:link w:val="Style_213_ch"/>
    <w:pPr>
      <w:widowControl w:val="0"/>
      <w:spacing w:after="120"/>
      <w:ind w:firstLine="720" w:left="0"/>
      <w:jc w:val="both"/>
    </w:pPr>
    <w:rPr>
      <w:sz w:val="26"/>
    </w:rPr>
  </w:style>
  <w:style w:styleId="Style_213_ch" w:type="character">
    <w:name w:val="Основной13"/>
    <w:basedOn w:val="Style_40_ch"/>
    <w:link w:val="Style_213"/>
    <w:rPr>
      <w:sz w:val="26"/>
    </w:rPr>
  </w:style>
  <w:style w:styleId="Style_214" w:type="paragraph">
    <w:name w:val="Знак Знак10"/>
    <w:link w:val="Style_214_ch"/>
    <w:rPr>
      <w:b w:val="1"/>
      <w:sz w:val="28"/>
    </w:rPr>
  </w:style>
  <w:style w:styleId="Style_214_ch" w:type="character">
    <w:name w:val="Знак Знак10"/>
    <w:link w:val="Style_214"/>
    <w:rPr>
      <w:b w:val="1"/>
      <w:sz w:val="28"/>
    </w:rPr>
  </w:style>
  <w:style w:styleId="Style_215" w:type="paragraph">
    <w:name w:val="Колонтитул (левый)"/>
    <w:basedOn w:val="Style_202"/>
    <w:next w:val="Style_5"/>
    <w:link w:val="Style_215_ch"/>
    <w:pPr>
      <w:ind/>
      <w:contextualSpacing w:val="1"/>
      <w:jc w:val="both"/>
    </w:pPr>
    <w:rPr>
      <w:sz w:val="16"/>
    </w:rPr>
  </w:style>
  <w:style w:styleId="Style_215_ch" w:type="character">
    <w:name w:val="Колонтитул (левый)"/>
    <w:basedOn w:val="Style_202_ch"/>
    <w:link w:val="Style_215"/>
    <w:rPr>
      <w:sz w:val="16"/>
    </w:rPr>
  </w:style>
  <w:style w:styleId="Style_216" w:type="paragraph">
    <w:name w:val="consnormal"/>
    <w:link w:val="Style_216_ch"/>
    <w:pPr>
      <w:spacing w:after="75" w:before="75"/>
      <w:ind/>
      <w:contextualSpacing w:val="1"/>
    </w:pPr>
    <w:rPr>
      <w:rFonts w:ascii="Arial" w:hAnsi="Arial"/>
      <w:color w:val="000000"/>
    </w:rPr>
  </w:style>
  <w:style w:styleId="Style_216_ch" w:type="character">
    <w:name w:val="consnormal"/>
    <w:link w:val="Style_216"/>
    <w:rPr>
      <w:rFonts w:ascii="Arial" w:hAnsi="Arial"/>
      <w:color w:val="000000"/>
    </w:rPr>
  </w:style>
  <w:style w:styleId="Style_217" w:type="paragraph">
    <w:name w:val="xl102"/>
    <w:basedOn w:val="Style_5"/>
    <w:link w:val="Style_217_ch"/>
    <w:pPr>
      <w:spacing w:afterAutospacing="on" w:beforeAutospacing="on"/>
      <w:ind/>
    </w:pPr>
    <w:rPr>
      <w:sz w:val="24"/>
    </w:rPr>
  </w:style>
  <w:style w:styleId="Style_217_ch" w:type="character">
    <w:name w:val="xl102"/>
    <w:basedOn w:val="Style_5_ch"/>
    <w:link w:val="Style_217"/>
    <w:rPr>
      <w:sz w:val="24"/>
    </w:rPr>
  </w:style>
  <w:style w:styleId="Style_218" w:type="paragraph">
    <w:name w:val="xl174"/>
    <w:basedOn w:val="Style_5"/>
    <w:link w:val="Style_218_ch"/>
    <w:pPr>
      <w:spacing w:afterAutospacing="on" w:beforeAutospacing="on"/>
      <w:ind/>
      <w:jc w:val="center"/>
    </w:pPr>
    <w:rPr>
      <w:sz w:val="24"/>
    </w:rPr>
  </w:style>
  <w:style w:styleId="Style_218_ch" w:type="character">
    <w:name w:val="xl174"/>
    <w:basedOn w:val="Style_5_ch"/>
    <w:link w:val="Style_218"/>
    <w:rPr>
      <w:sz w:val="24"/>
    </w:rPr>
  </w:style>
  <w:style w:styleId="Style_219" w:type="paragraph">
    <w:name w:val="Верхний колонтитул4"/>
    <w:link w:val="Style_219_ch"/>
    <w:pPr>
      <w:ind w:firstLine="0" w:left="300"/>
      <w:contextualSpacing w:val="1"/>
      <w:jc w:val="center"/>
    </w:pPr>
    <w:rPr>
      <w:rFonts w:ascii="Arial" w:hAnsi="Arial"/>
      <w:b w:val="1"/>
      <w:color w:val="3560A7"/>
      <w:sz w:val="21"/>
    </w:rPr>
  </w:style>
  <w:style w:styleId="Style_219_ch" w:type="character">
    <w:name w:val="Верхний колонтитул4"/>
    <w:link w:val="Style_219"/>
    <w:rPr>
      <w:rFonts w:ascii="Arial" w:hAnsi="Arial"/>
      <w:b w:val="1"/>
      <w:color w:val="3560A7"/>
      <w:sz w:val="21"/>
    </w:rPr>
  </w:style>
  <w:style w:styleId="Style_220" w:type="paragraph">
    <w:name w:val="List Paragraph"/>
    <w:basedOn w:val="Style_5"/>
    <w:link w:val="Style_220_ch"/>
    <w:pPr>
      <w:spacing w:after="200" w:line="276" w:lineRule="auto"/>
      <w:ind w:firstLine="0" w:left="720"/>
      <w:contextualSpacing w:val="1"/>
    </w:pPr>
    <w:rPr>
      <w:rFonts w:ascii="Calibri" w:hAnsi="Calibri"/>
      <w:sz w:val="22"/>
    </w:rPr>
  </w:style>
  <w:style w:styleId="Style_220_ch" w:type="character">
    <w:name w:val="List Paragraph"/>
    <w:basedOn w:val="Style_5_ch"/>
    <w:link w:val="Style_220"/>
    <w:rPr>
      <w:rFonts w:ascii="Calibri" w:hAnsi="Calibri"/>
      <w:sz w:val="22"/>
    </w:rPr>
  </w:style>
  <w:style w:styleId="Style_221" w:type="paragraph">
    <w:name w:val="xl176"/>
    <w:basedOn w:val="Style_5"/>
    <w:link w:val="Style_221_ch"/>
    <w:pPr>
      <w:spacing w:afterAutospacing="on" w:beforeAutospacing="on"/>
      <w:ind/>
    </w:pPr>
    <w:rPr>
      <w:sz w:val="24"/>
    </w:rPr>
  </w:style>
  <w:style w:styleId="Style_221_ch" w:type="character">
    <w:name w:val="xl176"/>
    <w:basedOn w:val="Style_5_ch"/>
    <w:link w:val="Style_221"/>
    <w:rPr>
      <w:sz w:val="24"/>
    </w:rPr>
  </w:style>
  <w:style w:styleId="Style_222" w:type="paragraph">
    <w:name w:val="Style39"/>
    <w:link w:val="Style_222_ch"/>
    <w:pPr>
      <w:widowControl w:val="0"/>
      <w:spacing w:line="322" w:lineRule="exact"/>
      <w:ind w:firstLine="533" w:left="0"/>
      <w:contextualSpacing w:val="1"/>
      <w:jc w:val="both"/>
    </w:pPr>
    <w:rPr>
      <w:sz w:val="24"/>
    </w:rPr>
  </w:style>
  <w:style w:styleId="Style_222_ch" w:type="character">
    <w:name w:val="Style39"/>
    <w:link w:val="Style_222"/>
    <w:rPr>
      <w:sz w:val="24"/>
    </w:rPr>
  </w:style>
  <w:style w:styleId="Style_223" w:type="paragraph">
    <w:name w:val="ConsTitle"/>
    <w:link w:val="Style_223_ch"/>
    <w:pPr>
      <w:widowControl w:val="0"/>
      <w:ind/>
    </w:pPr>
    <w:rPr>
      <w:rFonts w:ascii="Arial" w:hAnsi="Arial"/>
      <w:b w:val="1"/>
    </w:rPr>
  </w:style>
  <w:style w:styleId="Style_223_ch" w:type="character">
    <w:name w:val="ConsTitle"/>
    <w:link w:val="Style_223"/>
    <w:rPr>
      <w:rFonts w:ascii="Arial" w:hAnsi="Arial"/>
      <w:b w:val="1"/>
    </w:rPr>
  </w:style>
  <w:style w:styleId="Style_224" w:type="paragraph">
    <w:name w:val="Quote"/>
    <w:basedOn w:val="Style_5"/>
    <w:next w:val="Style_5"/>
    <w:link w:val="Style_224_ch"/>
    <w:pPr>
      <w:spacing w:after="200" w:line="276" w:lineRule="auto"/>
      <w:ind/>
    </w:pPr>
    <w:rPr>
      <w:rFonts w:ascii="Calibri" w:hAnsi="Calibri"/>
      <w:i w:val="1"/>
      <w:color w:val="000000"/>
      <w:sz w:val="22"/>
    </w:rPr>
  </w:style>
  <w:style w:styleId="Style_224_ch" w:type="character">
    <w:name w:val="Quote"/>
    <w:basedOn w:val="Style_5_ch"/>
    <w:link w:val="Style_224"/>
    <w:rPr>
      <w:rFonts w:ascii="Calibri" w:hAnsi="Calibri"/>
      <w:i w:val="1"/>
      <w:color w:val="000000"/>
      <w:sz w:val="22"/>
    </w:rPr>
  </w:style>
  <w:style w:styleId="Style_225" w:type="paragraph">
    <w:name w:val="List Paragraph"/>
    <w:basedOn w:val="Style_5"/>
    <w:link w:val="Style_225_ch"/>
    <w:pPr>
      <w:ind w:firstLine="709" w:left="720"/>
      <w:contextualSpacing w:val="1"/>
      <w:jc w:val="both"/>
    </w:pPr>
  </w:style>
  <w:style w:styleId="Style_225_ch" w:type="character">
    <w:name w:val="List Paragraph"/>
    <w:basedOn w:val="Style_5_ch"/>
    <w:link w:val="Style_225"/>
  </w:style>
  <w:style w:styleId="Style_115" w:type="paragraph">
    <w:name w:val="Основное меню (преемственное)"/>
    <w:next w:val="Style_5"/>
    <w:link w:val="Style_115_ch"/>
    <w:pPr>
      <w:widowControl w:val="0"/>
      <w:ind/>
      <w:contextualSpacing w:val="1"/>
      <w:jc w:val="both"/>
    </w:pPr>
    <w:rPr>
      <w:rFonts w:ascii="Verdana" w:hAnsi="Verdana"/>
      <w:sz w:val="24"/>
    </w:rPr>
  </w:style>
  <w:style w:styleId="Style_115_ch" w:type="character">
    <w:name w:val="Основное меню (преемственное)"/>
    <w:link w:val="Style_115"/>
    <w:rPr>
      <w:rFonts w:ascii="Verdana" w:hAnsi="Verdana"/>
      <w:sz w:val="24"/>
    </w:rPr>
  </w:style>
  <w:style w:styleId="Style_226" w:type="paragraph">
    <w:name w:val="xl177"/>
    <w:basedOn w:val="Style_5"/>
    <w:link w:val="Style_226_ch"/>
    <w:pPr>
      <w:spacing w:afterAutospacing="on" w:beforeAutospacing="on"/>
      <w:ind/>
      <w:jc w:val="right"/>
    </w:pPr>
    <w:rPr>
      <w:sz w:val="24"/>
    </w:rPr>
  </w:style>
  <w:style w:styleId="Style_226_ch" w:type="character">
    <w:name w:val="xl177"/>
    <w:basedOn w:val="Style_5_ch"/>
    <w:link w:val="Style_226"/>
    <w:rPr>
      <w:sz w:val="24"/>
    </w:rPr>
  </w:style>
  <w:style w:styleId="Style_227" w:type="paragraph">
    <w:name w:val="Heading 4 Char"/>
    <w:link w:val="Style_227_ch"/>
    <w:rPr>
      <w:sz w:val="28"/>
    </w:rPr>
  </w:style>
  <w:style w:styleId="Style_227_ch" w:type="character">
    <w:name w:val="Heading 4 Char"/>
    <w:link w:val="Style_227"/>
    <w:rPr>
      <w:sz w:val="28"/>
    </w:rPr>
  </w:style>
  <w:style w:styleId="Style_228" w:type="paragraph">
    <w:name w:val="Текст (прав. подпись)"/>
    <w:next w:val="Style_5"/>
    <w:link w:val="Style_228_ch"/>
    <w:pPr>
      <w:widowControl w:val="0"/>
      <w:ind/>
      <w:contextualSpacing w:val="1"/>
      <w:jc w:val="right"/>
    </w:pPr>
    <w:rPr>
      <w:rFonts w:ascii="Arial" w:hAnsi="Arial"/>
      <w:sz w:val="24"/>
    </w:rPr>
  </w:style>
  <w:style w:styleId="Style_228_ch" w:type="character">
    <w:name w:val="Текст (прав. подпись)"/>
    <w:link w:val="Style_228"/>
    <w:rPr>
      <w:rFonts w:ascii="Arial" w:hAnsi="Arial"/>
      <w:sz w:val="24"/>
    </w:rPr>
  </w:style>
  <w:style w:styleId="Style_229" w:type="paragraph">
    <w:name w:val=" Знак Знак11"/>
    <w:link w:val="Style_229_ch"/>
    <w:rPr>
      <w:b w:val="1"/>
      <w:sz w:val="28"/>
    </w:rPr>
  </w:style>
  <w:style w:styleId="Style_229_ch" w:type="character">
    <w:name w:val=" Знак Знак11"/>
    <w:link w:val="Style_229"/>
    <w:rPr>
      <w:b w:val="1"/>
      <w:sz w:val="28"/>
    </w:rPr>
  </w:style>
  <w:style w:styleId="Style_230" w:type="paragraph">
    <w:name w:val="xl138"/>
    <w:basedOn w:val="Style_5"/>
    <w:link w:val="Style_230_ch"/>
    <w:pPr>
      <w:spacing w:afterAutospacing="on" w:beforeAutospacing="on"/>
      <w:ind/>
      <w:jc w:val="center"/>
    </w:pPr>
    <w:rPr>
      <w:sz w:val="24"/>
    </w:rPr>
  </w:style>
  <w:style w:styleId="Style_230_ch" w:type="character">
    <w:name w:val="xl138"/>
    <w:basedOn w:val="Style_5_ch"/>
    <w:link w:val="Style_230"/>
    <w:rPr>
      <w:sz w:val="24"/>
    </w:rPr>
  </w:style>
  <w:style w:styleId="Style_231" w:type="paragraph">
    <w:name w:val="xl65"/>
    <w:basedOn w:val="Style_5"/>
    <w:link w:val="Style_231_ch"/>
    <w:pPr>
      <w:spacing w:afterAutospacing="on" w:beforeAutospacing="on"/>
      <w:ind/>
      <w:jc w:val="center"/>
    </w:pPr>
    <w:rPr>
      <w:sz w:val="24"/>
    </w:rPr>
  </w:style>
  <w:style w:styleId="Style_231_ch" w:type="character">
    <w:name w:val="xl65"/>
    <w:basedOn w:val="Style_5_ch"/>
    <w:link w:val="Style_231"/>
    <w:rPr>
      <w:sz w:val="24"/>
    </w:rPr>
  </w:style>
  <w:style w:styleId="Style_232" w:type="paragraph">
    <w:name w:val=" Знак Знак10"/>
    <w:link w:val="Style_232_ch"/>
    <w:rPr>
      <w:b w:val="1"/>
      <w:sz w:val="28"/>
    </w:rPr>
  </w:style>
  <w:style w:styleId="Style_232_ch" w:type="character">
    <w:name w:val=" Знак Знак10"/>
    <w:link w:val="Style_232"/>
    <w:rPr>
      <w:b w:val="1"/>
      <w:sz w:val="28"/>
    </w:rPr>
  </w:style>
  <w:style w:styleId="Style_3" w:type="paragraph">
    <w:name w:val="Default"/>
    <w:link w:val="Style_3_ch"/>
    <w:rPr>
      <w:color w:val="000000"/>
      <w:sz w:val="24"/>
    </w:rPr>
  </w:style>
  <w:style w:styleId="Style_3_ch" w:type="character">
    <w:name w:val="Default"/>
    <w:link w:val="Style_3"/>
    <w:rPr>
      <w:color w:val="000000"/>
      <w:sz w:val="24"/>
    </w:rPr>
  </w:style>
  <w:style w:styleId="Style_233" w:type="paragraph">
    <w:name w:val="Объект"/>
    <w:next w:val="Style_5"/>
    <w:link w:val="Style_233_ch"/>
    <w:pPr>
      <w:widowControl w:val="0"/>
      <w:ind/>
      <w:contextualSpacing w:val="1"/>
      <w:jc w:val="both"/>
    </w:pPr>
    <w:rPr>
      <w:sz w:val="24"/>
    </w:rPr>
  </w:style>
  <w:style w:styleId="Style_233_ch" w:type="character">
    <w:name w:val="Объект"/>
    <w:link w:val="Style_233"/>
    <w:rPr>
      <w:sz w:val="24"/>
    </w:rPr>
  </w:style>
  <w:style w:styleId="Style_234" w:type="paragraph">
    <w:name w:val="consplusnormal"/>
    <w:link w:val="Style_234_ch"/>
    <w:pPr>
      <w:spacing w:after="33" w:before="33"/>
      <w:ind/>
      <w:contextualSpacing w:val="1"/>
    </w:pPr>
    <w:rPr>
      <w:sz w:val="24"/>
    </w:rPr>
  </w:style>
  <w:style w:styleId="Style_234_ch" w:type="character">
    <w:name w:val="consplusnormal"/>
    <w:link w:val="Style_234"/>
    <w:rPr>
      <w:sz w:val="24"/>
    </w:rPr>
  </w:style>
  <w:style w:styleId="Style_235" w:type="paragraph">
    <w:name w:val="heading 5"/>
    <w:basedOn w:val="Style_5"/>
    <w:next w:val="Style_5"/>
    <w:link w:val="Style_235_ch"/>
    <w:uiPriority w:val="9"/>
    <w:qFormat/>
    <w:pPr>
      <w:keepNext w:val="1"/>
      <w:keepLines w:val="1"/>
      <w:spacing w:before="200"/>
      <w:ind/>
      <w:outlineLvl w:val="4"/>
    </w:pPr>
    <w:rPr>
      <w:rFonts w:ascii="Cambria" w:hAnsi="Cambria"/>
      <w:color w:val="243F60"/>
      <w:sz w:val="20"/>
    </w:rPr>
  </w:style>
  <w:style w:styleId="Style_235_ch" w:type="character">
    <w:name w:val="heading 5"/>
    <w:basedOn w:val="Style_5_ch"/>
    <w:link w:val="Style_235"/>
    <w:rPr>
      <w:rFonts w:ascii="Cambria" w:hAnsi="Cambria"/>
      <w:color w:val="243F60"/>
      <w:sz w:val="20"/>
    </w:rPr>
  </w:style>
  <w:style w:styleId="Style_161" w:type="paragraph">
    <w:name w:val="Нормальный (таблица)"/>
    <w:basedOn w:val="Style_5"/>
    <w:next w:val="Style_5"/>
    <w:link w:val="Style_161_ch"/>
    <w:pPr>
      <w:widowControl w:val="0"/>
      <w:ind/>
      <w:jc w:val="both"/>
    </w:pPr>
    <w:rPr>
      <w:rFonts w:ascii="Arial" w:hAnsi="Arial"/>
      <w:sz w:val="24"/>
    </w:rPr>
  </w:style>
  <w:style w:styleId="Style_161_ch" w:type="character">
    <w:name w:val="Нормальный (таблица)"/>
    <w:basedOn w:val="Style_5_ch"/>
    <w:link w:val="Style_161"/>
    <w:rPr>
      <w:rFonts w:ascii="Arial" w:hAnsi="Arial"/>
      <w:sz w:val="24"/>
    </w:rPr>
  </w:style>
  <w:style w:styleId="Style_236" w:type="paragraph">
    <w:name w:val=" Знак Знак Знак Знак"/>
    <w:basedOn w:val="Style_5"/>
    <w:link w:val="Style_236_ch"/>
    <w:pPr>
      <w:spacing w:after="160" w:line="240" w:lineRule="exact"/>
      <w:ind/>
    </w:pPr>
    <w:rPr>
      <w:rFonts w:ascii="Verdana" w:hAnsi="Verdana"/>
      <w:sz w:val="20"/>
    </w:rPr>
  </w:style>
  <w:style w:styleId="Style_236_ch" w:type="character">
    <w:name w:val=" Знак Знак Знак Знак"/>
    <w:basedOn w:val="Style_5_ch"/>
    <w:link w:val="Style_236"/>
    <w:rPr>
      <w:rFonts w:ascii="Verdana" w:hAnsi="Verdana"/>
      <w:sz w:val="20"/>
    </w:rPr>
  </w:style>
  <w:style w:styleId="Style_237" w:type="paragraph">
    <w:name w:val="Font Style35"/>
    <w:link w:val="Style_237_ch"/>
    <w:rPr>
      <w:rFonts w:ascii="Times New Roman" w:hAnsi="Times New Roman"/>
      <w:sz w:val="22"/>
    </w:rPr>
  </w:style>
  <w:style w:styleId="Style_237_ch" w:type="character">
    <w:name w:val="Font Style35"/>
    <w:link w:val="Style_237"/>
    <w:rPr>
      <w:rFonts w:ascii="Times New Roman" w:hAnsi="Times New Roman"/>
      <w:sz w:val="22"/>
    </w:rPr>
  </w:style>
  <w:style w:styleId="Style_238" w:type="paragraph">
    <w:name w:val="xl154"/>
    <w:basedOn w:val="Style_5"/>
    <w:link w:val="Style_238_ch"/>
    <w:pPr>
      <w:spacing w:afterAutospacing="on" w:beforeAutospacing="on"/>
      <w:ind/>
      <w:jc w:val="right"/>
    </w:pPr>
    <w:rPr>
      <w:color w:val="000000"/>
      <w:sz w:val="24"/>
    </w:rPr>
  </w:style>
  <w:style w:styleId="Style_238_ch" w:type="character">
    <w:name w:val="xl154"/>
    <w:basedOn w:val="Style_5_ch"/>
    <w:link w:val="Style_238"/>
    <w:rPr>
      <w:color w:val="000000"/>
      <w:sz w:val="24"/>
    </w:rPr>
  </w:style>
  <w:style w:styleId="Style_239" w:type="paragraph">
    <w:name w:val="Сравнение редакций"/>
    <w:link w:val="Style_239_ch"/>
    <w:rPr>
      <w:color w:val="000080"/>
    </w:rPr>
  </w:style>
  <w:style w:styleId="Style_239_ch" w:type="character">
    <w:name w:val="Сравнение редакций"/>
    <w:link w:val="Style_239"/>
    <w:rPr>
      <w:color w:val="000080"/>
    </w:rPr>
  </w:style>
  <w:style w:styleId="Style_240" w:type="paragraph">
    <w:name w:val="xl121"/>
    <w:basedOn w:val="Style_5"/>
    <w:link w:val="Style_240_ch"/>
    <w:pPr>
      <w:spacing w:afterAutospacing="on" w:beforeAutospacing="on"/>
      <w:ind/>
      <w:jc w:val="center"/>
    </w:pPr>
    <w:rPr>
      <w:color w:val="000000"/>
      <w:sz w:val="24"/>
    </w:rPr>
  </w:style>
  <w:style w:styleId="Style_240_ch" w:type="character">
    <w:name w:val="xl121"/>
    <w:basedOn w:val="Style_5_ch"/>
    <w:link w:val="Style_240"/>
    <w:rPr>
      <w:color w:val="000000"/>
      <w:sz w:val="24"/>
    </w:rPr>
  </w:style>
  <w:style w:styleId="Style_241" w:type="paragraph">
    <w:name w:val="xl122"/>
    <w:basedOn w:val="Style_5"/>
    <w:link w:val="Style_241_ch"/>
    <w:pPr>
      <w:spacing w:afterAutospacing="on" w:beforeAutospacing="on"/>
      <w:ind/>
      <w:jc w:val="center"/>
    </w:pPr>
    <w:rPr>
      <w:color w:val="000000"/>
      <w:sz w:val="24"/>
    </w:rPr>
  </w:style>
  <w:style w:styleId="Style_241_ch" w:type="character">
    <w:name w:val="xl122"/>
    <w:basedOn w:val="Style_5_ch"/>
    <w:link w:val="Style_241"/>
    <w:rPr>
      <w:color w:val="000000"/>
      <w:sz w:val="24"/>
    </w:rPr>
  </w:style>
  <w:style w:styleId="Style_242" w:type="paragraph">
    <w:name w:val="Plain Text"/>
    <w:basedOn w:val="Style_5"/>
    <w:link w:val="Style_242_ch"/>
    <w:rPr>
      <w:rFonts w:ascii="Courier New" w:hAnsi="Courier New"/>
      <w:sz w:val="20"/>
    </w:rPr>
  </w:style>
  <w:style w:styleId="Style_242_ch" w:type="character">
    <w:name w:val="Plain Text"/>
    <w:basedOn w:val="Style_5_ch"/>
    <w:link w:val="Style_242"/>
    <w:rPr>
      <w:rFonts w:ascii="Courier New" w:hAnsi="Courier New"/>
      <w:sz w:val="20"/>
    </w:rPr>
  </w:style>
  <w:style w:styleId="Style_243" w:type="paragraph">
    <w:name w:val="Знак Знак14"/>
    <w:link w:val="Style_243_ch"/>
    <w:rPr>
      <w:rFonts w:ascii="Cambria" w:hAnsi="Cambria"/>
      <w:i w:val="1"/>
      <w:sz w:val="26"/>
    </w:rPr>
  </w:style>
  <w:style w:styleId="Style_243_ch" w:type="character">
    <w:name w:val="Знак Знак14"/>
    <w:link w:val="Style_243"/>
    <w:rPr>
      <w:rFonts w:ascii="Cambria" w:hAnsi="Cambria"/>
      <w:i w:val="1"/>
      <w:sz w:val="26"/>
    </w:rPr>
  </w:style>
  <w:style w:styleId="Style_244" w:type="paragraph">
    <w:name w:val="xl63"/>
    <w:basedOn w:val="Style_5"/>
    <w:link w:val="Style_244_ch"/>
    <w:pPr>
      <w:spacing w:afterAutospacing="on" w:beforeAutospacing="on"/>
      <w:ind/>
      <w:jc w:val="center"/>
    </w:pPr>
    <w:rPr>
      <w:sz w:val="24"/>
    </w:rPr>
  </w:style>
  <w:style w:styleId="Style_244_ch" w:type="character">
    <w:name w:val="xl63"/>
    <w:basedOn w:val="Style_5_ch"/>
    <w:link w:val="Style_244"/>
    <w:rPr>
      <w:sz w:val="24"/>
    </w:rPr>
  </w:style>
  <w:style w:styleId="Style_245" w:type="paragraph">
    <w:name w:val="Font Style162"/>
    <w:link w:val="Style_245_ch"/>
    <w:rPr>
      <w:rFonts w:ascii="Times New Roman" w:hAnsi="Times New Roman"/>
      <w:sz w:val="26"/>
    </w:rPr>
  </w:style>
  <w:style w:styleId="Style_245_ch" w:type="character">
    <w:name w:val="Font Style162"/>
    <w:link w:val="Style_245"/>
    <w:rPr>
      <w:rFonts w:ascii="Times New Roman" w:hAnsi="Times New Roman"/>
      <w:sz w:val="26"/>
    </w:rPr>
  </w:style>
  <w:style w:styleId="Style_246" w:type="paragraph">
    <w:name w:val="Маркированный список1"/>
    <w:basedOn w:val="Style_247"/>
    <w:link w:val="Style_246_ch"/>
    <w:pPr>
      <w:tabs>
        <w:tab w:leader="none" w:pos="360" w:val="left"/>
      </w:tabs>
      <w:ind w:hanging="360" w:left="360"/>
    </w:pPr>
  </w:style>
  <w:style w:styleId="Style_246_ch" w:type="character">
    <w:name w:val="Маркированный список1"/>
    <w:basedOn w:val="Style_247_ch"/>
    <w:link w:val="Style_246"/>
  </w:style>
  <w:style w:styleId="Style_248" w:type="paragraph">
    <w:name w:val="xl142"/>
    <w:basedOn w:val="Style_5"/>
    <w:link w:val="Style_248_ch"/>
    <w:pPr>
      <w:spacing w:afterAutospacing="on" w:beforeAutospacing="on"/>
      <w:ind/>
      <w:jc w:val="center"/>
    </w:pPr>
    <w:rPr>
      <w:color w:val="000000"/>
      <w:sz w:val="24"/>
    </w:rPr>
  </w:style>
  <w:style w:styleId="Style_248_ch" w:type="character">
    <w:name w:val="xl142"/>
    <w:basedOn w:val="Style_5_ch"/>
    <w:link w:val="Style_248"/>
    <w:rPr>
      <w:color w:val="000000"/>
      <w:sz w:val="24"/>
    </w:rPr>
  </w:style>
  <w:style w:styleId="Style_155" w:type="paragraph">
    <w:name w:val="heading 1"/>
    <w:basedOn w:val="Style_5"/>
    <w:next w:val="Style_5"/>
    <w:link w:val="Style_155_ch"/>
    <w:uiPriority w:val="9"/>
    <w:qFormat/>
    <w:pPr>
      <w:keepNext w:val="1"/>
      <w:ind/>
      <w:jc w:val="center"/>
      <w:outlineLvl w:val="0"/>
    </w:pPr>
    <w:rPr>
      <w:b w:val="1"/>
      <w:spacing w:val="20"/>
    </w:rPr>
  </w:style>
  <w:style w:styleId="Style_155_ch" w:type="character">
    <w:name w:val="heading 1"/>
    <w:basedOn w:val="Style_5_ch"/>
    <w:link w:val="Style_155"/>
    <w:rPr>
      <w:b w:val="1"/>
      <w:spacing w:val="20"/>
    </w:rPr>
  </w:style>
  <w:style w:styleId="Style_249" w:type="paragraph">
    <w:name w:val="Без интервала1"/>
    <w:link w:val="Style_249_ch"/>
    <w:rPr>
      <w:rFonts w:ascii="Calibri" w:hAnsi="Calibri"/>
      <w:sz w:val="22"/>
    </w:rPr>
  </w:style>
  <w:style w:styleId="Style_249_ch" w:type="character">
    <w:name w:val="Без интервала1"/>
    <w:link w:val="Style_249"/>
    <w:rPr>
      <w:rFonts w:ascii="Calibri" w:hAnsi="Calibri"/>
      <w:sz w:val="22"/>
    </w:rPr>
  </w:style>
  <w:style w:styleId="Style_250" w:type="paragraph">
    <w:name w:val="Словарная статья"/>
    <w:next w:val="Style_5"/>
    <w:link w:val="Style_250_ch"/>
    <w:pPr>
      <w:widowControl w:val="0"/>
      <w:ind w:right="118"/>
      <w:contextualSpacing w:val="1"/>
      <w:jc w:val="both"/>
    </w:pPr>
    <w:rPr>
      <w:rFonts w:ascii="Arial" w:hAnsi="Arial"/>
      <w:sz w:val="24"/>
    </w:rPr>
  </w:style>
  <w:style w:styleId="Style_250_ch" w:type="character">
    <w:name w:val="Словарная статья"/>
    <w:link w:val="Style_250"/>
    <w:rPr>
      <w:rFonts w:ascii="Arial" w:hAnsi="Arial"/>
      <w:sz w:val="24"/>
    </w:rPr>
  </w:style>
  <w:style w:styleId="Style_251" w:type="paragraph">
    <w:name w:val="xl71"/>
    <w:basedOn w:val="Style_5"/>
    <w:link w:val="Style_251_ch"/>
    <w:pPr>
      <w:spacing w:afterAutospacing="on" w:beforeAutospacing="on"/>
      <w:ind/>
      <w:jc w:val="center"/>
    </w:pPr>
    <w:rPr>
      <w:sz w:val="24"/>
    </w:rPr>
  </w:style>
  <w:style w:styleId="Style_251_ch" w:type="character">
    <w:name w:val="xl71"/>
    <w:basedOn w:val="Style_5_ch"/>
    <w:link w:val="Style_251"/>
    <w:rPr>
      <w:sz w:val="24"/>
    </w:rPr>
  </w:style>
  <w:style w:styleId="Style_252" w:type="paragraph">
    <w:name w:val="blk"/>
    <w:link w:val="Style_252_ch"/>
  </w:style>
  <w:style w:styleId="Style_252_ch" w:type="character">
    <w:name w:val="blk"/>
    <w:link w:val="Style_252"/>
  </w:style>
  <w:style w:styleId="Style_253" w:type="paragraph">
    <w:name w:val="Подзаголовок Знак1"/>
    <w:link w:val="Style_253_ch"/>
    <w:rPr>
      <w:rFonts w:ascii="Cambria" w:hAnsi="Cambria"/>
      <w:i w:val="1"/>
      <w:color w:val="4F81BD"/>
      <w:spacing w:val="15"/>
      <w:sz w:val="24"/>
    </w:rPr>
  </w:style>
  <w:style w:styleId="Style_253_ch" w:type="character">
    <w:name w:val="Подзаголовок Знак1"/>
    <w:link w:val="Style_253"/>
    <w:rPr>
      <w:rFonts w:ascii="Cambria" w:hAnsi="Cambria"/>
      <w:i w:val="1"/>
      <w:color w:val="4F81BD"/>
      <w:spacing w:val="15"/>
      <w:sz w:val="24"/>
    </w:rPr>
  </w:style>
  <w:style w:styleId="Style_254" w:type="paragraph">
    <w:name w:val="xl191"/>
    <w:basedOn w:val="Style_5"/>
    <w:link w:val="Style_254_ch"/>
    <w:pPr>
      <w:spacing w:afterAutospacing="on" w:beforeAutospacing="on"/>
      <w:ind/>
      <w:jc w:val="right"/>
    </w:pPr>
    <w:rPr>
      <w:color w:val="000000"/>
      <w:sz w:val="24"/>
    </w:rPr>
  </w:style>
  <w:style w:styleId="Style_254_ch" w:type="character">
    <w:name w:val="xl191"/>
    <w:basedOn w:val="Style_5_ch"/>
    <w:link w:val="Style_254"/>
    <w:rPr>
      <w:color w:val="000000"/>
      <w:sz w:val="24"/>
    </w:rPr>
  </w:style>
  <w:style w:styleId="Style_255" w:type="paragraph">
    <w:name w:val="consplustitle"/>
    <w:link w:val="Style_255_ch"/>
    <w:pPr>
      <w:spacing w:after="75" w:before="75"/>
      <w:ind/>
      <w:contextualSpacing w:val="1"/>
    </w:pPr>
    <w:rPr>
      <w:rFonts w:ascii="Arial" w:hAnsi="Arial"/>
      <w:color w:val="000000"/>
    </w:rPr>
  </w:style>
  <w:style w:styleId="Style_255_ch" w:type="character">
    <w:name w:val="consplustitle"/>
    <w:link w:val="Style_255"/>
    <w:rPr>
      <w:rFonts w:ascii="Arial" w:hAnsi="Arial"/>
      <w:color w:val="000000"/>
    </w:rPr>
  </w:style>
  <w:style w:styleId="Style_256" w:type="paragraph">
    <w:name w:val="xl178"/>
    <w:basedOn w:val="Style_5"/>
    <w:link w:val="Style_256_ch"/>
    <w:pPr>
      <w:spacing w:afterAutospacing="on" w:beforeAutospacing="on"/>
      <w:ind/>
      <w:jc w:val="right"/>
    </w:pPr>
    <w:rPr>
      <w:sz w:val="24"/>
    </w:rPr>
  </w:style>
  <w:style w:styleId="Style_256_ch" w:type="character">
    <w:name w:val="xl178"/>
    <w:basedOn w:val="Style_5_ch"/>
    <w:link w:val="Style_256"/>
    <w:rPr>
      <w:sz w:val="24"/>
    </w:rPr>
  </w:style>
  <w:style w:styleId="Style_257" w:type="paragraph">
    <w:name w:val="xl156"/>
    <w:basedOn w:val="Style_5"/>
    <w:link w:val="Style_257_ch"/>
    <w:pPr>
      <w:spacing w:afterAutospacing="on" w:beforeAutospacing="on"/>
      <w:ind/>
      <w:jc w:val="right"/>
    </w:pPr>
    <w:rPr>
      <w:color w:val="000000"/>
      <w:sz w:val="24"/>
    </w:rPr>
  </w:style>
  <w:style w:styleId="Style_257_ch" w:type="character">
    <w:name w:val="xl156"/>
    <w:basedOn w:val="Style_5_ch"/>
    <w:link w:val="Style_257"/>
    <w:rPr>
      <w:color w:val="000000"/>
      <w:sz w:val="24"/>
    </w:rPr>
  </w:style>
  <w:style w:styleId="Style_258" w:type="paragraph">
    <w:name w:val="Постоянная часть"/>
    <w:basedOn w:val="Style_5"/>
    <w:next w:val="Style_5"/>
    <w:link w:val="Style_258_ch"/>
    <w:pPr>
      <w:widowControl w:val="0"/>
      <w:ind/>
      <w:jc w:val="both"/>
    </w:pPr>
    <w:rPr>
      <w:rFonts w:ascii="Arial" w:hAnsi="Arial"/>
      <w:sz w:val="22"/>
    </w:rPr>
  </w:style>
  <w:style w:styleId="Style_258_ch" w:type="character">
    <w:name w:val="Постоянная часть"/>
    <w:basedOn w:val="Style_5_ch"/>
    <w:link w:val="Style_258"/>
    <w:rPr>
      <w:rFonts w:ascii="Arial" w:hAnsi="Arial"/>
      <w:sz w:val="22"/>
    </w:rPr>
  </w:style>
  <w:style w:styleId="Style_259" w:type="paragraph">
    <w:name w:val="Абзац списка2"/>
    <w:basedOn w:val="Style_5"/>
    <w:link w:val="Style_259_ch"/>
    <w:pPr>
      <w:spacing w:line="276" w:lineRule="auto"/>
      <w:ind w:firstLine="709" w:left="720"/>
      <w:contextualSpacing w:val="1"/>
      <w:jc w:val="both"/>
    </w:pPr>
  </w:style>
  <w:style w:styleId="Style_259_ch" w:type="character">
    <w:name w:val="Абзац списка2"/>
    <w:basedOn w:val="Style_5_ch"/>
    <w:link w:val="Style_259"/>
  </w:style>
  <w:style w:styleId="Style_260" w:type="paragraph">
    <w:name w:val="xl68"/>
    <w:basedOn w:val="Style_5"/>
    <w:link w:val="Style_260_ch"/>
    <w:pPr>
      <w:spacing w:afterAutospacing="on" w:beforeAutospacing="on"/>
      <w:ind/>
    </w:pPr>
    <w:rPr>
      <w:sz w:val="24"/>
    </w:rPr>
  </w:style>
  <w:style w:styleId="Style_260_ch" w:type="character">
    <w:name w:val="xl68"/>
    <w:basedOn w:val="Style_5_ch"/>
    <w:link w:val="Style_260"/>
    <w:rPr>
      <w:sz w:val="24"/>
    </w:rPr>
  </w:style>
  <w:style w:styleId="Style_261" w:type="paragraph">
    <w:name w:val="xl173"/>
    <w:basedOn w:val="Style_5"/>
    <w:link w:val="Style_261_ch"/>
    <w:pPr>
      <w:spacing w:afterAutospacing="on" w:beforeAutospacing="on"/>
      <w:ind/>
      <w:jc w:val="right"/>
    </w:pPr>
    <w:rPr>
      <w:sz w:val="24"/>
    </w:rPr>
  </w:style>
  <w:style w:styleId="Style_261_ch" w:type="character">
    <w:name w:val="xl173"/>
    <w:basedOn w:val="Style_5_ch"/>
    <w:link w:val="Style_261"/>
    <w:rPr>
      <w:sz w:val="24"/>
    </w:rPr>
  </w:style>
  <w:style w:styleId="Style_262" w:type="paragraph">
    <w:name w:val="def-term"/>
    <w:link w:val="Style_262_ch"/>
  </w:style>
  <w:style w:styleId="Style_262_ch" w:type="character">
    <w:name w:val="def-term"/>
    <w:link w:val="Style_262"/>
  </w:style>
  <w:style w:styleId="Style_263" w:type="paragraph">
    <w:name w:val="xl197"/>
    <w:basedOn w:val="Style_5"/>
    <w:link w:val="Style_263_ch"/>
    <w:pPr>
      <w:spacing w:afterAutospacing="on" w:beforeAutospacing="on"/>
      <w:ind/>
      <w:jc w:val="center"/>
    </w:pPr>
    <w:rPr>
      <w:b w:val="1"/>
      <w:sz w:val="24"/>
    </w:rPr>
  </w:style>
  <w:style w:styleId="Style_263_ch" w:type="character">
    <w:name w:val="xl197"/>
    <w:basedOn w:val="Style_5_ch"/>
    <w:link w:val="Style_263"/>
    <w:rPr>
      <w:b w:val="1"/>
      <w:sz w:val="24"/>
    </w:rPr>
  </w:style>
  <w:style w:styleId="Style_264" w:type="paragraph">
    <w:name w:val=" Знак9"/>
    <w:link w:val="Style_264_ch"/>
  </w:style>
  <w:style w:styleId="Style_264_ch" w:type="character">
    <w:name w:val=" Знак9"/>
    <w:link w:val="Style_264"/>
  </w:style>
  <w:style w:styleId="Style_265" w:type="paragraph">
    <w:name w:val="Standard"/>
    <w:link w:val="Style_265_ch"/>
    <w:pPr>
      <w:widowControl w:val="0"/>
      <w:ind/>
    </w:pPr>
    <w:rPr>
      <w:sz w:val="24"/>
    </w:rPr>
  </w:style>
  <w:style w:styleId="Style_265_ch" w:type="character">
    <w:name w:val="Standard"/>
    <w:link w:val="Style_265"/>
    <w:rPr>
      <w:sz w:val="24"/>
    </w:rPr>
  </w:style>
  <w:style w:styleId="Style_266" w:type="paragraph">
    <w:name w:val="Сравнение редакций. Удаленный фрагмент"/>
    <w:link w:val="Style_266_ch"/>
    <w:rPr>
      <w:strike w:val="1"/>
      <w:color w:val="808000"/>
    </w:rPr>
  </w:style>
  <w:style w:styleId="Style_266_ch" w:type="character">
    <w:name w:val="Сравнение редакций. Удаленный фрагмент"/>
    <w:link w:val="Style_266"/>
    <w:rPr>
      <w:strike w:val="1"/>
      <w:color w:val="808000"/>
    </w:rPr>
  </w:style>
  <w:style w:styleId="Style_267" w:type="paragraph">
    <w:name w:val="Список1"/>
    <w:basedOn w:val="Style_5"/>
    <w:link w:val="Style_267_ch"/>
    <w:pPr>
      <w:numPr>
        <w:ilvl w:val="0"/>
        <w:numId w:val="2"/>
      </w:numPr>
      <w:spacing w:before="80"/>
      <w:ind/>
      <w:jc w:val="both"/>
    </w:pPr>
    <w:rPr>
      <w:sz w:val="20"/>
    </w:rPr>
  </w:style>
  <w:style w:styleId="Style_267_ch" w:type="character">
    <w:name w:val="Список1"/>
    <w:basedOn w:val="Style_5_ch"/>
    <w:link w:val="Style_267"/>
    <w:rPr>
      <w:sz w:val="20"/>
    </w:rPr>
  </w:style>
  <w:style w:styleId="Style_268" w:type="paragraph">
    <w:name w:val="Обычный (веб)20"/>
    <w:basedOn w:val="Style_5"/>
    <w:link w:val="Style_268_ch"/>
    <w:pPr>
      <w:ind/>
      <w:jc w:val="both"/>
    </w:pPr>
    <w:rPr>
      <w:color w:val="000000"/>
      <w:sz w:val="24"/>
    </w:rPr>
  </w:style>
  <w:style w:styleId="Style_268_ch" w:type="character">
    <w:name w:val="Обычный (веб)20"/>
    <w:basedOn w:val="Style_5_ch"/>
    <w:link w:val="Style_268"/>
    <w:rPr>
      <w:color w:val="000000"/>
      <w:sz w:val="24"/>
    </w:rPr>
  </w:style>
  <w:style w:styleId="Style_269" w:type="paragraph">
    <w:name w:val="Hyperlink"/>
    <w:link w:val="Style_269_ch"/>
    <w:rPr>
      <w:rFonts w:ascii="Arial" w:hAnsi="Arial"/>
      <w:color w:val="3560A7"/>
      <w:sz w:val="20"/>
      <w:u w:val="none"/>
    </w:rPr>
  </w:style>
  <w:style w:styleId="Style_269_ch" w:type="character">
    <w:name w:val="Hyperlink"/>
    <w:link w:val="Style_269"/>
    <w:rPr>
      <w:rFonts w:ascii="Arial" w:hAnsi="Arial"/>
      <w:color w:val="3560A7"/>
      <w:sz w:val="20"/>
      <w:u w:val="none"/>
    </w:rPr>
  </w:style>
  <w:style w:styleId="Style_270" w:type="paragraph">
    <w:name w:val="Footnote"/>
    <w:basedOn w:val="Style_5"/>
    <w:link w:val="Style_270_ch"/>
    <w:rPr>
      <w:sz w:val="20"/>
    </w:rPr>
  </w:style>
  <w:style w:styleId="Style_270_ch" w:type="character">
    <w:name w:val="Footnote"/>
    <w:basedOn w:val="Style_5_ch"/>
    <w:link w:val="Style_270"/>
    <w:rPr>
      <w:sz w:val="20"/>
    </w:rPr>
  </w:style>
  <w:style w:styleId="Style_271" w:type="paragraph">
    <w:name w:val="heading 8"/>
    <w:basedOn w:val="Style_5"/>
    <w:next w:val="Style_5"/>
    <w:link w:val="Style_271_ch"/>
    <w:uiPriority w:val="9"/>
    <w:qFormat/>
    <w:pPr>
      <w:keepNext w:val="1"/>
      <w:keepLines w:val="1"/>
      <w:spacing w:before="200" w:line="276" w:lineRule="auto"/>
      <w:ind/>
      <w:outlineLvl w:val="7"/>
    </w:pPr>
    <w:rPr>
      <w:rFonts w:ascii="Cambria" w:hAnsi="Cambria"/>
      <w:color w:val="404040"/>
      <w:sz w:val="20"/>
    </w:rPr>
  </w:style>
  <w:style w:styleId="Style_271_ch" w:type="character">
    <w:name w:val="heading 8"/>
    <w:basedOn w:val="Style_5_ch"/>
    <w:link w:val="Style_271"/>
    <w:rPr>
      <w:rFonts w:ascii="Cambria" w:hAnsi="Cambria"/>
      <w:color w:val="404040"/>
      <w:sz w:val="20"/>
    </w:rPr>
  </w:style>
  <w:style w:styleId="Style_272" w:type="paragraph">
    <w:name w:val="xl182"/>
    <w:basedOn w:val="Style_5"/>
    <w:link w:val="Style_272_ch"/>
    <w:pPr>
      <w:spacing w:afterAutospacing="on" w:beforeAutospacing="on"/>
      <w:ind/>
      <w:jc w:val="center"/>
    </w:pPr>
    <w:rPr>
      <w:color w:val="000000"/>
      <w:sz w:val="24"/>
    </w:rPr>
  </w:style>
  <w:style w:styleId="Style_272_ch" w:type="character">
    <w:name w:val="xl182"/>
    <w:basedOn w:val="Style_5_ch"/>
    <w:link w:val="Style_272"/>
    <w:rPr>
      <w:color w:val="000000"/>
      <w:sz w:val="24"/>
    </w:rPr>
  </w:style>
  <w:style w:styleId="Style_273" w:type="paragraph">
    <w:name w:val="Заголовок своего сообщения"/>
    <w:link w:val="Style_273_ch"/>
    <w:rPr>
      <w:color w:val="000080"/>
    </w:rPr>
  </w:style>
  <w:style w:styleId="Style_273_ch" w:type="character">
    <w:name w:val="Заголовок своего сообщения"/>
    <w:link w:val="Style_273"/>
    <w:rPr>
      <w:color w:val="000080"/>
    </w:rPr>
  </w:style>
  <w:style w:styleId="Style_274" w:type="paragraph">
    <w:name w:val="xl185"/>
    <w:basedOn w:val="Style_5"/>
    <w:link w:val="Style_274_ch"/>
    <w:pPr>
      <w:spacing w:afterAutospacing="on" w:beforeAutospacing="on"/>
      <w:ind/>
    </w:pPr>
    <w:rPr>
      <w:b w:val="1"/>
    </w:rPr>
  </w:style>
  <w:style w:styleId="Style_274_ch" w:type="character">
    <w:name w:val="xl185"/>
    <w:basedOn w:val="Style_5_ch"/>
    <w:link w:val="Style_274"/>
    <w:rPr>
      <w:b w:val="1"/>
    </w:rPr>
  </w:style>
  <w:style w:styleId="Style_275" w:type="paragraph">
    <w:name w:val="note"/>
    <w:basedOn w:val="Style_5"/>
    <w:link w:val="Style_275_ch"/>
    <w:pPr>
      <w:spacing w:afterAutospacing="on" w:beforeAutospacing="on"/>
      <w:ind/>
    </w:pPr>
    <w:rPr>
      <w:b w:val="1"/>
      <w:color w:val="666666"/>
      <w:sz w:val="20"/>
    </w:rPr>
  </w:style>
  <w:style w:styleId="Style_275_ch" w:type="character">
    <w:name w:val="note"/>
    <w:basedOn w:val="Style_5_ch"/>
    <w:link w:val="Style_275"/>
    <w:rPr>
      <w:b w:val="1"/>
      <w:color w:val="666666"/>
      <w:sz w:val="20"/>
    </w:rPr>
  </w:style>
  <w:style w:styleId="Style_276" w:type="paragraph">
    <w:name w:val="toc 1"/>
    <w:basedOn w:val="Style_5"/>
    <w:next w:val="Style_5"/>
    <w:link w:val="Style_276_ch"/>
    <w:uiPriority w:val="39"/>
    <w:pPr>
      <w:tabs>
        <w:tab w:leader="none" w:pos="440" w:val="left"/>
        <w:tab w:leader="dot" w:pos="10206" w:val="right"/>
      </w:tabs>
      <w:ind/>
    </w:pPr>
    <w:rPr>
      <w:sz w:val="24"/>
    </w:rPr>
  </w:style>
  <w:style w:styleId="Style_276_ch" w:type="character">
    <w:name w:val="toc 1"/>
    <w:basedOn w:val="Style_5_ch"/>
    <w:link w:val="Style_276"/>
    <w:rPr>
      <w:sz w:val="24"/>
    </w:rPr>
  </w:style>
  <w:style w:styleId="Style_277" w:type="paragraph">
    <w:name w:val="Heading 2 Char"/>
    <w:link w:val="Style_277_ch"/>
    <w:rPr>
      <w:sz w:val="28"/>
    </w:rPr>
  </w:style>
  <w:style w:styleId="Style_277_ch" w:type="character">
    <w:name w:val="Heading 2 Char"/>
    <w:link w:val="Style_277"/>
    <w:rPr>
      <w:sz w:val="28"/>
    </w:rPr>
  </w:style>
  <w:style w:styleId="Style_278" w:type="paragraph">
    <w:name w:val="Body Text Indent 2"/>
    <w:basedOn w:val="Style_5"/>
    <w:link w:val="Style_278_ch"/>
    <w:pPr>
      <w:spacing w:after="120" w:line="480" w:lineRule="auto"/>
      <w:ind w:firstLine="0" w:left="283"/>
    </w:pPr>
  </w:style>
  <w:style w:styleId="Style_278_ch" w:type="character">
    <w:name w:val="Body Text Indent 2"/>
    <w:basedOn w:val="Style_5_ch"/>
    <w:link w:val="Style_278"/>
  </w:style>
  <w:style w:styleId="Style_279" w:type="paragraph">
    <w:name w:val="Содержимое врезки"/>
    <w:basedOn w:val="Style_72"/>
    <w:link w:val="Style_279_ch"/>
    <w:pPr>
      <w:spacing w:after="120"/>
      <w:ind/>
      <w:contextualSpacing w:val="1"/>
    </w:pPr>
    <w:rPr>
      <w:sz w:val="24"/>
    </w:rPr>
  </w:style>
  <w:style w:styleId="Style_279_ch" w:type="character">
    <w:name w:val="Содержимое врезки"/>
    <w:basedOn w:val="Style_72_ch"/>
    <w:link w:val="Style_279"/>
    <w:rPr>
      <w:sz w:val="24"/>
    </w:rPr>
  </w:style>
  <w:style w:styleId="Style_280" w:type="paragraph">
    <w:name w:val="page number"/>
    <w:link w:val="Style_280_ch"/>
  </w:style>
  <w:style w:styleId="Style_280_ch" w:type="character">
    <w:name w:val="page number"/>
    <w:link w:val="Style_280"/>
  </w:style>
  <w:style w:styleId="Style_281" w:type="paragraph">
    <w:name w:val="xl80"/>
    <w:basedOn w:val="Style_5"/>
    <w:link w:val="Style_281_ch"/>
    <w:pPr>
      <w:spacing w:afterAutospacing="on" w:beforeAutospacing="on"/>
      <w:ind/>
      <w:jc w:val="center"/>
    </w:pPr>
    <w:rPr>
      <w:sz w:val="24"/>
    </w:rPr>
  </w:style>
  <w:style w:styleId="Style_281_ch" w:type="character">
    <w:name w:val="xl80"/>
    <w:basedOn w:val="Style_5_ch"/>
    <w:link w:val="Style_281"/>
    <w:rPr>
      <w:sz w:val="24"/>
    </w:rPr>
  </w:style>
  <w:style w:styleId="Style_282" w:type="paragraph">
    <w:name w:val="xl165"/>
    <w:basedOn w:val="Style_5"/>
    <w:link w:val="Style_282_ch"/>
    <w:pPr>
      <w:spacing w:afterAutospacing="on" w:beforeAutospacing="on"/>
      <w:ind/>
      <w:jc w:val="right"/>
    </w:pPr>
    <w:rPr>
      <w:color w:val="000000"/>
      <w:sz w:val="24"/>
    </w:rPr>
  </w:style>
  <w:style w:styleId="Style_282_ch" w:type="character">
    <w:name w:val="xl165"/>
    <w:basedOn w:val="Style_5_ch"/>
    <w:link w:val="Style_282"/>
    <w:rPr>
      <w:color w:val="000000"/>
      <w:sz w:val="24"/>
    </w:rPr>
  </w:style>
  <w:style w:styleId="Style_283" w:type="paragraph">
    <w:name w:val=" Знак2 Знак Знак1 Знак1 Знак Знак Знак Знак Знак Знак Знак Знак Знак Знак Знак Знак"/>
    <w:basedOn w:val="Style_5"/>
    <w:link w:val="Style_283_ch"/>
    <w:pPr>
      <w:spacing w:after="160" w:line="240" w:lineRule="exact"/>
      <w:ind/>
    </w:pPr>
    <w:rPr>
      <w:rFonts w:ascii="Verdana" w:hAnsi="Verdana"/>
      <w:sz w:val="20"/>
    </w:rPr>
  </w:style>
  <w:style w:styleId="Style_283_ch" w:type="character">
    <w:name w:val=" Знак2 Знак Знак1 Знак1 Знак Знак Знак Знак Знак Знак Знак Знак Знак Знак Знак Знак"/>
    <w:basedOn w:val="Style_5_ch"/>
    <w:link w:val="Style_283"/>
    <w:rPr>
      <w:rFonts w:ascii="Verdana" w:hAnsi="Verdana"/>
      <w:sz w:val="20"/>
    </w:rPr>
  </w:style>
  <w:style w:styleId="Style_284" w:type="paragraph">
    <w:name w:val="xl159"/>
    <w:basedOn w:val="Style_5"/>
    <w:link w:val="Style_284_ch"/>
    <w:pPr>
      <w:spacing w:afterAutospacing="on" w:beforeAutospacing="on"/>
      <w:ind/>
      <w:jc w:val="right"/>
    </w:pPr>
    <w:rPr>
      <w:color w:val="000000"/>
      <w:sz w:val="24"/>
    </w:rPr>
  </w:style>
  <w:style w:styleId="Style_284_ch" w:type="character">
    <w:name w:val="xl159"/>
    <w:basedOn w:val="Style_5_ch"/>
    <w:link w:val="Style_284"/>
    <w:rPr>
      <w:color w:val="000000"/>
      <w:sz w:val="24"/>
    </w:rPr>
  </w:style>
  <w:style w:styleId="Style_285" w:type="paragraph">
    <w:name w:val="Header and Footer"/>
    <w:link w:val="Style_285_ch"/>
    <w:pPr>
      <w:spacing w:line="240" w:lineRule="auto"/>
      <w:ind/>
      <w:jc w:val="both"/>
    </w:pPr>
    <w:rPr>
      <w:rFonts w:ascii="XO Thames" w:hAnsi="XO Thames"/>
      <w:sz w:val="20"/>
    </w:rPr>
  </w:style>
  <w:style w:styleId="Style_285_ch" w:type="character">
    <w:name w:val="Header and Footer"/>
    <w:link w:val="Style_285"/>
    <w:rPr>
      <w:rFonts w:ascii="XO Thames" w:hAnsi="XO Thames"/>
      <w:sz w:val="20"/>
    </w:rPr>
  </w:style>
  <w:style w:styleId="Style_286" w:type="paragraph">
    <w:name w:val="Интерактивный заголовок"/>
    <w:basedOn w:val="Style_287"/>
    <w:next w:val="Style_5"/>
    <w:link w:val="Style_286_ch"/>
    <w:pPr>
      <w:keepNext w:val="0"/>
      <w:widowControl w:val="0"/>
      <w:spacing w:after="0" w:before="0"/>
      <w:ind/>
      <w:jc w:val="both"/>
    </w:pPr>
    <w:rPr>
      <w:sz w:val="24"/>
      <w:u w:val="single"/>
    </w:rPr>
  </w:style>
  <w:style w:styleId="Style_286_ch" w:type="character">
    <w:name w:val="Интерактивный заголовок"/>
    <w:basedOn w:val="Style_287_ch"/>
    <w:link w:val="Style_286"/>
    <w:rPr>
      <w:sz w:val="24"/>
      <w:u w:val="single"/>
    </w:rPr>
  </w:style>
  <w:style w:styleId="Style_288" w:type="paragraph">
    <w:name w:val="Содержимое таблицы"/>
    <w:basedOn w:val="Style_5"/>
    <w:link w:val="Style_288_ch"/>
    <w:pPr>
      <w:widowControl w:val="0"/>
      <w:ind/>
    </w:pPr>
    <w:rPr>
      <w:sz w:val="20"/>
    </w:rPr>
  </w:style>
  <w:style w:styleId="Style_288_ch" w:type="character">
    <w:name w:val="Содержимое таблицы"/>
    <w:basedOn w:val="Style_5_ch"/>
    <w:link w:val="Style_288"/>
    <w:rPr>
      <w:sz w:val="20"/>
    </w:rPr>
  </w:style>
  <w:style w:styleId="Style_289" w:type="paragraph">
    <w:name w:val="Переменная часть"/>
    <w:basedOn w:val="Style_115"/>
    <w:next w:val="Style_5"/>
    <w:link w:val="Style_289_ch"/>
    <w:rPr>
      <w:rFonts w:ascii="Arial" w:hAnsi="Arial"/>
      <w:sz w:val="20"/>
    </w:rPr>
  </w:style>
  <w:style w:styleId="Style_289_ch" w:type="character">
    <w:name w:val="Переменная часть"/>
    <w:basedOn w:val="Style_115_ch"/>
    <w:link w:val="Style_289"/>
    <w:rPr>
      <w:rFonts w:ascii="Arial" w:hAnsi="Arial"/>
      <w:sz w:val="20"/>
    </w:rPr>
  </w:style>
  <w:style w:styleId="Style_290" w:type="paragraph">
    <w:name w:val="List Number"/>
    <w:basedOn w:val="Style_5"/>
    <w:link w:val="Style_290_ch"/>
    <w:pPr>
      <w:tabs>
        <w:tab w:leader="none" w:pos="747" w:val="left"/>
      </w:tabs>
      <w:spacing w:after="20" w:line="360" w:lineRule="auto"/>
      <w:ind w:hanging="180" w:left="747"/>
      <w:jc w:val="both"/>
    </w:pPr>
  </w:style>
  <w:style w:styleId="Style_290_ch" w:type="character">
    <w:name w:val="List Number"/>
    <w:basedOn w:val="Style_5_ch"/>
    <w:link w:val="Style_290"/>
  </w:style>
  <w:style w:styleId="Style_291" w:type="paragraph">
    <w:name w:val="Знак Знак Знак Знак Знак Знак Знак Знак Знак Знак Знак Знак Знак Знак Знак"/>
    <w:basedOn w:val="Style_5"/>
    <w:link w:val="Style_291_ch"/>
    <w:pPr>
      <w:widowControl w:val="0"/>
      <w:spacing w:after="160" w:line="240" w:lineRule="exact"/>
      <w:ind/>
      <w:jc w:val="right"/>
    </w:pPr>
    <w:rPr>
      <w:rFonts w:ascii="Arial" w:hAnsi="Arial"/>
      <w:sz w:val="20"/>
    </w:rPr>
  </w:style>
  <w:style w:styleId="Style_291_ch" w:type="character">
    <w:name w:val="Знак Знак Знак Знак Знак Знак Знак Знак Знак Знак Знак Знак Знак Знак Знак"/>
    <w:basedOn w:val="Style_5_ch"/>
    <w:link w:val="Style_291"/>
    <w:rPr>
      <w:rFonts w:ascii="Arial" w:hAnsi="Arial"/>
      <w:sz w:val="20"/>
    </w:rPr>
  </w:style>
  <w:style w:styleId="Style_292" w:type="paragraph">
    <w:name w:val="Heading 3 Char"/>
    <w:link w:val="Style_292_ch"/>
    <w:rPr>
      <w:b w:val="1"/>
      <w:sz w:val="28"/>
    </w:rPr>
  </w:style>
  <w:style w:styleId="Style_292_ch" w:type="character">
    <w:name w:val="Heading 3 Char"/>
    <w:link w:val="Style_292"/>
    <w:rPr>
      <w:b w:val="1"/>
      <w:sz w:val="28"/>
    </w:rPr>
  </w:style>
  <w:style w:styleId="Style_293" w:type="paragraph">
    <w:name w:val="Технический комментарий"/>
    <w:next w:val="Style_5"/>
    <w:link w:val="Style_293_ch"/>
    <w:pPr>
      <w:widowControl w:val="0"/>
      <w:ind/>
      <w:contextualSpacing w:val="1"/>
    </w:pPr>
    <w:rPr>
      <w:rFonts w:ascii="Arial" w:hAnsi="Arial"/>
      <w:sz w:val="24"/>
    </w:rPr>
  </w:style>
  <w:style w:styleId="Style_293_ch" w:type="character">
    <w:name w:val="Технический комментарий"/>
    <w:link w:val="Style_293"/>
    <w:rPr>
      <w:rFonts w:ascii="Arial" w:hAnsi="Arial"/>
      <w:sz w:val="24"/>
    </w:rPr>
  </w:style>
  <w:style w:styleId="Style_294" w:type="paragraph">
    <w:name w:val="Заголовок таблицы"/>
    <w:basedOn w:val="Style_288"/>
    <w:link w:val="Style_294_ch"/>
    <w:pPr>
      <w:widowControl w:val="1"/>
      <w:ind/>
      <w:contextualSpacing w:val="1"/>
      <w:jc w:val="center"/>
    </w:pPr>
    <w:rPr>
      <w:b w:val="1"/>
      <w:sz w:val="24"/>
    </w:rPr>
  </w:style>
  <w:style w:styleId="Style_294_ch" w:type="character">
    <w:name w:val="Заголовок таблицы"/>
    <w:basedOn w:val="Style_288_ch"/>
    <w:link w:val="Style_294"/>
    <w:rPr>
      <w:b w:val="1"/>
      <w:sz w:val="24"/>
    </w:rPr>
  </w:style>
  <w:style w:styleId="Style_295" w:type="paragraph">
    <w:name w:val="Обычный + 14 пт"/>
    <w:basedOn w:val="Style_40"/>
    <w:link w:val="Style_295_ch"/>
    <w:pPr>
      <w:ind w:firstLine="601" w:left="0"/>
      <w:jc w:val="both"/>
    </w:pPr>
  </w:style>
  <w:style w:styleId="Style_295_ch" w:type="character">
    <w:name w:val="Обычный + 14 пт"/>
    <w:basedOn w:val="Style_40_ch"/>
    <w:link w:val="Style_295"/>
  </w:style>
  <w:style w:styleId="Style_296" w:type="paragraph">
    <w:name w:val=" Знак17"/>
    <w:link w:val="Style_296_ch"/>
    <w:rPr>
      <w:rFonts w:ascii="Arial" w:hAnsi="Arial"/>
      <w:b w:val="1"/>
      <w:sz w:val="26"/>
    </w:rPr>
  </w:style>
  <w:style w:styleId="Style_296_ch" w:type="character">
    <w:name w:val=" Знак17"/>
    <w:link w:val="Style_296"/>
    <w:rPr>
      <w:rFonts w:ascii="Arial" w:hAnsi="Arial"/>
      <w:b w:val="1"/>
      <w:sz w:val="26"/>
    </w:rPr>
  </w:style>
  <w:style w:styleId="Style_297" w:type="paragraph">
    <w:name w:val="Основной текст 3 Знак1"/>
    <w:link w:val="Style_297_ch"/>
    <w:rPr>
      <w:sz w:val="16"/>
    </w:rPr>
  </w:style>
  <w:style w:styleId="Style_297_ch" w:type="character">
    <w:name w:val="Основной текст 3 Знак1"/>
    <w:link w:val="Style_297"/>
    <w:rPr>
      <w:sz w:val="16"/>
    </w:rPr>
  </w:style>
  <w:style w:styleId="Style_298" w:type="paragraph">
    <w:name w:val="Intense Quote"/>
    <w:basedOn w:val="Style_5"/>
    <w:next w:val="Style_5"/>
    <w:link w:val="Style_298_ch"/>
    <w:pPr>
      <w:spacing w:after="280" w:before="200" w:line="276" w:lineRule="auto"/>
      <w:ind w:firstLine="0" w:left="936" w:right="936"/>
    </w:pPr>
    <w:rPr>
      <w:rFonts w:ascii="Calibri" w:hAnsi="Calibri"/>
      <w:b w:val="1"/>
      <w:i w:val="1"/>
      <w:color w:val="4F81BD"/>
      <w:sz w:val="22"/>
    </w:rPr>
  </w:style>
  <w:style w:styleId="Style_298_ch" w:type="character">
    <w:name w:val="Intense Quote"/>
    <w:basedOn w:val="Style_5_ch"/>
    <w:link w:val="Style_298"/>
    <w:rPr>
      <w:rFonts w:ascii="Calibri" w:hAnsi="Calibri"/>
      <w:b w:val="1"/>
      <w:i w:val="1"/>
      <w:color w:val="4F81BD"/>
      <w:sz w:val="22"/>
    </w:rPr>
  </w:style>
  <w:style w:styleId="Style_299" w:type="paragraph">
    <w:name w:val="xl140"/>
    <w:basedOn w:val="Style_5"/>
    <w:link w:val="Style_299_ch"/>
    <w:pPr>
      <w:spacing w:afterAutospacing="on" w:beforeAutospacing="on"/>
      <w:ind/>
      <w:jc w:val="center"/>
    </w:pPr>
    <w:rPr>
      <w:color w:val="000000"/>
      <w:sz w:val="24"/>
    </w:rPr>
  </w:style>
  <w:style w:styleId="Style_299_ch" w:type="character">
    <w:name w:val="xl140"/>
    <w:basedOn w:val="Style_5_ch"/>
    <w:link w:val="Style_299"/>
    <w:rPr>
      <w:color w:val="000000"/>
      <w:sz w:val="24"/>
    </w:rPr>
  </w:style>
  <w:style w:styleId="Style_300" w:type="paragraph">
    <w:name w:val="xl64"/>
    <w:basedOn w:val="Style_5"/>
    <w:link w:val="Style_300_ch"/>
    <w:pPr>
      <w:spacing w:afterAutospacing="on" w:beforeAutospacing="on"/>
      <w:ind/>
    </w:pPr>
    <w:rPr>
      <w:sz w:val="24"/>
    </w:rPr>
  </w:style>
  <w:style w:styleId="Style_300_ch" w:type="character">
    <w:name w:val="xl64"/>
    <w:basedOn w:val="Style_5_ch"/>
    <w:link w:val="Style_300"/>
    <w:rPr>
      <w:sz w:val="24"/>
    </w:rPr>
  </w:style>
  <w:style w:styleId="Style_301" w:type="paragraph">
    <w:name w:val="Утратил силу"/>
    <w:link w:val="Style_301_ch"/>
    <w:rPr>
      <w:strike w:val="1"/>
      <w:color w:val="808000"/>
    </w:rPr>
  </w:style>
  <w:style w:styleId="Style_301_ch" w:type="character">
    <w:name w:val="Утратил силу"/>
    <w:link w:val="Style_301"/>
    <w:rPr>
      <w:strike w:val="1"/>
      <w:color w:val="808000"/>
    </w:rPr>
  </w:style>
  <w:style w:styleId="Style_302" w:type="paragraph">
    <w:name w:val=" Знак10"/>
    <w:link w:val="Style_302_ch"/>
  </w:style>
  <w:style w:styleId="Style_302_ch" w:type="character">
    <w:name w:val=" Знак10"/>
    <w:link w:val="Style_302"/>
  </w:style>
  <w:style w:styleId="Style_303" w:type="paragraph">
    <w:name w:val="xl124"/>
    <w:basedOn w:val="Style_5"/>
    <w:link w:val="Style_303_ch"/>
    <w:pPr>
      <w:spacing w:afterAutospacing="on" w:beforeAutospacing="on"/>
      <w:ind/>
      <w:jc w:val="center"/>
    </w:pPr>
    <w:rPr>
      <w:color w:val="000000"/>
      <w:sz w:val="24"/>
    </w:rPr>
  </w:style>
  <w:style w:styleId="Style_303_ch" w:type="character">
    <w:name w:val="xl124"/>
    <w:basedOn w:val="Style_5_ch"/>
    <w:link w:val="Style_303"/>
    <w:rPr>
      <w:color w:val="000000"/>
      <w:sz w:val="24"/>
    </w:rPr>
  </w:style>
  <w:style w:styleId="Style_304" w:type="paragraph">
    <w:name w:val="Знак2 Знак Знак Знак Знак Знак Знак Знак Знак Знак Знак Знак Знак Знак Знак Знак1"/>
    <w:link w:val="Style_304_ch"/>
    <w:pPr>
      <w:spacing w:afterAutospacing="on" w:beforeAutospacing="on"/>
      <w:ind/>
      <w:contextualSpacing w:val="1"/>
    </w:pPr>
    <w:rPr>
      <w:rFonts w:ascii="Tahoma" w:hAnsi="Tahoma"/>
    </w:rPr>
  </w:style>
  <w:style w:styleId="Style_304_ch" w:type="character">
    <w:name w:val="Знак2 Знак Знак Знак Знак Знак Знак Знак Знак Знак Знак Знак Знак Знак Знак Знак1"/>
    <w:link w:val="Style_304"/>
    <w:rPr>
      <w:rFonts w:ascii="Tahoma" w:hAnsi="Tahoma"/>
    </w:rPr>
  </w:style>
  <w:style w:styleId="Style_305" w:type="paragraph">
    <w:name w:val="Body Text Indent 3 Char"/>
    <w:link w:val="Style_305_ch"/>
    <w:rPr>
      <w:rFonts w:ascii="Calibri" w:hAnsi="Calibri"/>
      <w:sz w:val="16"/>
    </w:rPr>
  </w:style>
  <w:style w:styleId="Style_305_ch" w:type="character">
    <w:name w:val="Body Text Indent 3 Char"/>
    <w:link w:val="Style_305"/>
    <w:rPr>
      <w:rFonts w:ascii="Calibri" w:hAnsi="Calibri"/>
      <w:sz w:val="16"/>
    </w:rPr>
  </w:style>
  <w:style w:styleId="Style_306" w:type="paragraph">
    <w:name w:val="xl157"/>
    <w:basedOn w:val="Style_5"/>
    <w:link w:val="Style_306_ch"/>
    <w:pPr>
      <w:spacing w:afterAutospacing="on" w:beforeAutospacing="on"/>
      <w:ind/>
      <w:jc w:val="right"/>
    </w:pPr>
    <w:rPr>
      <w:color w:val="000000"/>
      <w:sz w:val="24"/>
    </w:rPr>
  </w:style>
  <w:style w:styleId="Style_306_ch" w:type="character">
    <w:name w:val="xl157"/>
    <w:basedOn w:val="Style_5_ch"/>
    <w:link w:val="Style_306"/>
    <w:rPr>
      <w:color w:val="000000"/>
      <w:sz w:val="24"/>
    </w:rPr>
  </w:style>
  <w:style w:styleId="Style_307" w:type="paragraph">
    <w:name w:val="Знак Знак5"/>
    <w:link w:val="Style_307_ch"/>
    <w:rPr>
      <w:rFonts w:ascii="Arial" w:hAnsi="Arial"/>
    </w:rPr>
  </w:style>
  <w:style w:styleId="Style_307_ch" w:type="character">
    <w:name w:val="Знак Знак5"/>
    <w:link w:val="Style_307"/>
    <w:rPr>
      <w:rFonts w:ascii="Arial" w:hAnsi="Arial"/>
    </w:rPr>
  </w:style>
  <w:style w:styleId="Style_308" w:type="paragraph">
    <w:name w:val="Текст в таблице"/>
    <w:basedOn w:val="Style_161"/>
    <w:next w:val="Style_5"/>
    <w:link w:val="Style_308_ch"/>
    <w:pPr>
      <w:ind w:firstLine="500" w:left="0"/>
      <w:contextualSpacing w:val="1"/>
    </w:pPr>
  </w:style>
  <w:style w:styleId="Style_308_ch" w:type="character">
    <w:name w:val="Текст в таблице"/>
    <w:basedOn w:val="Style_161_ch"/>
    <w:link w:val="Style_308"/>
  </w:style>
  <w:style w:styleId="Style_309" w:type="paragraph">
    <w:name w:val="Style4"/>
    <w:link w:val="Style_309_ch"/>
    <w:pPr>
      <w:widowControl w:val="0"/>
      <w:ind/>
      <w:contextualSpacing w:val="1"/>
    </w:pPr>
    <w:rPr>
      <w:sz w:val="24"/>
    </w:rPr>
  </w:style>
  <w:style w:styleId="Style_309_ch" w:type="character">
    <w:name w:val="Style4"/>
    <w:link w:val="Style_309"/>
    <w:rPr>
      <w:sz w:val="24"/>
    </w:rPr>
  </w:style>
  <w:style w:styleId="Style_310" w:type="paragraph">
    <w:name w:val="xl162"/>
    <w:basedOn w:val="Style_5"/>
    <w:link w:val="Style_310_ch"/>
    <w:pPr>
      <w:spacing w:afterAutospacing="on" w:beforeAutospacing="on"/>
      <w:ind/>
      <w:jc w:val="right"/>
    </w:pPr>
    <w:rPr>
      <w:sz w:val="24"/>
    </w:rPr>
  </w:style>
  <w:style w:styleId="Style_310_ch" w:type="character">
    <w:name w:val="xl162"/>
    <w:basedOn w:val="Style_5_ch"/>
    <w:link w:val="Style_310"/>
    <w:rPr>
      <w:sz w:val="24"/>
    </w:rPr>
  </w:style>
  <w:style w:styleId="Style_311" w:type="paragraph">
    <w:name w:val="Заголовок чужого сообщения"/>
    <w:link w:val="Style_311_ch"/>
    <w:rPr>
      <w:color w:val="FF0000"/>
    </w:rPr>
  </w:style>
  <w:style w:styleId="Style_311_ch" w:type="character">
    <w:name w:val="Заголовок чужого сообщения"/>
    <w:link w:val="Style_311"/>
    <w:rPr>
      <w:color w:val="FF0000"/>
    </w:rPr>
  </w:style>
  <w:style w:styleId="Style_312" w:type="paragraph">
    <w:name w:val="xl187"/>
    <w:basedOn w:val="Style_5"/>
    <w:link w:val="Style_312_ch"/>
    <w:pPr>
      <w:spacing w:afterAutospacing="on" w:beforeAutospacing="on"/>
      <w:ind/>
      <w:jc w:val="center"/>
    </w:pPr>
    <w:rPr>
      <w:color w:val="000000"/>
      <w:sz w:val="24"/>
    </w:rPr>
  </w:style>
  <w:style w:styleId="Style_312_ch" w:type="character">
    <w:name w:val="xl187"/>
    <w:basedOn w:val="Style_5_ch"/>
    <w:link w:val="Style_312"/>
    <w:rPr>
      <w:color w:val="000000"/>
      <w:sz w:val="24"/>
    </w:rPr>
  </w:style>
  <w:style w:styleId="Style_313" w:type="paragraph">
    <w:name w:val="xl100"/>
    <w:basedOn w:val="Style_5"/>
    <w:link w:val="Style_313_ch"/>
    <w:pPr>
      <w:spacing w:afterAutospacing="on" w:beforeAutospacing="on"/>
      <w:ind/>
    </w:pPr>
    <w:rPr>
      <w:color w:val="000000"/>
      <w:sz w:val="24"/>
    </w:rPr>
  </w:style>
  <w:style w:styleId="Style_313_ch" w:type="character">
    <w:name w:val="xl100"/>
    <w:basedOn w:val="Style_5_ch"/>
    <w:link w:val="Style_313"/>
    <w:rPr>
      <w:color w:val="000000"/>
      <w:sz w:val="24"/>
    </w:rPr>
  </w:style>
  <w:style w:styleId="Style_314" w:type="paragraph">
    <w:name w:val="toc 9"/>
    <w:next w:val="Style_5"/>
    <w:link w:val="Style_314_ch"/>
    <w:uiPriority w:val="39"/>
    <w:pPr>
      <w:ind w:firstLine="0" w:left="1600"/>
      <w:jc w:val="left"/>
    </w:pPr>
    <w:rPr>
      <w:rFonts w:ascii="XO Thames" w:hAnsi="XO Thames"/>
      <w:sz w:val="28"/>
    </w:rPr>
  </w:style>
  <w:style w:styleId="Style_314_ch" w:type="character">
    <w:name w:val="toc 9"/>
    <w:link w:val="Style_314"/>
    <w:rPr>
      <w:rFonts w:ascii="XO Thames" w:hAnsi="XO Thames"/>
      <w:sz w:val="28"/>
    </w:rPr>
  </w:style>
  <w:style w:styleId="Style_315" w:type="paragraph">
    <w:name w:val="WW8Num5z2"/>
    <w:link w:val="Style_315_ch"/>
    <w:rPr>
      <w:rFonts w:ascii="Wingdings" w:hAnsi="Wingdings"/>
    </w:rPr>
  </w:style>
  <w:style w:styleId="Style_315_ch" w:type="character">
    <w:name w:val="WW8Num5z2"/>
    <w:link w:val="Style_315"/>
    <w:rPr>
      <w:rFonts w:ascii="Wingdings" w:hAnsi="Wingdings"/>
    </w:rPr>
  </w:style>
  <w:style w:styleId="Style_316" w:type="paragraph">
    <w:name w:val="Заголовок 3 Знак1"/>
    <w:link w:val="Style_316_ch"/>
    <w:rPr>
      <w:rFonts w:ascii="Arial" w:hAnsi="Arial"/>
      <w:b w:val="1"/>
      <w:sz w:val="26"/>
    </w:rPr>
  </w:style>
  <w:style w:styleId="Style_316_ch" w:type="character">
    <w:name w:val="Заголовок 3 Знак1"/>
    <w:link w:val="Style_316"/>
    <w:rPr>
      <w:rFonts w:ascii="Arial" w:hAnsi="Arial"/>
      <w:b w:val="1"/>
      <w:sz w:val="26"/>
    </w:rPr>
  </w:style>
  <w:style w:styleId="Style_317" w:type="paragraph">
    <w:name w:val="Оглавление"/>
    <w:basedOn w:val="Style_5"/>
    <w:next w:val="Style_5"/>
    <w:link w:val="Style_317_ch"/>
    <w:pPr>
      <w:widowControl w:val="0"/>
      <w:ind w:firstLine="0" w:left="140"/>
      <w:jc w:val="both"/>
    </w:pPr>
    <w:rPr>
      <w:rFonts w:ascii="Arial" w:hAnsi="Arial"/>
      <w:sz w:val="24"/>
    </w:rPr>
  </w:style>
  <w:style w:styleId="Style_317_ch" w:type="character">
    <w:name w:val="Оглавление"/>
    <w:basedOn w:val="Style_5_ch"/>
    <w:link w:val="Style_317"/>
    <w:rPr>
      <w:rFonts w:ascii="Arial" w:hAnsi="Arial"/>
      <w:sz w:val="24"/>
    </w:rPr>
  </w:style>
  <w:style w:styleId="Style_318" w:type="paragraph">
    <w:name w:val="Верхний колонтитул Знак1"/>
    <w:link w:val="Style_318_ch"/>
  </w:style>
  <w:style w:styleId="Style_318_ch" w:type="character">
    <w:name w:val="Верхний колонтитул Знак1"/>
    <w:link w:val="Style_318"/>
  </w:style>
  <w:style w:styleId="Style_319" w:type="paragraph">
    <w:name w:val="xl183"/>
    <w:basedOn w:val="Style_5"/>
    <w:link w:val="Style_319_ch"/>
    <w:pPr>
      <w:spacing w:afterAutospacing="on" w:beforeAutospacing="on"/>
      <w:ind/>
      <w:jc w:val="right"/>
    </w:pPr>
    <w:rPr>
      <w:sz w:val="24"/>
    </w:rPr>
  </w:style>
  <w:style w:styleId="Style_319_ch" w:type="character">
    <w:name w:val="xl183"/>
    <w:basedOn w:val="Style_5_ch"/>
    <w:link w:val="Style_319"/>
    <w:rPr>
      <w:sz w:val="24"/>
    </w:rPr>
  </w:style>
  <w:style w:styleId="Style_320" w:type="paragraph">
    <w:name w:val="xl77"/>
    <w:basedOn w:val="Style_5"/>
    <w:link w:val="Style_320_ch"/>
    <w:pPr>
      <w:spacing w:afterAutospacing="on" w:beforeAutospacing="on"/>
      <w:ind/>
      <w:jc w:val="center"/>
    </w:pPr>
    <w:rPr>
      <w:sz w:val="24"/>
    </w:rPr>
  </w:style>
  <w:style w:styleId="Style_320_ch" w:type="character">
    <w:name w:val="xl77"/>
    <w:basedOn w:val="Style_5_ch"/>
    <w:link w:val="Style_320"/>
    <w:rPr>
      <w:sz w:val="24"/>
    </w:rPr>
  </w:style>
  <w:style w:styleId="Style_321" w:type="paragraph">
    <w:name w:val="Абзац списка3"/>
    <w:basedOn w:val="Style_5"/>
    <w:link w:val="Style_321_ch"/>
    <w:pPr>
      <w:spacing w:line="276" w:lineRule="auto"/>
      <w:ind w:firstLine="709" w:left="720"/>
      <w:contextualSpacing w:val="1"/>
      <w:jc w:val="both"/>
    </w:pPr>
  </w:style>
  <w:style w:styleId="Style_321_ch" w:type="character">
    <w:name w:val="Абзац списка3"/>
    <w:basedOn w:val="Style_5_ch"/>
    <w:link w:val="Style_321"/>
  </w:style>
  <w:style w:styleId="Style_322" w:type="paragraph">
    <w:name w:val="xl79"/>
    <w:basedOn w:val="Style_5"/>
    <w:link w:val="Style_322_ch"/>
    <w:pPr>
      <w:spacing w:afterAutospacing="on" w:beforeAutospacing="on"/>
      <w:ind/>
      <w:jc w:val="center"/>
    </w:pPr>
    <w:rPr>
      <w:sz w:val="24"/>
    </w:rPr>
  </w:style>
  <w:style w:styleId="Style_322_ch" w:type="character">
    <w:name w:val="xl79"/>
    <w:basedOn w:val="Style_5_ch"/>
    <w:link w:val="Style_322"/>
    <w:rPr>
      <w:sz w:val="24"/>
    </w:rPr>
  </w:style>
  <w:style w:styleId="Style_323" w:type="paragraph">
    <w:name w:val="Знак Знак13"/>
    <w:link w:val="Style_323_ch"/>
    <w:rPr>
      <w:rFonts w:ascii="Calibri" w:hAnsi="Calibri"/>
      <w:b w:val="1"/>
      <w:i w:val="1"/>
    </w:rPr>
  </w:style>
  <w:style w:styleId="Style_323_ch" w:type="character">
    <w:name w:val="Знак Знак13"/>
    <w:link w:val="Style_323"/>
    <w:rPr>
      <w:rFonts w:ascii="Calibri" w:hAnsi="Calibri"/>
      <w:b w:val="1"/>
      <w:i w:val="1"/>
    </w:rPr>
  </w:style>
  <w:style w:styleId="Style_324" w:type="paragraph">
    <w:name w:val="xl73"/>
    <w:basedOn w:val="Style_5"/>
    <w:link w:val="Style_324_ch"/>
    <w:pPr>
      <w:spacing w:afterAutospacing="on" w:beforeAutospacing="on"/>
      <w:ind/>
      <w:jc w:val="center"/>
    </w:pPr>
    <w:rPr>
      <w:sz w:val="24"/>
    </w:rPr>
  </w:style>
  <w:style w:styleId="Style_324_ch" w:type="character">
    <w:name w:val="xl73"/>
    <w:basedOn w:val="Style_5_ch"/>
    <w:link w:val="Style_324"/>
    <w:rPr>
      <w:sz w:val="24"/>
    </w:rPr>
  </w:style>
  <w:style w:styleId="Style_287" w:type="paragraph">
    <w:name w:val="Заголовок1"/>
    <w:next w:val="Style_72"/>
    <w:link w:val="Style_287_ch"/>
    <w:pPr>
      <w:keepNext w:val="1"/>
      <w:spacing w:after="120" w:before="240"/>
      <w:ind/>
      <w:contextualSpacing w:val="1"/>
    </w:pPr>
    <w:rPr>
      <w:rFonts w:ascii="Arial" w:hAnsi="Arial"/>
      <w:sz w:val="28"/>
    </w:rPr>
  </w:style>
  <w:style w:styleId="Style_287_ch" w:type="character">
    <w:name w:val="Заголовок1"/>
    <w:link w:val="Style_287"/>
    <w:rPr>
      <w:rFonts w:ascii="Arial" w:hAnsi="Arial"/>
      <w:sz w:val="28"/>
    </w:rPr>
  </w:style>
  <w:style w:styleId="Style_325" w:type="paragraph">
    <w:name w:val="Найденные слова"/>
    <w:link w:val="Style_325_ch"/>
    <w:rPr>
      <w:color w:val="000080"/>
    </w:rPr>
  </w:style>
  <w:style w:styleId="Style_325_ch" w:type="character">
    <w:name w:val="Найденные слова"/>
    <w:link w:val="Style_325"/>
    <w:rPr>
      <w:color w:val="000080"/>
    </w:rPr>
  </w:style>
  <w:style w:styleId="Style_326" w:type="paragraph">
    <w:name w:val="Текст концевой сноски Знак1"/>
    <w:link w:val="Style_326_ch"/>
    <w:rPr>
      <w:rFonts w:ascii="Calibri" w:hAnsi="Calibri"/>
    </w:rPr>
  </w:style>
  <w:style w:styleId="Style_326_ch" w:type="character">
    <w:name w:val="Текст концевой сноски Знак1"/>
    <w:link w:val="Style_326"/>
    <w:rPr>
      <w:rFonts w:ascii="Calibri" w:hAnsi="Calibri"/>
    </w:rPr>
  </w:style>
  <w:style w:styleId="Style_327" w:type="paragraph">
    <w:name w:val="xl195"/>
    <w:basedOn w:val="Style_5"/>
    <w:link w:val="Style_327_ch"/>
    <w:pPr>
      <w:spacing w:afterAutospacing="on" w:beforeAutospacing="on"/>
      <w:ind/>
      <w:jc w:val="right"/>
    </w:pPr>
    <w:rPr>
      <w:color w:val="000000"/>
      <w:sz w:val="24"/>
    </w:rPr>
  </w:style>
  <w:style w:styleId="Style_327_ch" w:type="character">
    <w:name w:val="xl195"/>
    <w:basedOn w:val="Style_5_ch"/>
    <w:link w:val="Style_327"/>
    <w:rPr>
      <w:color w:val="000000"/>
      <w:sz w:val="24"/>
    </w:rPr>
  </w:style>
  <w:style w:styleId="Style_328" w:type="paragraph">
    <w:name w:val=" Знак Знак1"/>
    <w:basedOn w:val="Style_5"/>
    <w:link w:val="Style_328_ch"/>
    <w:pPr>
      <w:spacing w:afterAutospacing="on" w:beforeAutospacing="on"/>
      <w:ind/>
    </w:pPr>
    <w:rPr>
      <w:rFonts w:ascii="Tahoma" w:hAnsi="Tahoma"/>
      <w:sz w:val="20"/>
    </w:rPr>
  </w:style>
  <w:style w:styleId="Style_328_ch" w:type="character">
    <w:name w:val=" Знак Знак1"/>
    <w:basedOn w:val="Style_5_ch"/>
    <w:link w:val="Style_328"/>
    <w:rPr>
      <w:rFonts w:ascii="Tahoma" w:hAnsi="Tahoma"/>
      <w:sz w:val="20"/>
    </w:rPr>
  </w:style>
  <w:style w:styleId="Style_329" w:type="paragraph">
    <w:name w:val="Style9"/>
    <w:basedOn w:val="Style_5"/>
    <w:link w:val="Style_329_ch"/>
    <w:pPr>
      <w:widowControl w:val="0"/>
      <w:ind/>
    </w:pPr>
    <w:rPr>
      <w:sz w:val="24"/>
    </w:rPr>
  </w:style>
  <w:style w:styleId="Style_329_ch" w:type="character">
    <w:name w:val="Style9"/>
    <w:basedOn w:val="Style_5_ch"/>
    <w:link w:val="Style_329"/>
    <w:rPr>
      <w:sz w:val="24"/>
    </w:rPr>
  </w:style>
  <w:style w:styleId="Style_330" w:type="paragraph">
    <w:name w:val="WW8Num5z0"/>
    <w:link w:val="Style_330_ch"/>
    <w:rPr>
      <w:rFonts w:ascii="Symbol" w:hAnsi="Symbol"/>
      <w:color w:val="000000"/>
    </w:rPr>
  </w:style>
  <w:style w:styleId="Style_330_ch" w:type="character">
    <w:name w:val="WW8Num5z0"/>
    <w:link w:val="Style_330"/>
    <w:rPr>
      <w:rFonts w:ascii="Symbol" w:hAnsi="Symbol"/>
      <w:color w:val="000000"/>
    </w:rPr>
  </w:style>
  <w:style w:styleId="Style_331" w:type="paragraph">
    <w:name w:val="xl180"/>
    <w:basedOn w:val="Style_5"/>
    <w:link w:val="Style_331_ch"/>
    <w:pPr>
      <w:spacing w:afterAutospacing="on" w:beforeAutospacing="on"/>
      <w:ind/>
    </w:pPr>
    <w:rPr>
      <w:sz w:val="24"/>
    </w:rPr>
  </w:style>
  <w:style w:styleId="Style_331_ch" w:type="character">
    <w:name w:val="xl180"/>
    <w:basedOn w:val="Style_5_ch"/>
    <w:link w:val="Style_331"/>
    <w:rPr>
      <w:sz w:val="24"/>
    </w:rPr>
  </w:style>
  <w:style w:styleId="Style_332" w:type="paragraph">
    <w:name w:val="xl164"/>
    <w:basedOn w:val="Style_5"/>
    <w:link w:val="Style_332_ch"/>
    <w:pPr>
      <w:spacing w:afterAutospacing="on" w:beforeAutospacing="on"/>
      <w:ind/>
      <w:jc w:val="right"/>
    </w:pPr>
    <w:rPr>
      <w:sz w:val="24"/>
    </w:rPr>
  </w:style>
  <w:style w:styleId="Style_332_ch" w:type="character">
    <w:name w:val="xl164"/>
    <w:basedOn w:val="Style_5_ch"/>
    <w:link w:val="Style_332"/>
    <w:rPr>
      <w:sz w:val="24"/>
    </w:rPr>
  </w:style>
  <w:style w:styleId="Style_333" w:type="paragraph">
    <w:name w:val="WW8Num5z3"/>
    <w:link w:val="Style_333_ch"/>
    <w:rPr>
      <w:rFonts w:ascii="Symbol" w:hAnsi="Symbol"/>
    </w:rPr>
  </w:style>
  <w:style w:styleId="Style_333_ch" w:type="character">
    <w:name w:val="WW8Num5z3"/>
    <w:link w:val="Style_333"/>
    <w:rPr>
      <w:rFonts w:ascii="Symbol" w:hAnsi="Symbol"/>
    </w:rPr>
  </w:style>
  <w:style w:styleId="Style_334" w:type="paragraph">
    <w:name w:val="header"/>
    <w:basedOn w:val="Style_5"/>
    <w:link w:val="Style_334_ch"/>
    <w:pPr>
      <w:tabs>
        <w:tab w:leader="none" w:pos="4153" w:val="center"/>
        <w:tab w:leader="none" w:pos="8306" w:val="right"/>
      </w:tabs>
      <w:ind/>
    </w:pPr>
    <w:rPr>
      <w:sz w:val="20"/>
    </w:rPr>
  </w:style>
  <w:style w:styleId="Style_334_ch" w:type="character">
    <w:name w:val="header"/>
    <w:basedOn w:val="Style_5_ch"/>
    <w:link w:val="Style_334"/>
    <w:rPr>
      <w:sz w:val="20"/>
    </w:rPr>
  </w:style>
  <w:style w:styleId="Style_335" w:type="paragraph">
    <w:name w:val="Quote"/>
    <w:basedOn w:val="Style_5"/>
    <w:next w:val="Style_5"/>
    <w:link w:val="Style_335_ch"/>
    <w:pPr>
      <w:spacing w:after="200" w:line="276" w:lineRule="auto"/>
      <w:ind/>
    </w:pPr>
    <w:rPr>
      <w:rFonts w:ascii="Calibri" w:hAnsi="Calibri"/>
      <w:i w:val="1"/>
      <w:color w:val="000000"/>
      <w:sz w:val="22"/>
    </w:rPr>
  </w:style>
  <w:style w:styleId="Style_335_ch" w:type="character">
    <w:name w:val="Quote"/>
    <w:basedOn w:val="Style_5_ch"/>
    <w:link w:val="Style_335"/>
    <w:rPr>
      <w:rFonts w:ascii="Calibri" w:hAnsi="Calibri"/>
      <w:i w:val="1"/>
      <w:color w:val="000000"/>
      <w:sz w:val="22"/>
    </w:rPr>
  </w:style>
  <w:style w:styleId="Style_336" w:type="paragraph">
    <w:name w:val="xl167"/>
    <w:basedOn w:val="Style_5"/>
    <w:link w:val="Style_336_ch"/>
    <w:pPr>
      <w:spacing w:afterAutospacing="on" w:beforeAutospacing="on"/>
      <w:ind/>
      <w:jc w:val="right"/>
    </w:pPr>
    <w:rPr>
      <w:sz w:val="24"/>
    </w:rPr>
  </w:style>
  <w:style w:styleId="Style_336_ch" w:type="character">
    <w:name w:val="xl167"/>
    <w:basedOn w:val="Style_5_ch"/>
    <w:link w:val="Style_336"/>
    <w:rPr>
      <w:sz w:val="24"/>
    </w:rPr>
  </w:style>
  <w:style w:styleId="Style_337" w:type="paragraph">
    <w:name w:val=" Знак8"/>
    <w:link w:val="Style_337_ch"/>
    <w:rPr>
      <w:rFonts w:ascii="Tahoma" w:hAnsi="Tahoma"/>
      <w:sz w:val="16"/>
    </w:rPr>
  </w:style>
  <w:style w:styleId="Style_337_ch" w:type="character">
    <w:name w:val=" Знак8"/>
    <w:link w:val="Style_337"/>
    <w:rPr>
      <w:rFonts w:ascii="Tahoma" w:hAnsi="Tahoma"/>
      <w:sz w:val="16"/>
    </w:rPr>
  </w:style>
  <w:style w:styleId="Style_338" w:type="paragraph">
    <w:name w:val="xl127"/>
    <w:basedOn w:val="Style_5"/>
    <w:link w:val="Style_338_ch"/>
    <w:pPr>
      <w:spacing w:afterAutospacing="on" w:beforeAutospacing="on"/>
      <w:ind/>
    </w:pPr>
    <w:rPr>
      <w:b w:val="1"/>
      <w:sz w:val="24"/>
    </w:rPr>
  </w:style>
  <w:style w:styleId="Style_338_ch" w:type="character">
    <w:name w:val="xl127"/>
    <w:basedOn w:val="Style_5_ch"/>
    <w:link w:val="Style_338"/>
    <w:rPr>
      <w:b w:val="1"/>
      <w:sz w:val="24"/>
    </w:rPr>
  </w:style>
  <w:style w:styleId="Style_339" w:type="paragraph">
    <w:name w:val="Знак Знак11"/>
    <w:link w:val="Style_339_ch"/>
    <w:rPr>
      <w:b w:val="1"/>
      <w:sz w:val="28"/>
    </w:rPr>
  </w:style>
  <w:style w:styleId="Style_339_ch" w:type="character">
    <w:name w:val="Знак Знак11"/>
    <w:link w:val="Style_339"/>
    <w:rPr>
      <w:b w:val="1"/>
      <w:sz w:val="28"/>
    </w:rPr>
  </w:style>
  <w:style w:styleId="Style_340" w:type="paragraph">
    <w:name w:val=" Знак Знак1 Знак"/>
    <w:basedOn w:val="Style_5"/>
    <w:link w:val="Style_340_ch"/>
    <w:pPr>
      <w:widowControl w:val="0"/>
      <w:spacing w:after="160" w:line="240" w:lineRule="exact"/>
      <w:ind/>
      <w:jc w:val="right"/>
    </w:pPr>
    <w:rPr>
      <w:sz w:val="20"/>
    </w:rPr>
  </w:style>
  <w:style w:styleId="Style_340_ch" w:type="character">
    <w:name w:val=" Знак Знак1 Знак"/>
    <w:basedOn w:val="Style_5_ch"/>
    <w:link w:val="Style_340"/>
    <w:rPr>
      <w:sz w:val="20"/>
    </w:rPr>
  </w:style>
  <w:style w:styleId="Style_341" w:type="paragraph">
    <w:name w:val="toc 8"/>
    <w:next w:val="Style_5"/>
    <w:link w:val="Style_341_ch"/>
    <w:uiPriority w:val="39"/>
    <w:pPr>
      <w:ind w:firstLine="0" w:left="1400"/>
      <w:jc w:val="left"/>
    </w:pPr>
    <w:rPr>
      <w:rFonts w:ascii="XO Thames" w:hAnsi="XO Thames"/>
      <w:sz w:val="28"/>
    </w:rPr>
  </w:style>
  <w:style w:styleId="Style_341_ch" w:type="character">
    <w:name w:val="toc 8"/>
    <w:link w:val="Style_341"/>
    <w:rPr>
      <w:rFonts w:ascii="XO Thames" w:hAnsi="XO Thames"/>
      <w:sz w:val="28"/>
    </w:rPr>
  </w:style>
  <w:style w:styleId="Style_342" w:type="paragraph">
    <w:name w:val="Table_Footnote_last Знак1"/>
    <w:link w:val="Style_342_ch"/>
    <w:rPr>
      <w:sz w:val="24"/>
    </w:rPr>
  </w:style>
  <w:style w:styleId="Style_342_ch" w:type="character">
    <w:name w:val="Table_Footnote_last Знак1"/>
    <w:link w:val="Style_342"/>
    <w:rPr>
      <w:sz w:val="24"/>
    </w:rPr>
  </w:style>
  <w:style w:styleId="Style_343" w:type="paragraph">
    <w:name w:val="Схема документа Знак1"/>
    <w:link w:val="Style_343_ch"/>
    <w:rPr>
      <w:rFonts w:ascii="Tahoma" w:hAnsi="Tahoma"/>
      <w:sz w:val="16"/>
    </w:rPr>
  </w:style>
  <w:style w:styleId="Style_343_ch" w:type="character">
    <w:name w:val="Схема документа Знак1"/>
    <w:link w:val="Style_343"/>
    <w:rPr>
      <w:rFonts w:ascii="Tahoma" w:hAnsi="Tahoma"/>
      <w:sz w:val="16"/>
    </w:rPr>
  </w:style>
  <w:style w:styleId="Style_344" w:type="paragraph">
    <w:name w:val="List 3"/>
    <w:basedOn w:val="Style_5"/>
    <w:link w:val="Style_344_ch"/>
    <w:pPr>
      <w:spacing w:after="75" w:before="75"/>
      <w:ind/>
    </w:pPr>
    <w:rPr>
      <w:rFonts w:ascii="Arial" w:hAnsi="Arial"/>
      <w:color w:val="000000"/>
      <w:sz w:val="20"/>
    </w:rPr>
  </w:style>
  <w:style w:styleId="Style_344_ch" w:type="character">
    <w:name w:val="List 3"/>
    <w:basedOn w:val="Style_5_ch"/>
    <w:link w:val="Style_344"/>
    <w:rPr>
      <w:rFonts w:ascii="Arial" w:hAnsi="Arial"/>
      <w:color w:val="000000"/>
      <w:sz w:val="20"/>
    </w:rPr>
  </w:style>
  <w:style w:styleId="Style_345" w:type="paragraph">
    <w:name w:val="WW8Num6z0"/>
    <w:link w:val="Style_345_ch"/>
    <w:rPr>
      <w:rFonts w:ascii="Symbol" w:hAnsi="Symbol"/>
    </w:rPr>
  </w:style>
  <w:style w:styleId="Style_345_ch" w:type="character">
    <w:name w:val="WW8Num6z0"/>
    <w:link w:val="Style_345"/>
    <w:rPr>
      <w:rFonts w:ascii="Symbol" w:hAnsi="Symbol"/>
    </w:rPr>
  </w:style>
  <w:style w:styleId="Style_346" w:type="paragraph">
    <w:name w:val="xl117"/>
    <w:basedOn w:val="Style_5"/>
    <w:link w:val="Style_346_ch"/>
    <w:pPr>
      <w:spacing w:afterAutospacing="on" w:beforeAutospacing="on"/>
      <w:ind/>
      <w:jc w:val="center"/>
    </w:pPr>
    <w:rPr>
      <w:color w:val="000000"/>
      <w:sz w:val="24"/>
    </w:rPr>
  </w:style>
  <w:style w:styleId="Style_346_ch" w:type="character">
    <w:name w:val="xl117"/>
    <w:basedOn w:val="Style_5_ch"/>
    <w:link w:val="Style_346"/>
    <w:rPr>
      <w:color w:val="000000"/>
      <w:sz w:val="24"/>
    </w:rPr>
  </w:style>
  <w:style w:styleId="Style_347" w:type="paragraph">
    <w:name w:val="Заголовок №1"/>
    <w:basedOn w:val="Style_5"/>
    <w:link w:val="Style_347_ch"/>
    <w:pPr>
      <w:spacing w:after="60" w:before="600" w:line="0" w:lineRule="atLeast"/>
      <w:ind/>
    </w:pPr>
    <w:rPr>
      <w:color w:val="000000"/>
      <w:sz w:val="25"/>
    </w:rPr>
  </w:style>
  <w:style w:styleId="Style_347_ch" w:type="character">
    <w:name w:val="Заголовок №1"/>
    <w:basedOn w:val="Style_5_ch"/>
    <w:link w:val="Style_347"/>
    <w:rPr>
      <w:color w:val="000000"/>
      <w:sz w:val="25"/>
    </w:rPr>
  </w:style>
  <w:style w:styleId="Style_348" w:type="paragraph">
    <w:name w:val="Знак"/>
    <w:basedOn w:val="Style_5"/>
    <w:link w:val="Style_348_ch"/>
    <w:pPr>
      <w:spacing w:afterAutospacing="on" w:beforeAutospacing="on"/>
      <w:ind/>
    </w:pPr>
    <w:rPr>
      <w:rFonts w:ascii="Tahoma" w:hAnsi="Tahoma"/>
      <w:sz w:val="20"/>
    </w:rPr>
  </w:style>
  <w:style w:styleId="Style_348_ch" w:type="character">
    <w:name w:val="Знак"/>
    <w:basedOn w:val="Style_5_ch"/>
    <w:link w:val="Style_348"/>
    <w:rPr>
      <w:rFonts w:ascii="Tahoma" w:hAnsi="Tahoma"/>
      <w:sz w:val="20"/>
    </w:rPr>
  </w:style>
  <w:style w:styleId="Style_349" w:type="paragraph">
    <w:name w:val="xl152"/>
    <w:basedOn w:val="Style_5"/>
    <w:link w:val="Style_349_ch"/>
    <w:pPr>
      <w:spacing w:afterAutospacing="on" w:beforeAutospacing="on"/>
      <w:ind/>
    </w:pPr>
    <w:rPr>
      <w:sz w:val="24"/>
    </w:rPr>
  </w:style>
  <w:style w:styleId="Style_349_ch" w:type="character">
    <w:name w:val="xl152"/>
    <w:basedOn w:val="Style_5_ch"/>
    <w:link w:val="Style_349"/>
    <w:rPr>
      <w:sz w:val="24"/>
    </w:rPr>
  </w:style>
  <w:style w:styleId="Style_350" w:type="paragraph">
    <w:name w:val="Верхний колонтитул2"/>
    <w:link w:val="Style_350_ch"/>
    <w:pPr>
      <w:ind w:firstLine="0" w:left="300"/>
      <w:contextualSpacing w:val="1"/>
      <w:jc w:val="center"/>
    </w:pPr>
    <w:rPr>
      <w:rFonts w:ascii="Arial" w:hAnsi="Arial"/>
      <w:b w:val="1"/>
      <w:color w:val="3560A7"/>
      <w:sz w:val="21"/>
    </w:rPr>
  </w:style>
  <w:style w:styleId="Style_350_ch" w:type="character">
    <w:name w:val="Верхний колонтитул2"/>
    <w:link w:val="Style_350"/>
    <w:rPr>
      <w:rFonts w:ascii="Arial" w:hAnsi="Arial"/>
      <w:b w:val="1"/>
      <w:color w:val="3560A7"/>
      <w:sz w:val="21"/>
    </w:rPr>
  </w:style>
  <w:style w:styleId="Style_351" w:type="paragraph">
    <w:name w:val="Верхний колонтитул11"/>
    <w:link w:val="Style_351_ch"/>
    <w:pPr>
      <w:ind w:firstLine="0" w:left="300"/>
      <w:contextualSpacing w:val="1"/>
      <w:jc w:val="center"/>
    </w:pPr>
    <w:rPr>
      <w:rFonts w:ascii="Arial" w:hAnsi="Arial"/>
      <w:b w:val="1"/>
      <w:color w:val="3560A7"/>
      <w:sz w:val="21"/>
    </w:rPr>
  </w:style>
  <w:style w:styleId="Style_351_ch" w:type="character">
    <w:name w:val="Верхний колонтитул11"/>
    <w:link w:val="Style_351"/>
    <w:rPr>
      <w:rFonts w:ascii="Arial" w:hAnsi="Arial"/>
      <w:b w:val="1"/>
      <w:color w:val="3560A7"/>
      <w:sz w:val="21"/>
    </w:rPr>
  </w:style>
  <w:style w:styleId="Style_352" w:type="paragraph">
    <w:name w:val="Знак Знак4"/>
    <w:link w:val="Style_352_ch"/>
    <w:rPr>
      <w:rFonts w:ascii="Arial" w:hAnsi="Arial"/>
    </w:rPr>
  </w:style>
  <w:style w:styleId="Style_352_ch" w:type="character">
    <w:name w:val="Знак Знак4"/>
    <w:link w:val="Style_352"/>
    <w:rPr>
      <w:rFonts w:ascii="Arial" w:hAnsi="Arial"/>
    </w:rPr>
  </w:style>
  <w:style w:styleId="Style_353" w:type="paragraph">
    <w:name w:val="Колонтитул (правый)"/>
    <w:basedOn w:val="Style_228"/>
    <w:next w:val="Style_5"/>
    <w:link w:val="Style_353_ch"/>
    <w:pPr>
      <w:ind/>
      <w:jc w:val="both"/>
    </w:pPr>
    <w:rPr>
      <w:sz w:val="16"/>
    </w:rPr>
  </w:style>
  <w:style w:styleId="Style_353_ch" w:type="character">
    <w:name w:val="Колонтитул (правый)"/>
    <w:basedOn w:val="Style_228_ch"/>
    <w:link w:val="Style_353"/>
    <w:rPr>
      <w:sz w:val="16"/>
    </w:rPr>
  </w:style>
  <w:style w:styleId="Style_354" w:type="paragraph">
    <w:name w:val="Balloon Text"/>
    <w:basedOn w:val="Style_5"/>
    <w:link w:val="Style_354_ch"/>
    <w:rPr>
      <w:rFonts w:ascii="Tahoma" w:hAnsi="Tahoma"/>
      <w:sz w:val="16"/>
    </w:rPr>
  </w:style>
  <w:style w:styleId="Style_354_ch" w:type="character">
    <w:name w:val="Balloon Text"/>
    <w:basedOn w:val="Style_5_ch"/>
    <w:link w:val="Style_354"/>
    <w:rPr>
      <w:rFonts w:ascii="Tahoma" w:hAnsi="Tahoma"/>
      <w:sz w:val="16"/>
    </w:rPr>
  </w:style>
  <w:style w:styleId="Style_355" w:type="paragraph">
    <w:name w:val="xl171"/>
    <w:basedOn w:val="Style_5"/>
    <w:link w:val="Style_355_ch"/>
    <w:pPr>
      <w:spacing w:afterAutospacing="on" w:beforeAutospacing="on"/>
      <w:ind/>
      <w:jc w:val="right"/>
    </w:pPr>
    <w:rPr>
      <w:color w:val="000000"/>
      <w:sz w:val="24"/>
    </w:rPr>
  </w:style>
  <w:style w:styleId="Style_355_ch" w:type="character">
    <w:name w:val="xl171"/>
    <w:basedOn w:val="Style_5_ch"/>
    <w:link w:val="Style_355"/>
    <w:rPr>
      <w:color w:val="000000"/>
      <w:sz w:val="24"/>
    </w:rPr>
  </w:style>
  <w:style w:styleId="Style_356" w:type="paragraph">
    <w:name w:val="xl105"/>
    <w:basedOn w:val="Style_5"/>
    <w:link w:val="Style_356_ch"/>
    <w:pPr>
      <w:spacing w:afterAutospacing="on" w:beforeAutospacing="on"/>
      <w:ind/>
    </w:pPr>
    <w:rPr>
      <w:sz w:val="24"/>
    </w:rPr>
  </w:style>
  <w:style w:styleId="Style_356_ch" w:type="character">
    <w:name w:val="xl105"/>
    <w:basedOn w:val="Style_5_ch"/>
    <w:link w:val="Style_356"/>
    <w:rPr>
      <w:sz w:val="24"/>
    </w:rPr>
  </w:style>
  <w:style w:styleId="Style_357" w:type="paragraph">
    <w:name w:val=" Знак Знак2"/>
    <w:link w:val="Style_357_ch"/>
    <w:rPr>
      <w:rFonts w:ascii="Tahoma" w:hAnsi="Tahoma"/>
      <w:sz w:val="16"/>
    </w:rPr>
  </w:style>
  <w:style w:styleId="Style_357_ch" w:type="character">
    <w:name w:val=" Знак Знак2"/>
    <w:link w:val="Style_357"/>
    <w:rPr>
      <w:rFonts w:ascii="Tahoma" w:hAnsi="Tahoma"/>
      <w:sz w:val="16"/>
    </w:rPr>
  </w:style>
  <w:style w:styleId="Style_358" w:type="paragraph">
    <w:name w:val="WW8Num2z3"/>
    <w:link w:val="Style_358_ch"/>
    <w:rPr>
      <w:rFonts w:ascii="Symbol" w:hAnsi="Symbol"/>
    </w:rPr>
  </w:style>
  <w:style w:styleId="Style_358_ch" w:type="character">
    <w:name w:val="WW8Num2z3"/>
    <w:link w:val="Style_358"/>
    <w:rPr>
      <w:rFonts w:ascii="Symbol" w:hAnsi="Symbol"/>
    </w:rPr>
  </w:style>
  <w:style w:styleId="Style_359" w:type="paragraph">
    <w:name w:val="Знак Знак15"/>
    <w:link w:val="Style_359_ch"/>
    <w:rPr>
      <w:sz w:val="28"/>
    </w:rPr>
  </w:style>
  <w:style w:styleId="Style_359_ch" w:type="character">
    <w:name w:val="Знак Знак15"/>
    <w:link w:val="Style_359"/>
    <w:rPr>
      <w:sz w:val="28"/>
    </w:rPr>
  </w:style>
  <w:style w:styleId="Style_360" w:type="paragraph">
    <w:name w:val="xl85"/>
    <w:basedOn w:val="Style_5"/>
    <w:link w:val="Style_360_ch"/>
    <w:pPr>
      <w:spacing w:afterAutospacing="on" w:beforeAutospacing="on"/>
      <w:ind/>
    </w:pPr>
    <w:rPr>
      <w:color w:val="000000"/>
      <w:sz w:val="24"/>
    </w:rPr>
  </w:style>
  <w:style w:styleId="Style_360_ch" w:type="character">
    <w:name w:val="xl85"/>
    <w:basedOn w:val="Style_5_ch"/>
    <w:link w:val="Style_360"/>
    <w:rPr>
      <w:color w:val="000000"/>
      <w:sz w:val="24"/>
    </w:rPr>
  </w:style>
  <w:style w:styleId="Style_361" w:type="paragraph">
    <w:name w:val="Комментарий пользователя"/>
    <w:basedOn w:val="Style_20"/>
    <w:next w:val="Style_5"/>
    <w:link w:val="Style_361_ch"/>
    <w:pPr>
      <w:ind w:firstLine="0" w:left="0"/>
      <w:contextualSpacing w:val="1"/>
      <w:jc w:val="left"/>
    </w:pPr>
    <w:rPr>
      <w:i w:val="0"/>
      <w:color w:val="000080"/>
    </w:rPr>
  </w:style>
  <w:style w:styleId="Style_361_ch" w:type="character">
    <w:name w:val="Комментарий пользователя"/>
    <w:basedOn w:val="Style_20_ch"/>
    <w:link w:val="Style_361"/>
    <w:rPr>
      <w:i w:val="0"/>
      <w:color w:val="000080"/>
    </w:rPr>
  </w:style>
  <w:style w:styleId="Style_362" w:type="paragraph">
    <w:name w:val="Знак4"/>
    <w:link w:val="Style_362_ch"/>
    <w:pPr>
      <w:spacing w:afterAutospacing="on" w:beforeAutospacing="on"/>
      <w:ind/>
      <w:contextualSpacing w:val="1"/>
    </w:pPr>
    <w:rPr>
      <w:rFonts w:ascii="Tahoma" w:hAnsi="Tahoma"/>
    </w:rPr>
  </w:style>
  <w:style w:styleId="Style_362_ch" w:type="character">
    <w:name w:val="Знак4"/>
    <w:link w:val="Style_362"/>
    <w:rPr>
      <w:rFonts w:ascii="Tahoma" w:hAnsi="Tahoma"/>
    </w:rPr>
  </w:style>
  <w:style w:styleId="Style_363" w:type="paragraph">
    <w:name w:val="xl106"/>
    <w:basedOn w:val="Style_5"/>
    <w:link w:val="Style_363_ch"/>
    <w:pPr>
      <w:spacing w:afterAutospacing="on" w:beforeAutospacing="on"/>
      <w:ind/>
    </w:pPr>
    <w:rPr>
      <w:sz w:val="24"/>
    </w:rPr>
  </w:style>
  <w:style w:styleId="Style_363_ch" w:type="character">
    <w:name w:val="xl106"/>
    <w:basedOn w:val="Style_5_ch"/>
    <w:link w:val="Style_363"/>
    <w:rPr>
      <w:sz w:val="24"/>
    </w:rPr>
  </w:style>
  <w:style w:styleId="Style_364" w:type="paragraph">
    <w:name w:val=" Знак11"/>
    <w:link w:val="Style_364_ch"/>
    <w:rPr>
      <w:sz w:val="28"/>
    </w:rPr>
  </w:style>
  <w:style w:styleId="Style_364_ch" w:type="character">
    <w:name w:val=" Знак11"/>
    <w:link w:val="Style_364"/>
    <w:rPr>
      <w:sz w:val="28"/>
    </w:rPr>
  </w:style>
  <w:style w:styleId="Style_365" w:type="paragraph">
    <w:name w:val="xl175"/>
    <w:basedOn w:val="Style_5"/>
    <w:link w:val="Style_365_ch"/>
    <w:pPr>
      <w:spacing w:afterAutospacing="on" w:beforeAutospacing="on"/>
      <w:ind/>
      <w:jc w:val="center"/>
    </w:pPr>
    <w:rPr>
      <w:sz w:val="24"/>
    </w:rPr>
  </w:style>
  <w:style w:styleId="Style_365_ch" w:type="character">
    <w:name w:val="xl175"/>
    <w:basedOn w:val="Style_5_ch"/>
    <w:link w:val="Style_365"/>
    <w:rPr>
      <w:sz w:val="24"/>
    </w:rPr>
  </w:style>
  <w:style w:styleId="Style_366" w:type="paragraph">
    <w:name w:val="Текст сноски Знак1"/>
    <w:basedOn w:val="Style_140"/>
    <w:link w:val="Style_366_ch"/>
  </w:style>
  <w:style w:styleId="Style_366_ch" w:type="character">
    <w:name w:val="Текст сноски Знак1"/>
    <w:basedOn w:val="Style_140_ch"/>
    <w:link w:val="Style_366"/>
  </w:style>
  <w:style w:styleId="Style_367" w:type="paragraph">
    <w:name w:val="Заголовок 1+1"/>
    <w:basedOn w:val="Style_155"/>
    <w:link w:val="Style_367_ch"/>
    <w:rPr>
      <w:b w:val="0"/>
    </w:rPr>
  </w:style>
  <w:style w:styleId="Style_367_ch" w:type="character">
    <w:name w:val="Заголовок 1+1"/>
    <w:basedOn w:val="Style_155_ch"/>
    <w:link w:val="Style_367"/>
    <w:rPr>
      <w:b w:val="0"/>
    </w:rPr>
  </w:style>
  <w:style w:styleId="Style_368" w:type="paragraph">
    <w:name w:val="Style13"/>
    <w:link w:val="Style_368_ch"/>
    <w:pPr>
      <w:widowControl w:val="0"/>
      <w:spacing w:line="326" w:lineRule="exact"/>
      <w:ind/>
      <w:contextualSpacing w:val="1"/>
      <w:jc w:val="both"/>
    </w:pPr>
    <w:rPr>
      <w:sz w:val="24"/>
    </w:rPr>
  </w:style>
  <w:style w:styleId="Style_368_ch" w:type="character">
    <w:name w:val="Style13"/>
    <w:link w:val="Style_368"/>
    <w:rPr>
      <w:sz w:val="24"/>
    </w:rPr>
  </w:style>
  <w:style w:styleId="Style_369" w:type="paragraph">
    <w:name w:val="xl126"/>
    <w:basedOn w:val="Style_5"/>
    <w:link w:val="Style_369_ch"/>
    <w:pPr>
      <w:spacing w:afterAutospacing="on" w:beforeAutospacing="on"/>
      <w:ind/>
      <w:jc w:val="center"/>
    </w:pPr>
    <w:rPr>
      <w:sz w:val="24"/>
    </w:rPr>
  </w:style>
  <w:style w:styleId="Style_369_ch" w:type="character">
    <w:name w:val="xl126"/>
    <w:basedOn w:val="Style_5_ch"/>
    <w:link w:val="Style_369"/>
    <w:rPr>
      <w:sz w:val="24"/>
    </w:rPr>
  </w:style>
  <w:style w:styleId="Style_370" w:type="paragraph">
    <w:name w:val="xl139"/>
    <w:basedOn w:val="Style_5"/>
    <w:link w:val="Style_370_ch"/>
    <w:pPr>
      <w:spacing w:afterAutospacing="on" w:beforeAutospacing="on"/>
      <w:ind/>
      <w:jc w:val="center"/>
    </w:pPr>
    <w:rPr>
      <w:sz w:val="24"/>
    </w:rPr>
  </w:style>
  <w:style w:styleId="Style_370_ch" w:type="character">
    <w:name w:val="xl139"/>
    <w:basedOn w:val="Style_5_ch"/>
    <w:link w:val="Style_370"/>
    <w:rPr>
      <w:sz w:val="24"/>
    </w:rPr>
  </w:style>
  <w:style w:styleId="Style_371" w:type="paragraph">
    <w:name w:val="Знак Знак6"/>
    <w:link w:val="Style_371_ch"/>
    <w:rPr>
      <w:rFonts w:ascii="Arial" w:hAnsi="Arial"/>
      <w:sz w:val="16"/>
    </w:rPr>
  </w:style>
  <w:style w:styleId="Style_371_ch" w:type="character">
    <w:name w:val="Знак Знак6"/>
    <w:link w:val="Style_371"/>
    <w:rPr>
      <w:rFonts w:ascii="Arial" w:hAnsi="Arial"/>
      <w:sz w:val="16"/>
    </w:rPr>
  </w:style>
  <w:style w:styleId="Style_372" w:type="paragraph">
    <w:name w:val="xl115"/>
    <w:basedOn w:val="Style_5"/>
    <w:link w:val="Style_372_ch"/>
    <w:pPr>
      <w:spacing w:afterAutospacing="on" w:beforeAutospacing="on"/>
      <w:ind/>
      <w:jc w:val="center"/>
    </w:pPr>
    <w:rPr>
      <w:color w:val="000000"/>
      <w:sz w:val="24"/>
    </w:rPr>
  </w:style>
  <w:style w:styleId="Style_372_ch" w:type="character">
    <w:name w:val="xl115"/>
    <w:basedOn w:val="Style_5_ch"/>
    <w:link w:val="Style_372"/>
    <w:rPr>
      <w:color w:val="000000"/>
      <w:sz w:val="24"/>
    </w:rPr>
  </w:style>
  <w:style w:styleId="Style_373" w:type="paragraph">
    <w:name w:val="xl169"/>
    <w:basedOn w:val="Style_5"/>
    <w:link w:val="Style_373_ch"/>
    <w:pPr>
      <w:spacing w:afterAutospacing="on" w:beforeAutospacing="on"/>
      <w:ind/>
      <w:jc w:val="right"/>
    </w:pPr>
    <w:rPr>
      <w:sz w:val="24"/>
    </w:rPr>
  </w:style>
  <w:style w:styleId="Style_373_ch" w:type="character">
    <w:name w:val="xl169"/>
    <w:basedOn w:val="Style_5_ch"/>
    <w:link w:val="Style_373"/>
    <w:rPr>
      <w:sz w:val="24"/>
    </w:rPr>
  </w:style>
  <w:style w:styleId="Style_374" w:type="paragraph">
    <w:name w:val="xl172"/>
    <w:basedOn w:val="Style_5"/>
    <w:link w:val="Style_374_ch"/>
    <w:pPr>
      <w:spacing w:afterAutospacing="on" w:beforeAutospacing="on"/>
      <w:ind/>
      <w:jc w:val="right"/>
    </w:pPr>
    <w:rPr>
      <w:sz w:val="24"/>
    </w:rPr>
  </w:style>
  <w:style w:styleId="Style_374_ch" w:type="character">
    <w:name w:val="xl172"/>
    <w:basedOn w:val="Style_5_ch"/>
    <w:link w:val="Style_374"/>
    <w:rPr>
      <w:sz w:val="24"/>
    </w:rPr>
  </w:style>
  <w:style w:styleId="Style_375" w:type="paragraph">
    <w:name w:val="Знак Знак1"/>
    <w:link w:val="Style_375_ch"/>
    <w:rPr>
      <w:rFonts w:ascii="Courier New" w:hAnsi="Courier New"/>
    </w:rPr>
  </w:style>
  <w:style w:styleId="Style_375_ch" w:type="character">
    <w:name w:val="Знак Знак1"/>
    <w:link w:val="Style_375"/>
    <w:rPr>
      <w:rFonts w:ascii="Courier New" w:hAnsi="Courier New"/>
    </w:rPr>
  </w:style>
  <w:style w:styleId="Style_376" w:type="paragraph">
    <w:name w:val="List"/>
    <w:basedOn w:val="Style_72"/>
    <w:link w:val="Style_376_ch"/>
  </w:style>
  <w:style w:styleId="Style_376_ch" w:type="character">
    <w:name w:val="List"/>
    <w:basedOn w:val="Style_72_ch"/>
    <w:link w:val="Style_376"/>
  </w:style>
  <w:style w:styleId="Style_377" w:type="paragraph">
    <w:name w:val="xl179"/>
    <w:basedOn w:val="Style_5"/>
    <w:link w:val="Style_377_ch"/>
    <w:pPr>
      <w:spacing w:afterAutospacing="on" w:beforeAutospacing="on"/>
      <w:ind/>
      <w:jc w:val="right"/>
    </w:pPr>
    <w:rPr>
      <w:sz w:val="24"/>
    </w:rPr>
  </w:style>
  <w:style w:styleId="Style_377_ch" w:type="character">
    <w:name w:val="xl179"/>
    <w:basedOn w:val="Style_5_ch"/>
    <w:link w:val="Style_377"/>
    <w:rPr>
      <w:sz w:val="24"/>
    </w:rPr>
  </w:style>
  <w:style w:styleId="Style_378" w:type="paragraph">
    <w:name w:val="section2"/>
    <w:basedOn w:val="Style_5"/>
    <w:link w:val="Style_378_ch"/>
    <w:pPr>
      <w:spacing w:after="100" w:before="240"/>
      <w:ind w:firstLine="225" w:left="0"/>
    </w:pPr>
    <w:rPr>
      <w:rFonts w:ascii="Verdana" w:hAnsi="Verdana"/>
      <w:color w:val="000000"/>
      <w:sz w:val="16"/>
    </w:rPr>
  </w:style>
  <w:style w:styleId="Style_378_ch" w:type="character">
    <w:name w:val="section2"/>
    <w:basedOn w:val="Style_5_ch"/>
    <w:link w:val="Style_378"/>
    <w:rPr>
      <w:rFonts w:ascii="Verdana" w:hAnsi="Verdana"/>
      <w:color w:val="000000"/>
      <w:sz w:val="16"/>
    </w:rPr>
  </w:style>
  <w:style w:styleId="Style_379" w:type="paragraph">
    <w:name w:val="xl161"/>
    <w:basedOn w:val="Style_5"/>
    <w:link w:val="Style_379_ch"/>
    <w:pPr>
      <w:spacing w:afterAutospacing="on" w:beforeAutospacing="on"/>
      <w:ind/>
      <w:jc w:val="right"/>
    </w:pPr>
    <w:rPr>
      <w:sz w:val="24"/>
    </w:rPr>
  </w:style>
  <w:style w:styleId="Style_379_ch" w:type="character">
    <w:name w:val="xl161"/>
    <w:basedOn w:val="Style_5_ch"/>
    <w:link w:val="Style_379"/>
    <w:rPr>
      <w:sz w:val="24"/>
    </w:rPr>
  </w:style>
  <w:style w:styleId="Style_380" w:type="paragraph">
    <w:name w:val="xl189"/>
    <w:basedOn w:val="Style_5"/>
    <w:link w:val="Style_380_ch"/>
    <w:pPr>
      <w:spacing w:afterAutospacing="on" w:beforeAutospacing="on"/>
      <w:ind/>
    </w:pPr>
    <w:rPr>
      <w:sz w:val="24"/>
    </w:rPr>
  </w:style>
  <w:style w:styleId="Style_380_ch" w:type="character">
    <w:name w:val="xl189"/>
    <w:basedOn w:val="Style_5_ch"/>
    <w:link w:val="Style_380"/>
    <w:rPr>
      <w:sz w:val="24"/>
    </w:rPr>
  </w:style>
  <w:style w:styleId="Style_381" w:type="paragraph">
    <w:name w:val="Основной текст с отступом Знак1"/>
    <w:link w:val="Style_381_ch"/>
  </w:style>
  <w:style w:styleId="Style_381_ch" w:type="character">
    <w:name w:val="Основной текст с отступом Знак1"/>
    <w:link w:val="Style_381"/>
  </w:style>
  <w:style w:styleId="Style_382" w:type="paragraph">
    <w:name w:val=" Знак Знак8"/>
    <w:link w:val="Style_382_ch"/>
    <w:rPr>
      <w:b w:val="1"/>
      <w:sz w:val="28"/>
    </w:rPr>
  </w:style>
  <w:style w:styleId="Style_382_ch" w:type="character">
    <w:name w:val=" Знак Знак8"/>
    <w:link w:val="Style_382"/>
    <w:rPr>
      <w:b w:val="1"/>
      <w:sz w:val="28"/>
    </w:rPr>
  </w:style>
  <w:style w:styleId="Style_383" w:type="paragraph">
    <w:name w:val="xl89"/>
    <w:basedOn w:val="Style_5"/>
    <w:link w:val="Style_383_ch"/>
    <w:pPr>
      <w:spacing w:afterAutospacing="on" w:beforeAutospacing="on"/>
      <w:ind/>
    </w:pPr>
    <w:rPr>
      <w:color w:val="000000"/>
      <w:sz w:val="24"/>
    </w:rPr>
  </w:style>
  <w:style w:styleId="Style_383_ch" w:type="character">
    <w:name w:val="xl89"/>
    <w:basedOn w:val="Style_5_ch"/>
    <w:link w:val="Style_383"/>
    <w:rPr>
      <w:color w:val="000000"/>
      <w:sz w:val="24"/>
    </w:rPr>
  </w:style>
  <w:style w:styleId="Style_384" w:type="paragraph">
    <w:name w:val="xl134"/>
    <w:basedOn w:val="Style_5"/>
    <w:link w:val="Style_384_ch"/>
    <w:pPr>
      <w:spacing w:afterAutospacing="on" w:beforeAutospacing="on"/>
      <w:ind/>
      <w:jc w:val="center"/>
    </w:pPr>
    <w:rPr>
      <w:b w:val="1"/>
      <w:sz w:val="24"/>
    </w:rPr>
  </w:style>
  <w:style w:styleId="Style_384_ch" w:type="character">
    <w:name w:val="xl134"/>
    <w:basedOn w:val="Style_5_ch"/>
    <w:link w:val="Style_384"/>
    <w:rPr>
      <w:b w:val="1"/>
      <w:sz w:val="24"/>
    </w:rPr>
  </w:style>
  <w:style w:styleId="Style_385" w:type="paragraph">
    <w:name w:val="WW8Num3z3"/>
    <w:link w:val="Style_385_ch"/>
    <w:rPr>
      <w:rFonts w:ascii="Symbol" w:hAnsi="Symbol"/>
    </w:rPr>
  </w:style>
  <w:style w:styleId="Style_385_ch" w:type="character">
    <w:name w:val="WW8Num3z3"/>
    <w:link w:val="Style_385"/>
    <w:rPr>
      <w:rFonts w:ascii="Symbol" w:hAnsi="Symbol"/>
    </w:rPr>
  </w:style>
  <w:style w:styleId="Style_386" w:type="paragraph">
    <w:name w:val="toc 5"/>
    <w:next w:val="Style_5"/>
    <w:link w:val="Style_386_ch"/>
    <w:uiPriority w:val="39"/>
    <w:pPr>
      <w:ind w:firstLine="0" w:left="800"/>
      <w:jc w:val="left"/>
    </w:pPr>
    <w:rPr>
      <w:rFonts w:ascii="XO Thames" w:hAnsi="XO Thames"/>
      <w:sz w:val="28"/>
    </w:rPr>
  </w:style>
  <w:style w:styleId="Style_386_ch" w:type="character">
    <w:name w:val="toc 5"/>
    <w:link w:val="Style_386"/>
    <w:rPr>
      <w:rFonts w:ascii="XO Thames" w:hAnsi="XO Thames"/>
      <w:sz w:val="28"/>
    </w:rPr>
  </w:style>
  <w:style w:styleId="Style_387" w:type="paragraph">
    <w:name w:val="Heading 1 Char"/>
    <w:link w:val="Style_387_ch"/>
    <w:rPr>
      <w:b w:val="1"/>
      <w:sz w:val="28"/>
    </w:rPr>
  </w:style>
  <w:style w:styleId="Style_387_ch" w:type="character">
    <w:name w:val="Heading 1 Char"/>
    <w:link w:val="Style_387"/>
    <w:rPr>
      <w:b w:val="1"/>
      <w:sz w:val="28"/>
    </w:rPr>
  </w:style>
  <w:style w:styleId="Style_388" w:type="paragraph">
    <w:name w:val="Внимание: недобросовестность!"/>
    <w:next w:val="Style_5"/>
    <w:link w:val="Style_388_ch"/>
    <w:pPr>
      <w:widowControl w:val="0"/>
      <w:ind/>
      <w:contextualSpacing w:val="1"/>
      <w:jc w:val="both"/>
    </w:pPr>
    <w:rPr>
      <w:rFonts w:ascii="Arial" w:hAnsi="Arial"/>
      <w:sz w:val="24"/>
    </w:rPr>
  </w:style>
  <w:style w:styleId="Style_388_ch" w:type="character">
    <w:name w:val="Внимание: недобросовестность!"/>
    <w:link w:val="Style_388"/>
    <w:rPr>
      <w:rFonts w:ascii="Arial" w:hAnsi="Arial"/>
      <w:sz w:val="24"/>
    </w:rPr>
  </w:style>
  <w:style w:styleId="Style_389" w:type="paragraph">
    <w:name w:val="Font Style11"/>
    <w:link w:val="Style_389_ch"/>
    <w:rPr>
      <w:rFonts w:ascii="Times New Roman" w:hAnsi="Times New Roman"/>
      <w:sz w:val="26"/>
    </w:rPr>
  </w:style>
  <w:style w:styleId="Style_389_ch" w:type="character">
    <w:name w:val="Font Style11"/>
    <w:link w:val="Style_389"/>
    <w:rPr>
      <w:rFonts w:ascii="Times New Roman" w:hAnsi="Times New Roman"/>
      <w:sz w:val="26"/>
    </w:rPr>
  </w:style>
  <w:style w:styleId="Style_390" w:type="paragraph">
    <w:name w:val="Без интервала Знак Знак"/>
    <w:link w:val="Style_390_ch"/>
    <w:rPr>
      <w:rFonts w:ascii="Calibri" w:hAnsi="Calibri"/>
      <w:sz w:val="22"/>
    </w:rPr>
  </w:style>
  <w:style w:styleId="Style_390_ch" w:type="character">
    <w:name w:val="Без интервала Знак Знак"/>
    <w:link w:val="Style_390"/>
    <w:rPr>
      <w:rFonts w:ascii="Calibri" w:hAnsi="Calibri"/>
      <w:sz w:val="22"/>
    </w:rPr>
  </w:style>
  <w:style w:styleId="Style_391" w:type="paragraph">
    <w:name w:val="Министерский"/>
    <w:basedOn w:val="Style_5"/>
    <w:link w:val="Style_391_ch"/>
    <w:pPr>
      <w:widowControl w:val="0"/>
      <w:spacing w:line="360" w:lineRule="auto"/>
      <w:ind w:firstLine="709" w:left="0"/>
      <w:jc w:val="both"/>
    </w:pPr>
  </w:style>
  <w:style w:styleId="Style_391_ch" w:type="character">
    <w:name w:val="Министерский"/>
    <w:basedOn w:val="Style_5_ch"/>
    <w:link w:val="Style_391"/>
  </w:style>
  <w:style w:styleId="Style_392" w:type="paragraph">
    <w:name w:val="Основной текст 2 Знак1"/>
    <w:link w:val="Style_392_ch"/>
    <w:rPr>
      <w:sz w:val="28"/>
    </w:rPr>
  </w:style>
  <w:style w:styleId="Style_392_ch" w:type="character">
    <w:name w:val="Основной текст 2 Знак1"/>
    <w:link w:val="Style_392"/>
    <w:rPr>
      <w:sz w:val="28"/>
    </w:rPr>
  </w:style>
  <w:style w:styleId="Style_393" w:type="paragraph">
    <w:name w:val="xl128"/>
    <w:basedOn w:val="Style_5"/>
    <w:link w:val="Style_393_ch"/>
    <w:pPr>
      <w:spacing w:afterAutospacing="on" w:beforeAutospacing="on"/>
      <w:ind/>
      <w:jc w:val="center"/>
    </w:pPr>
    <w:rPr>
      <w:sz w:val="24"/>
    </w:rPr>
  </w:style>
  <w:style w:styleId="Style_393_ch" w:type="character">
    <w:name w:val="xl128"/>
    <w:basedOn w:val="Style_5_ch"/>
    <w:link w:val="Style_393"/>
    <w:rPr>
      <w:sz w:val="24"/>
    </w:rPr>
  </w:style>
  <w:style w:styleId="Style_394" w:type="paragraph">
    <w:name w:val="listparagraph"/>
    <w:basedOn w:val="Style_5"/>
    <w:link w:val="Style_394_ch"/>
    <w:pPr>
      <w:spacing w:afterAutospacing="on" w:beforeAutospacing="on"/>
      <w:ind/>
    </w:pPr>
    <w:rPr>
      <w:sz w:val="24"/>
    </w:rPr>
  </w:style>
  <w:style w:styleId="Style_394_ch" w:type="character">
    <w:name w:val="listparagraph"/>
    <w:basedOn w:val="Style_5_ch"/>
    <w:link w:val="Style_394"/>
    <w:rPr>
      <w:sz w:val="24"/>
    </w:rPr>
  </w:style>
  <w:style w:styleId="Style_395" w:type="paragraph">
    <w:name w:val="Font Style13"/>
    <w:link w:val="Style_395_ch"/>
    <w:rPr>
      <w:rFonts w:ascii="Times New Roman" w:hAnsi="Times New Roman"/>
      <w:sz w:val="26"/>
    </w:rPr>
  </w:style>
  <w:style w:styleId="Style_395_ch" w:type="character">
    <w:name w:val="Font Style13"/>
    <w:link w:val="Style_395"/>
    <w:rPr>
      <w:rFonts w:ascii="Times New Roman" w:hAnsi="Times New Roman"/>
      <w:sz w:val="26"/>
    </w:rPr>
  </w:style>
  <w:style w:styleId="Style_396" w:type="paragraph">
    <w:name w:val="xl94"/>
    <w:basedOn w:val="Style_5"/>
    <w:link w:val="Style_396_ch"/>
    <w:pPr>
      <w:spacing w:afterAutospacing="on" w:beforeAutospacing="on"/>
      <w:ind/>
      <w:jc w:val="right"/>
    </w:pPr>
    <w:rPr>
      <w:sz w:val="24"/>
    </w:rPr>
  </w:style>
  <w:style w:styleId="Style_396_ch" w:type="character">
    <w:name w:val="xl94"/>
    <w:basedOn w:val="Style_5_ch"/>
    <w:link w:val="Style_396"/>
    <w:rPr>
      <w:sz w:val="24"/>
    </w:rPr>
  </w:style>
  <w:style w:styleId="Style_397" w:type="paragraph">
    <w:name w:val="Основной текст2"/>
    <w:basedOn w:val="Style_5"/>
    <w:link w:val="Style_397_ch"/>
    <w:pPr>
      <w:widowControl w:val="0"/>
      <w:spacing w:after="420" w:line="240" w:lineRule="atLeast"/>
      <w:ind w:hanging="1700" w:left="1700"/>
      <w:jc w:val="both"/>
    </w:pPr>
    <w:rPr>
      <w:highlight w:val="white"/>
    </w:rPr>
  </w:style>
  <w:style w:styleId="Style_397_ch" w:type="character">
    <w:name w:val="Основной текст2"/>
    <w:basedOn w:val="Style_5_ch"/>
    <w:link w:val="Style_397"/>
    <w:rPr>
      <w:highlight w:val="white"/>
    </w:rPr>
  </w:style>
  <w:style w:styleId="Style_398" w:type="paragraph">
    <w:name w:val="xl97"/>
    <w:basedOn w:val="Style_5"/>
    <w:link w:val="Style_398_ch"/>
    <w:pPr>
      <w:spacing w:afterAutospacing="on" w:beforeAutospacing="on"/>
      <w:ind/>
    </w:pPr>
    <w:rPr>
      <w:sz w:val="24"/>
    </w:rPr>
  </w:style>
  <w:style w:styleId="Style_398_ch" w:type="character">
    <w:name w:val="xl97"/>
    <w:basedOn w:val="Style_5_ch"/>
    <w:link w:val="Style_398"/>
    <w:rPr>
      <w:sz w:val="24"/>
    </w:rPr>
  </w:style>
  <w:style w:styleId="Style_399" w:type="paragraph">
    <w:name w:val="WW8Num3z2"/>
    <w:link w:val="Style_399_ch"/>
    <w:rPr>
      <w:rFonts w:ascii="Wingdings" w:hAnsi="Wingdings"/>
    </w:rPr>
  </w:style>
  <w:style w:styleId="Style_399_ch" w:type="character">
    <w:name w:val="WW8Num3z2"/>
    <w:link w:val="Style_399"/>
    <w:rPr>
      <w:rFonts w:ascii="Wingdings" w:hAnsi="Wingdings"/>
    </w:rPr>
  </w:style>
  <w:style w:styleId="Style_400" w:type="paragraph">
    <w:name w:val="xl118"/>
    <w:basedOn w:val="Style_5"/>
    <w:link w:val="Style_400_ch"/>
    <w:pPr>
      <w:spacing w:afterAutospacing="on" w:beforeAutospacing="on"/>
      <w:ind/>
      <w:jc w:val="center"/>
    </w:pPr>
    <w:rPr>
      <w:sz w:val="24"/>
    </w:rPr>
  </w:style>
  <w:style w:styleId="Style_400_ch" w:type="character">
    <w:name w:val="xl118"/>
    <w:basedOn w:val="Style_5_ch"/>
    <w:link w:val="Style_400"/>
    <w:rPr>
      <w:sz w:val="24"/>
    </w:rPr>
  </w:style>
  <w:style w:styleId="Style_401" w:type="paragraph">
    <w:name w:val="Стиль Стиль Основной текст с отступом 2 + По ширине Слева:  0 см Ме..."/>
    <w:basedOn w:val="Style_5"/>
    <w:link w:val="Style_401_ch"/>
    <w:pPr>
      <w:spacing w:after="120" w:line="360" w:lineRule="auto"/>
      <w:ind/>
      <w:jc w:val="both"/>
    </w:pPr>
    <w:rPr>
      <w:rFonts w:ascii="Verdana" w:hAnsi="Verdana"/>
      <w:b w:val="1"/>
      <w:sz w:val="24"/>
    </w:rPr>
  </w:style>
  <w:style w:styleId="Style_401_ch" w:type="character">
    <w:name w:val="Стиль Стиль Основной текст с отступом 2 + По ширине Слева:  0 см Ме..."/>
    <w:basedOn w:val="Style_5_ch"/>
    <w:link w:val="Style_401"/>
    <w:rPr>
      <w:rFonts w:ascii="Verdana" w:hAnsi="Verdana"/>
      <w:b w:val="1"/>
      <w:sz w:val="24"/>
    </w:rPr>
  </w:style>
  <w:style w:styleId="Style_402" w:type="paragraph">
    <w:name w:val="Знак Знак3"/>
    <w:link w:val="Style_402_ch"/>
    <w:rPr>
      <w:rFonts w:ascii="Arial" w:hAnsi="Arial"/>
      <w:sz w:val="24"/>
    </w:rPr>
  </w:style>
  <w:style w:styleId="Style_402_ch" w:type="character">
    <w:name w:val="Знак Знак3"/>
    <w:link w:val="Style_402"/>
    <w:rPr>
      <w:rFonts w:ascii="Arial" w:hAnsi="Arial"/>
      <w:sz w:val="24"/>
    </w:rPr>
  </w:style>
  <w:style w:styleId="Style_403" w:type="paragraph">
    <w:name w:val="Перечень с номером"/>
    <w:basedOn w:val="Style_72"/>
    <w:link w:val="Style_403_ch"/>
    <w:pPr>
      <w:tabs>
        <w:tab w:leader="none" w:pos="1440" w:val="left"/>
      </w:tabs>
      <w:spacing w:before="120"/>
      <w:ind w:hanging="360" w:left="1440"/>
      <w:jc w:val="both"/>
    </w:pPr>
  </w:style>
  <w:style w:styleId="Style_403_ch" w:type="character">
    <w:name w:val="Перечень с номером"/>
    <w:basedOn w:val="Style_72_ch"/>
    <w:link w:val="Style_403"/>
  </w:style>
  <w:style w:styleId="Style_404" w:type="paragraph">
    <w:name w:val="Знак2 Знак Знак Знак Знак Знак Знак Знак Знак Знак Знак Знак Знак Знак Знак Знак"/>
    <w:link w:val="Style_404_ch"/>
    <w:pPr>
      <w:spacing w:afterAutospacing="on" w:beforeAutospacing="on"/>
      <w:ind/>
      <w:contextualSpacing w:val="1"/>
    </w:pPr>
    <w:rPr>
      <w:rFonts w:ascii="Tahoma" w:hAnsi="Tahoma"/>
    </w:rPr>
  </w:style>
  <w:style w:styleId="Style_404_ch" w:type="character">
    <w:name w:val="Знак2 Знак Знак Знак Знак Знак Знак Знак Знак Знак Знак Знак Знак Знак Знак Знак"/>
    <w:link w:val="Style_404"/>
    <w:rPr>
      <w:rFonts w:ascii="Tahoma" w:hAnsi="Tahoma"/>
    </w:rPr>
  </w:style>
  <w:style w:styleId="Style_405" w:type="paragraph">
    <w:name w:val="xl133"/>
    <w:basedOn w:val="Style_5"/>
    <w:link w:val="Style_405_ch"/>
    <w:pPr>
      <w:spacing w:afterAutospacing="on" w:beforeAutospacing="on"/>
      <w:ind/>
      <w:jc w:val="center"/>
    </w:pPr>
    <w:rPr>
      <w:b w:val="1"/>
      <w:sz w:val="24"/>
    </w:rPr>
  </w:style>
  <w:style w:styleId="Style_405_ch" w:type="character">
    <w:name w:val="xl133"/>
    <w:basedOn w:val="Style_5_ch"/>
    <w:link w:val="Style_405"/>
    <w:rPr>
      <w:b w:val="1"/>
      <w:sz w:val="24"/>
    </w:rPr>
  </w:style>
  <w:style w:styleId="Style_406" w:type="paragraph">
    <w:name w:val=" Знак19"/>
    <w:link w:val="Style_406_ch"/>
    <w:rPr>
      <w:rFonts w:ascii="AG Souvenir" w:hAnsi="AG Souvenir"/>
      <w:b w:val="1"/>
      <w:spacing w:val="38"/>
      <w:sz w:val="28"/>
    </w:rPr>
  </w:style>
  <w:style w:styleId="Style_406_ch" w:type="character">
    <w:name w:val=" Знак19"/>
    <w:link w:val="Style_406"/>
    <w:rPr>
      <w:rFonts w:ascii="AG Souvenir" w:hAnsi="AG Souvenir"/>
      <w:b w:val="1"/>
      <w:spacing w:val="38"/>
      <w:sz w:val="28"/>
    </w:rPr>
  </w:style>
  <w:style w:styleId="Style_407" w:type="paragraph">
    <w:name w:val="xl66"/>
    <w:basedOn w:val="Style_5"/>
    <w:link w:val="Style_407_ch"/>
    <w:pPr>
      <w:spacing w:afterAutospacing="on" w:beforeAutospacing="on"/>
      <w:ind/>
    </w:pPr>
    <w:rPr>
      <w:sz w:val="24"/>
    </w:rPr>
  </w:style>
  <w:style w:styleId="Style_407_ch" w:type="character">
    <w:name w:val="xl66"/>
    <w:basedOn w:val="Style_5_ch"/>
    <w:link w:val="Style_407"/>
    <w:rPr>
      <w:sz w:val="24"/>
    </w:rPr>
  </w:style>
  <w:style w:styleId="Style_408" w:type="paragraph">
    <w:name w:val="xl109"/>
    <w:basedOn w:val="Style_5"/>
    <w:link w:val="Style_408_ch"/>
    <w:pPr>
      <w:spacing w:afterAutospacing="on" w:beforeAutospacing="on"/>
      <w:ind/>
      <w:jc w:val="center"/>
    </w:pPr>
    <w:rPr>
      <w:sz w:val="24"/>
    </w:rPr>
  </w:style>
  <w:style w:styleId="Style_408_ch" w:type="character">
    <w:name w:val="xl109"/>
    <w:basedOn w:val="Style_5_ch"/>
    <w:link w:val="Style_408"/>
    <w:rPr>
      <w:sz w:val="24"/>
    </w:rPr>
  </w:style>
  <w:style w:styleId="Style_409" w:type="paragraph">
    <w:name w:val="xl163"/>
    <w:basedOn w:val="Style_5"/>
    <w:link w:val="Style_409_ch"/>
    <w:pPr>
      <w:spacing w:afterAutospacing="on" w:beforeAutospacing="on"/>
      <w:ind/>
      <w:jc w:val="right"/>
    </w:pPr>
    <w:rPr>
      <w:sz w:val="24"/>
    </w:rPr>
  </w:style>
  <w:style w:styleId="Style_409_ch" w:type="character">
    <w:name w:val="xl163"/>
    <w:basedOn w:val="Style_5_ch"/>
    <w:link w:val="Style_409"/>
    <w:rPr>
      <w:sz w:val="24"/>
    </w:rPr>
  </w:style>
  <w:style w:styleId="Style_410" w:type="paragraph">
    <w:name w:val="заголовок 2"/>
    <w:basedOn w:val="Style_5"/>
    <w:next w:val="Style_5"/>
    <w:link w:val="Style_410_ch"/>
    <w:pPr>
      <w:keepNext w:val="1"/>
      <w:ind/>
      <w:jc w:val="center"/>
    </w:pPr>
  </w:style>
  <w:style w:styleId="Style_410_ch" w:type="character">
    <w:name w:val="заголовок 2"/>
    <w:basedOn w:val="Style_5_ch"/>
    <w:link w:val="Style_410"/>
  </w:style>
  <w:style w:styleId="Style_411" w:type="paragraph">
    <w:name w:val="Таблицы (моноширинный)"/>
    <w:basedOn w:val="Style_5"/>
    <w:next w:val="Style_5"/>
    <w:link w:val="Style_411_ch"/>
    <w:pPr>
      <w:ind/>
      <w:jc w:val="both"/>
    </w:pPr>
    <w:rPr>
      <w:rFonts w:ascii="Courier New" w:hAnsi="Courier New"/>
      <w:sz w:val="20"/>
    </w:rPr>
  </w:style>
  <w:style w:styleId="Style_411_ch" w:type="character">
    <w:name w:val="Таблицы (моноширинный)"/>
    <w:basedOn w:val="Style_5_ch"/>
    <w:link w:val="Style_411"/>
    <w:rPr>
      <w:rFonts w:ascii="Courier New" w:hAnsi="Courier New"/>
      <w:sz w:val="20"/>
    </w:rPr>
  </w:style>
  <w:style w:styleId="Style_412" w:type="paragraph">
    <w:name w:val="Цветовое выделение"/>
    <w:link w:val="Style_412_ch"/>
    <w:rPr>
      <w:b w:val="1"/>
      <w:color w:val="000080"/>
    </w:rPr>
  </w:style>
  <w:style w:styleId="Style_412_ch" w:type="character">
    <w:name w:val="Цветовое выделение"/>
    <w:link w:val="Style_412"/>
    <w:rPr>
      <w:b w:val="1"/>
      <w:color w:val="000080"/>
    </w:rPr>
  </w:style>
  <w:style w:styleId="Style_413" w:type="paragraph">
    <w:name w:val="xl91"/>
    <w:basedOn w:val="Style_5"/>
    <w:link w:val="Style_413_ch"/>
    <w:pPr>
      <w:spacing w:afterAutospacing="on" w:beforeAutospacing="on"/>
      <w:ind/>
    </w:pPr>
    <w:rPr>
      <w:color w:val="000000"/>
      <w:sz w:val="24"/>
    </w:rPr>
  </w:style>
  <w:style w:styleId="Style_413_ch" w:type="character">
    <w:name w:val="xl91"/>
    <w:basedOn w:val="Style_5_ch"/>
    <w:link w:val="Style_413"/>
    <w:rPr>
      <w:color w:val="000000"/>
      <w:sz w:val="24"/>
    </w:rPr>
  </w:style>
  <w:style w:styleId="Style_414" w:type="paragraph">
    <w:name w:val="xl158"/>
    <w:basedOn w:val="Style_5"/>
    <w:link w:val="Style_414_ch"/>
    <w:pPr>
      <w:spacing w:afterAutospacing="on" w:beforeAutospacing="on"/>
      <w:ind/>
      <w:jc w:val="right"/>
    </w:pPr>
    <w:rPr>
      <w:color w:val="000000"/>
      <w:sz w:val="24"/>
    </w:rPr>
  </w:style>
  <w:style w:styleId="Style_414_ch" w:type="character">
    <w:name w:val="xl158"/>
    <w:basedOn w:val="Style_5_ch"/>
    <w:link w:val="Style_414"/>
    <w:rPr>
      <w:color w:val="000000"/>
      <w:sz w:val="24"/>
    </w:rPr>
  </w:style>
  <w:style w:styleId="Style_415" w:type="paragraph">
    <w:name w:val="WW8Num5z1"/>
    <w:link w:val="Style_415_ch"/>
    <w:rPr>
      <w:rFonts w:ascii="Courier New" w:hAnsi="Courier New"/>
    </w:rPr>
  </w:style>
  <w:style w:styleId="Style_415_ch" w:type="character">
    <w:name w:val="WW8Num5z1"/>
    <w:link w:val="Style_415"/>
    <w:rPr>
      <w:rFonts w:ascii="Courier New" w:hAnsi="Courier New"/>
    </w:rPr>
  </w:style>
  <w:style w:styleId="Style_416" w:type="paragraph">
    <w:name w:val="paragraph_left_indent"/>
    <w:basedOn w:val="Style_5"/>
    <w:link w:val="Style_416_ch"/>
    <w:pPr>
      <w:ind/>
      <w:jc w:val="right"/>
    </w:pPr>
    <w:rPr>
      <w:sz w:val="24"/>
    </w:rPr>
  </w:style>
  <w:style w:styleId="Style_416_ch" w:type="character">
    <w:name w:val="paragraph_left_indent"/>
    <w:basedOn w:val="Style_5_ch"/>
    <w:link w:val="Style_416"/>
    <w:rPr>
      <w:sz w:val="24"/>
    </w:rPr>
  </w:style>
  <w:style w:styleId="Style_417" w:type="paragraph">
    <w:name w:val="Subtitle"/>
    <w:basedOn w:val="Style_5"/>
    <w:next w:val="Style_5"/>
    <w:link w:val="Style_417_ch"/>
    <w:uiPriority w:val="11"/>
    <w:qFormat/>
    <w:pPr>
      <w:numPr>
        <w:ilvl w:val="0"/>
        <w:numId w:val="0"/>
      </w:numPr>
      <w:spacing w:after="200" w:line="276" w:lineRule="auto"/>
      <w:ind/>
    </w:pPr>
    <w:rPr>
      <w:rFonts w:ascii="Cambria" w:hAnsi="Cambria"/>
      <w:i w:val="1"/>
      <w:color w:val="4F81BD"/>
      <w:spacing w:val="15"/>
      <w:sz w:val="24"/>
    </w:rPr>
  </w:style>
  <w:style w:styleId="Style_417_ch" w:type="character">
    <w:name w:val="Subtitle"/>
    <w:basedOn w:val="Style_5_ch"/>
    <w:link w:val="Style_417"/>
    <w:rPr>
      <w:rFonts w:ascii="Cambria" w:hAnsi="Cambria"/>
      <w:i w:val="1"/>
      <w:color w:val="4F81BD"/>
      <w:spacing w:val="15"/>
      <w:sz w:val="24"/>
    </w:rPr>
  </w:style>
  <w:style w:styleId="Style_418" w:type="paragraph">
    <w:name w:val="Знак3"/>
    <w:basedOn w:val="Style_5"/>
    <w:link w:val="Style_418_ch"/>
    <w:pPr>
      <w:spacing w:afterAutospacing="on" w:beforeAutospacing="on"/>
      <w:ind/>
    </w:pPr>
    <w:rPr>
      <w:rFonts w:ascii="Tahoma" w:hAnsi="Tahoma"/>
      <w:sz w:val="20"/>
    </w:rPr>
  </w:style>
  <w:style w:styleId="Style_418_ch" w:type="character">
    <w:name w:val="Знак3"/>
    <w:basedOn w:val="Style_5_ch"/>
    <w:link w:val="Style_418"/>
    <w:rPr>
      <w:rFonts w:ascii="Tahoma" w:hAnsi="Tahoma"/>
      <w:sz w:val="20"/>
    </w:rPr>
  </w:style>
  <w:style w:styleId="Style_247" w:type="paragraph">
    <w:name w:val="Красная строка1"/>
    <w:basedOn w:val="Style_5"/>
    <w:link w:val="Style_247_ch"/>
    <w:pPr>
      <w:ind w:firstLine="210" w:left="0"/>
    </w:pPr>
    <w:rPr>
      <w:rFonts w:ascii="Arial" w:hAnsi="Arial"/>
      <w:sz w:val="24"/>
    </w:rPr>
  </w:style>
  <w:style w:styleId="Style_247_ch" w:type="character">
    <w:name w:val="Красная строка1"/>
    <w:basedOn w:val="Style_5_ch"/>
    <w:link w:val="Style_247"/>
    <w:rPr>
      <w:rFonts w:ascii="Arial" w:hAnsi="Arial"/>
      <w:sz w:val="24"/>
    </w:rPr>
  </w:style>
  <w:style w:styleId="Style_419" w:type="paragraph">
    <w:name w:val="Активная гипертекстовая ссылка"/>
    <w:link w:val="Style_419_ch"/>
    <w:rPr>
      <w:b w:val="1"/>
      <w:color w:val="008000"/>
      <w:sz w:val="20"/>
      <w:u w:val="single"/>
    </w:rPr>
  </w:style>
  <w:style w:styleId="Style_419_ch" w:type="character">
    <w:name w:val="Активная гипертекстовая ссылка"/>
    <w:link w:val="Style_419"/>
    <w:rPr>
      <w:b w:val="1"/>
      <w:color w:val="008000"/>
      <w:sz w:val="20"/>
      <w:u w:val="single"/>
    </w:rPr>
  </w:style>
  <w:style w:styleId="Style_420" w:type="paragraph">
    <w:name w:val="apple-style-span"/>
    <w:link w:val="Style_420_ch"/>
  </w:style>
  <w:style w:styleId="Style_420_ch" w:type="character">
    <w:name w:val="apple-style-span"/>
    <w:link w:val="Style_420"/>
  </w:style>
  <w:style w:styleId="Style_421" w:type="paragraph">
    <w:name w:val="раздилитель сноски"/>
    <w:basedOn w:val="Style_5"/>
    <w:next w:val="Style_270"/>
    <w:link w:val="Style_421_ch"/>
    <w:pPr>
      <w:spacing w:after="120"/>
      <w:ind/>
      <w:jc w:val="both"/>
    </w:pPr>
    <w:rPr>
      <w:sz w:val="24"/>
    </w:rPr>
  </w:style>
  <w:style w:styleId="Style_421_ch" w:type="character">
    <w:name w:val="раздилитель сноски"/>
    <w:basedOn w:val="Style_5_ch"/>
    <w:link w:val="Style_421"/>
    <w:rPr>
      <w:sz w:val="24"/>
    </w:rPr>
  </w:style>
  <w:style w:styleId="Style_422" w:type="paragraph">
    <w:name w:val="Основной текст Знак1"/>
    <w:link w:val="Style_422_ch"/>
  </w:style>
  <w:style w:styleId="Style_422_ch" w:type="character">
    <w:name w:val="Основной текст Знак1"/>
    <w:link w:val="Style_422"/>
  </w:style>
  <w:style w:styleId="Style_423" w:type="paragraph">
    <w:name w:val="xl103"/>
    <w:basedOn w:val="Style_5"/>
    <w:link w:val="Style_423_ch"/>
    <w:pPr>
      <w:spacing w:afterAutospacing="on" w:beforeAutospacing="on"/>
      <w:ind/>
    </w:pPr>
    <w:rPr>
      <w:sz w:val="24"/>
    </w:rPr>
  </w:style>
  <w:style w:styleId="Style_423_ch" w:type="character">
    <w:name w:val="xl103"/>
    <w:basedOn w:val="Style_5_ch"/>
    <w:link w:val="Style_423"/>
    <w:rPr>
      <w:sz w:val="24"/>
    </w:rPr>
  </w:style>
  <w:style w:styleId="Style_424" w:type="paragraph">
    <w:name w:val="Style3"/>
    <w:basedOn w:val="Style_5"/>
    <w:link w:val="Style_424_ch"/>
    <w:pPr>
      <w:widowControl w:val="0"/>
      <w:ind/>
    </w:pPr>
    <w:rPr>
      <w:sz w:val="24"/>
    </w:rPr>
  </w:style>
  <w:style w:styleId="Style_424_ch" w:type="character">
    <w:name w:val="Style3"/>
    <w:basedOn w:val="Style_5_ch"/>
    <w:link w:val="Style_424"/>
    <w:rPr>
      <w:sz w:val="24"/>
    </w:rPr>
  </w:style>
  <w:style w:styleId="Style_425" w:type="paragraph">
    <w:name w:val="WW8Num2z1"/>
    <w:link w:val="Style_425_ch"/>
    <w:rPr>
      <w:rFonts w:ascii="Courier New" w:hAnsi="Courier New"/>
    </w:rPr>
  </w:style>
  <w:style w:styleId="Style_425_ch" w:type="character">
    <w:name w:val="WW8Num2z1"/>
    <w:link w:val="Style_425"/>
    <w:rPr>
      <w:rFonts w:ascii="Courier New" w:hAnsi="Courier New"/>
    </w:rPr>
  </w:style>
  <w:style w:styleId="Style_426" w:type="paragraph">
    <w:name w:val="Текст 10"/>
    <w:basedOn w:val="Style_5"/>
    <w:link w:val="Style_426_ch"/>
    <w:pPr>
      <w:spacing w:before="40" w:line="360" w:lineRule="auto"/>
      <w:ind/>
      <w:jc w:val="both"/>
    </w:pPr>
    <w:rPr>
      <w:sz w:val="20"/>
    </w:rPr>
  </w:style>
  <w:style w:styleId="Style_426_ch" w:type="character">
    <w:name w:val="Текст 10"/>
    <w:basedOn w:val="Style_5_ch"/>
    <w:link w:val="Style_426"/>
    <w:rPr>
      <w:sz w:val="20"/>
    </w:rPr>
  </w:style>
  <w:style w:styleId="Style_427" w:type="paragraph">
    <w:name w:val="xl170"/>
    <w:basedOn w:val="Style_5"/>
    <w:link w:val="Style_427_ch"/>
    <w:pPr>
      <w:spacing w:afterAutospacing="on" w:beforeAutospacing="on"/>
      <w:ind/>
      <w:jc w:val="right"/>
    </w:pPr>
    <w:rPr>
      <w:sz w:val="24"/>
    </w:rPr>
  </w:style>
  <w:style w:styleId="Style_427_ch" w:type="character">
    <w:name w:val="xl170"/>
    <w:basedOn w:val="Style_5_ch"/>
    <w:link w:val="Style_427"/>
    <w:rPr>
      <w:sz w:val="24"/>
    </w:rPr>
  </w:style>
  <w:style w:styleId="Style_428" w:type="paragraph">
    <w:name w:val="xl129"/>
    <w:basedOn w:val="Style_5"/>
    <w:link w:val="Style_428_ch"/>
    <w:pPr>
      <w:spacing w:afterAutospacing="on" w:beforeAutospacing="on"/>
      <w:ind/>
      <w:jc w:val="center"/>
    </w:pPr>
    <w:rPr>
      <w:sz w:val="24"/>
    </w:rPr>
  </w:style>
  <w:style w:styleId="Style_428_ch" w:type="character">
    <w:name w:val="xl129"/>
    <w:basedOn w:val="Style_5_ch"/>
    <w:link w:val="Style_428"/>
    <w:rPr>
      <w:sz w:val="24"/>
    </w:rPr>
  </w:style>
  <w:style w:styleId="Style_429" w:type="paragraph">
    <w:name w:val="xl150"/>
    <w:basedOn w:val="Style_5"/>
    <w:link w:val="Style_429_ch"/>
    <w:pPr>
      <w:spacing w:afterAutospacing="on" w:beforeAutospacing="on"/>
      <w:ind/>
      <w:jc w:val="center"/>
    </w:pPr>
    <w:rPr>
      <w:color w:val="000000"/>
      <w:sz w:val="24"/>
    </w:rPr>
  </w:style>
  <w:style w:styleId="Style_429_ch" w:type="character">
    <w:name w:val="xl150"/>
    <w:basedOn w:val="Style_5_ch"/>
    <w:link w:val="Style_429"/>
    <w:rPr>
      <w:color w:val="000000"/>
      <w:sz w:val="24"/>
    </w:rPr>
  </w:style>
  <w:style w:styleId="Style_430" w:type="paragraph">
    <w:name w:val="xl75"/>
    <w:basedOn w:val="Style_5"/>
    <w:link w:val="Style_430_ch"/>
    <w:pPr>
      <w:spacing w:afterAutospacing="on" w:beforeAutospacing="on"/>
      <w:ind/>
    </w:pPr>
    <w:rPr>
      <w:sz w:val="24"/>
    </w:rPr>
  </w:style>
  <w:style w:styleId="Style_430_ch" w:type="character">
    <w:name w:val="xl75"/>
    <w:basedOn w:val="Style_5_ch"/>
    <w:link w:val="Style_430"/>
    <w:rPr>
      <w:sz w:val="24"/>
    </w:rPr>
  </w:style>
  <w:style w:styleId="Style_431" w:type="paragraph">
    <w:name w:val="Знак Знак16"/>
    <w:link w:val="Style_431_ch"/>
    <w:rPr>
      <w:rFonts w:ascii="AG Souvenir" w:hAnsi="AG Souvenir"/>
      <w:b w:val="1"/>
      <w:spacing w:val="38"/>
      <w:sz w:val="28"/>
    </w:rPr>
  </w:style>
  <w:style w:styleId="Style_431_ch" w:type="character">
    <w:name w:val="Знак Знак16"/>
    <w:link w:val="Style_431"/>
    <w:rPr>
      <w:rFonts w:ascii="AG Souvenir" w:hAnsi="AG Souvenir"/>
      <w:b w:val="1"/>
      <w:spacing w:val="38"/>
      <w:sz w:val="28"/>
    </w:rPr>
  </w:style>
  <w:style w:styleId="Style_432" w:type="paragraph">
    <w:name w:val="Title"/>
    <w:basedOn w:val="Style_5"/>
    <w:link w:val="Style_432_ch"/>
    <w:uiPriority w:val="10"/>
    <w:qFormat/>
    <w:pPr>
      <w:ind/>
      <w:jc w:val="center"/>
    </w:pPr>
    <w:rPr>
      <w:sz w:val="24"/>
    </w:rPr>
  </w:style>
  <w:style w:styleId="Style_432_ch" w:type="character">
    <w:name w:val="Title"/>
    <w:basedOn w:val="Style_5_ch"/>
    <w:link w:val="Style_432"/>
    <w:rPr>
      <w:sz w:val="24"/>
    </w:rPr>
  </w:style>
  <w:style w:styleId="Style_433" w:type="paragraph">
    <w:name w:val="WW8Num2z0"/>
    <w:link w:val="Style_433_ch"/>
    <w:rPr>
      <w:rFonts w:ascii="Symbol" w:hAnsi="Symbol"/>
      <w:color w:val="000000"/>
    </w:rPr>
  </w:style>
  <w:style w:styleId="Style_433_ch" w:type="character">
    <w:name w:val="WW8Num2z0"/>
    <w:link w:val="Style_433"/>
    <w:rPr>
      <w:rFonts w:ascii="Symbol" w:hAnsi="Symbol"/>
      <w:color w:val="000000"/>
    </w:rPr>
  </w:style>
  <w:style w:styleId="Style_434" w:type="paragraph">
    <w:name w:val="heading 4"/>
    <w:basedOn w:val="Style_5"/>
    <w:next w:val="Style_5"/>
    <w:link w:val="Style_434_ch"/>
    <w:uiPriority w:val="9"/>
    <w:qFormat/>
    <w:pPr>
      <w:keepNext w:val="1"/>
      <w:spacing w:after="60" w:before="240" w:line="276" w:lineRule="auto"/>
      <w:ind/>
      <w:outlineLvl w:val="3"/>
    </w:pPr>
    <w:rPr>
      <w:b w:val="1"/>
    </w:rPr>
  </w:style>
  <w:style w:styleId="Style_434_ch" w:type="character">
    <w:name w:val="heading 4"/>
    <w:basedOn w:val="Style_5_ch"/>
    <w:link w:val="Style_434"/>
    <w:rPr>
      <w:b w:val="1"/>
    </w:rPr>
  </w:style>
  <w:style w:styleId="Style_435" w:type="paragraph">
    <w:name w:val="xl194"/>
    <w:basedOn w:val="Style_5"/>
    <w:link w:val="Style_435_ch"/>
    <w:pPr>
      <w:spacing w:afterAutospacing="on" w:beforeAutospacing="on"/>
      <w:ind/>
      <w:jc w:val="right"/>
    </w:pPr>
    <w:rPr>
      <w:sz w:val="24"/>
    </w:rPr>
  </w:style>
  <w:style w:styleId="Style_435_ch" w:type="character">
    <w:name w:val="xl194"/>
    <w:basedOn w:val="Style_5_ch"/>
    <w:link w:val="Style_435"/>
    <w:rPr>
      <w:sz w:val="24"/>
    </w:rPr>
  </w:style>
  <w:style w:styleId="Style_436" w:type="paragraph">
    <w:name w:val="Style79"/>
    <w:link w:val="Style_436_ch"/>
    <w:pPr>
      <w:widowControl w:val="0"/>
      <w:spacing w:line="324" w:lineRule="exact"/>
      <w:ind w:firstLine="605" w:left="0"/>
      <w:contextualSpacing w:val="1"/>
    </w:pPr>
    <w:rPr>
      <w:sz w:val="24"/>
    </w:rPr>
  </w:style>
  <w:style w:styleId="Style_436_ch" w:type="character">
    <w:name w:val="Style79"/>
    <w:link w:val="Style_436"/>
    <w:rPr>
      <w:sz w:val="24"/>
    </w:rPr>
  </w:style>
  <w:style w:styleId="Style_437" w:type="paragraph">
    <w:name w:val="ConsPlusTitle"/>
    <w:link w:val="Style_437_ch"/>
    <w:pPr>
      <w:widowControl w:val="0"/>
      <w:ind/>
    </w:pPr>
    <w:rPr>
      <w:rFonts w:ascii="Arial" w:hAnsi="Arial"/>
      <w:b w:val="1"/>
    </w:rPr>
  </w:style>
  <w:style w:styleId="Style_437_ch" w:type="character">
    <w:name w:val="ConsPlusTitle"/>
    <w:link w:val="Style_437"/>
    <w:rPr>
      <w:rFonts w:ascii="Arial" w:hAnsi="Arial"/>
      <w:b w:val="1"/>
    </w:rPr>
  </w:style>
  <w:style w:styleId="Style_438" w:type="paragraph">
    <w:name w:val="xl86"/>
    <w:basedOn w:val="Style_5"/>
    <w:link w:val="Style_438_ch"/>
    <w:pPr>
      <w:spacing w:afterAutospacing="on" w:beforeAutospacing="on"/>
      <w:ind/>
    </w:pPr>
    <w:rPr>
      <w:sz w:val="24"/>
    </w:rPr>
  </w:style>
  <w:style w:styleId="Style_438_ch" w:type="character">
    <w:name w:val="xl86"/>
    <w:basedOn w:val="Style_5_ch"/>
    <w:link w:val="Style_438"/>
    <w:rPr>
      <w:sz w:val="24"/>
    </w:rPr>
  </w:style>
  <w:style w:styleId="Style_439" w:type="paragraph">
    <w:name w:val="Font Style53"/>
    <w:link w:val="Style_439_ch"/>
    <w:rPr>
      <w:rFonts w:ascii="Times New Roman" w:hAnsi="Times New Roman"/>
      <w:sz w:val="26"/>
    </w:rPr>
  </w:style>
  <w:style w:styleId="Style_439_ch" w:type="character">
    <w:name w:val="Font Style53"/>
    <w:link w:val="Style_439"/>
    <w:rPr>
      <w:rFonts w:ascii="Times New Roman" w:hAnsi="Times New Roman"/>
      <w:sz w:val="26"/>
    </w:rPr>
  </w:style>
  <w:style w:styleId="Style_440" w:type="paragraph">
    <w:name w:val="xl155"/>
    <w:basedOn w:val="Style_5"/>
    <w:link w:val="Style_440_ch"/>
    <w:pPr>
      <w:spacing w:afterAutospacing="on" w:beforeAutospacing="on"/>
      <w:ind/>
      <w:jc w:val="right"/>
    </w:pPr>
    <w:rPr>
      <w:color w:val="000000"/>
      <w:sz w:val="24"/>
    </w:rPr>
  </w:style>
  <w:style w:styleId="Style_440_ch" w:type="character">
    <w:name w:val="xl155"/>
    <w:basedOn w:val="Style_5_ch"/>
    <w:link w:val="Style_440"/>
    <w:rPr>
      <w:color w:val="000000"/>
      <w:sz w:val="24"/>
    </w:rPr>
  </w:style>
  <w:style w:styleId="Style_441" w:type="paragraph">
    <w:name w:val="xl190"/>
    <w:basedOn w:val="Style_5"/>
    <w:link w:val="Style_441_ch"/>
    <w:pPr>
      <w:spacing w:afterAutospacing="on" w:beforeAutospacing="on"/>
      <w:ind/>
      <w:jc w:val="right"/>
    </w:pPr>
    <w:rPr>
      <w:color w:val="000000"/>
      <w:sz w:val="24"/>
    </w:rPr>
  </w:style>
  <w:style w:styleId="Style_441_ch" w:type="character">
    <w:name w:val="xl190"/>
    <w:basedOn w:val="Style_5_ch"/>
    <w:link w:val="Style_441"/>
    <w:rPr>
      <w:color w:val="000000"/>
      <w:sz w:val="24"/>
    </w:rPr>
  </w:style>
  <w:style w:styleId="Style_442" w:type="paragraph">
    <w:name w:val="xl136"/>
    <w:basedOn w:val="Style_5"/>
    <w:link w:val="Style_442_ch"/>
    <w:pPr>
      <w:spacing w:afterAutospacing="on" w:beforeAutospacing="on"/>
      <w:ind/>
      <w:jc w:val="center"/>
    </w:pPr>
    <w:rPr>
      <w:b w:val="1"/>
      <w:sz w:val="24"/>
    </w:rPr>
  </w:style>
  <w:style w:styleId="Style_442_ch" w:type="character">
    <w:name w:val="xl136"/>
    <w:basedOn w:val="Style_5_ch"/>
    <w:link w:val="Style_442"/>
    <w:rPr>
      <w:b w:val="1"/>
      <w:sz w:val="24"/>
    </w:rPr>
  </w:style>
  <w:style w:styleId="Style_443" w:type="paragraph">
    <w:name w:val="xl149"/>
    <w:basedOn w:val="Style_5"/>
    <w:link w:val="Style_443_ch"/>
    <w:pPr>
      <w:spacing w:afterAutospacing="on" w:beforeAutospacing="on"/>
      <w:ind/>
      <w:jc w:val="center"/>
    </w:pPr>
    <w:rPr>
      <w:color w:val="000000"/>
      <w:sz w:val="24"/>
    </w:rPr>
  </w:style>
  <w:style w:styleId="Style_443_ch" w:type="character">
    <w:name w:val="xl149"/>
    <w:basedOn w:val="Style_5_ch"/>
    <w:link w:val="Style_443"/>
    <w:rPr>
      <w:color w:val="000000"/>
      <w:sz w:val="24"/>
    </w:rPr>
  </w:style>
  <w:style w:styleId="Style_444" w:type="paragraph">
    <w:name w:val="Обычный (Web)"/>
    <w:basedOn w:val="Style_5"/>
    <w:link w:val="Style_444_ch"/>
    <w:pPr>
      <w:widowControl w:val="0"/>
      <w:ind/>
    </w:pPr>
    <w:rPr>
      <w:sz w:val="24"/>
    </w:rPr>
  </w:style>
  <w:style w:styleId="Style_444_ch" w:type="character">
    <w:name w:val="Обычный (Web)"/>
    <w:basedOn w:val="Style_5_ch"/>
    <w:link w:val="Style_444"/>
    <w:rPr>
      <w:sz w:val="24"/>
    </w:rPr>
  </w:style>
  <w:style w:styleId="Style_445" w:type="paragraph">
    <w:name w:val="Style1"/>
    <w:basedOn w:val="Style_5"/>
    <w:link w:val="Style_445_ch"/>
    <w:pPr>
      <w:widowControl w:val="0"/>
      <w:spacing w:line="326" w:lineRule="exact"/>
      <w:ind/>
    </w:pPr>
    <w:rPr>
      <w:sz w:val="24"/>
    </w:rPr>
  </w:style>
  <w:style w:styleId="Style_445_ch" w:type="character">
    <w:name w:val="Style1"/>
    <w:basedOn w:val="Style_5_ch"/>
    <w:link w:val="Style_445"/>
    <w:rPr>
      <w:sz w:val="24"/>
    </w:rPr>
  </w:style>
  <w:style w:styleId="Style_147" w:type="paragraph">
    <w:name w:val="heading 2"/>
    <w:basedOn w:val="Style_5"/>
    <w:next w:val="Style_5"/>
    <w:link w:val="Style_147_ch"/>
    <w:uiPriority w:val="9"/>
    <w:qFormat/>
    <w:pPr>
      <w:keepNext w:val="1"/>
      <w:ind/>
      <w:outlineLvl w:val="1"/>
    </w:pPr>
  </w:style>
  <w:style w:styleId="Style_147_ch" w:type="character">
    <w:name w:val="heading 2"/>
    <w:basedOn w:val="Style_5_ch"/>
    <w:link w:val="Style_147"/>
  </w:style>
  <w:style w:styleId="Style_446" w:type="paragraph">
    <w:name w:val="заголовок 1"/>
    <w:basedOn w:val="Style_5"/>
    <w:next w:val="Style_5"/>
    <w:link w:val="Style_446_ch"/>
    <w:pPr>
      <w:keepNext w:val="1"/>
      <w:ind/>
    </w:pPr>
  </w:style>
  <w:style w:styleId="Style_446_ch" w:type="character">
    <w:name w:val="заголовок 1"/>
    <w:basedOn w:val="Style_5_ch"/>
    <w:link w:val="Style_446"/>
  </w:style>
  <w:style w:styleId="Style_447" w:type="paragraph">
    <w:name w:val="Абзац списка4"/>
    <w:basedOn w:val="Style_5"/>
    <w:link w:val="Style_447_ch"/>
    <w:pPr>
      <w:spacing w:after="200" w:line="276" w:lineRule="auto"/>
      <w:ind w:firstLine="0" w:left="708"/>
    </w:pPr>
    <w:rPr>
      <w:rFonts w:ascii="Calibri" w:hAnsi="Calibri"/>
      <w:sz w:val="22"/>
    </w:rPr>
  </w:style>
  <w:style w:styleId="Style_447_ch" w:type="character">
    <w:name w:val="Абзац списка4"/>
    <w:basedOn w:val="Style_5_ch"/>
    <w:link w:val="Style_447"/>
    <w:rPr>
      <w:rFonts w:ascii="Calibri" w:hAnsi="Calibri"/>
      <w:sz w:val="22"/>
    </w:rPr>
  </w:style>
  <w:style w:styleId="Style_448" w:type="paragraph">
    <w:name w:val="ConsNonformat"/>
    <w:link w:val="Style_448_ch"/>
    <w:pPr>
      <w:widowControl w:val="0"/>
      <w:ind/>
    </w:pPr>
    <w:rPr>
      <w:rFonts w:ascii="Courier New" w:hAnsi="Courier New"/>
    </w:rPr>
  </w:style>
  <w:style w:styleId="Style_448_ch" w:type="character">
    <w:name w:val="ConsNonformat"/>
    <w:link w:val="Style_448"/>
    <w:rPr>
      <w:rFonts w:ascii="Courier New" w:hAnsi="Courier New"/>
    </w:rPr>
  </w:style>
  <w:style w:styleId="Style_449" w:type="paragraph">
    <w:name w:val="Верхний колонтитул3"/>
    <w:link w:val="Style_449_ch"/>
    <w:pPr>
      <w:ind w:firstLine="0" w:left="300"/>
      <w:contextualSpacing w:val="1"/>
      <w:jc w:val="center"/>
    </w:pPr>
    <w:rPr>
      <w:rFonts w:ascii="Arial" w:hAnsi="Arial"/>
      <w:b w:val="1"/>
      <w:color w:val="3560A7"/>
      <w:sz w:val="21"/>
    </w:rPr>
  </w:style>
  <w:style w:styleId="Style_449_ch" w:type="character">
    <w:name w:val="Верхний колонтитул3"/>
    <w:link w:val="Style_449"/>
    <w:rPr>
      <w:rFonts w:ascii="Arial" w:hAnsi="Arial"/>
      <w:b w:val="1"/>
      <w:color w:val="3560A7"/>
      <w:sz w:val="21"/>
    </w:rPr>
  </w:style>
  <w:style w:styleId="Style_450" w:type="paragraph">
    <w:name w:val="xl72"/>
    <w:basedOn w:val="Style_5"/>
    <w:link w:val="Style_450_ch"/>
    <w:pPr>
      <w:spacing w:afterAutospacing="on" w:beforeAutospacing="on"/>
      <w:ind/>
    </w:pPr>
    <w:rPr>
      <w:sz w:val="24"/>
    </w:rPr>
  </w:style>
  <w:style w:styleId="Style_450_ch" w:type="character">
    <w:name w:val="xl72"/>
    <w:basedOn w:val="Style_5_ch"/>
    <w:link w:val="Style_450"/>
    <w:rPr>
      <w:sz w:val="24"/>
    </w:rPr>
  </w:style>
  <w:style w:styleId="Style_451" w:type="paragraph">
    <w:name w:val="Опечатки"/>
    <w:link w:val="Style_451_ch"/>
    <w:rPr>
      <w:color w:val="FF0000"/>
    </w:rPr>
  </w:style>
  <w:style w:styleId="Style_451_ch" w:type="character">
    <w:name w:val="Опечатки"/>
    <w:link w:val="Style_451"/>
    <w:rPr>
      <w:color w:val="FF0000"/>
    </w:rPr>
  </w:style>
  <w:style w:styleId="Style_452" w:type="paragraph">
    <w:name w:val=" Знак Знак Знак Знак Знак Знак Знак Знак Знак Знак Знак Знак Знак Знак Знак Знак"/>
    <w:basedOn w:val="Style_5"/>
    <w:link w:val="Style_452_ch"/>
    <w:pPr>
      <w:spacing w:afterAutospacing="on" w:beforeAutospacing="on"/>
      <w:ind/>
    </w:pPr>
    <w:rPr>
      <w:rFonts w:ascii="Tahoma" w:hAnsi="Tahoma"/>
      <w:sz w:val="20"/>
    </w:rPr>
  </w:style>
  <w:style w:styleId="Style_452_ch" w:type="character">
    <w:name w:val=" Знак Знак Знак Знак Знак Знак Знак Знак Знак Знак Знак Знак Знак Знак Знак Знак"/>
    <w:basedOn w:val="Style_5_ch"/>
    <w:link w:val="Style_452"/>
    <w:rPr>
      <w:rFonts w:ascii="Tahoma" w:hAnsi="Tahoma"/>
      <w:sz w:val="20"/>
    </w:rPr>
  </w:style>
  <w:style w:styleId="Style_453" w:type="paragraph">
    <w:name w:val="Пример."/>
    <w:next w:val="Style_5"/>
    <w:link w:val="Style_453_ch"/>
    <w:pPr>
      <w:widowControl w:val="0"/>
      <w:ind w:firstLine="602" w:left="118"/>
      <w:contextualSpacing w:val="1"/>
      <w:jc w:val="both"/>
    </w:pPr>
    <w:rPr>
      <w:rFonts w:ascii="Arial" w:hAnsi="Arial"/>
      <w:sz w:val="24"/>
    </w:rPr>
  </w:style>
  <w:style w:styleId="Style_453_ch" w:type="character">
    <w:name w:val="Пример."/>
    <w:link w:val="Style_453"/>
    <w:rPr>
      <w:rFonts w:ascii="Arial" w:hAnsi="Arial"/>
      <w:sz w:val="24"/>
    </w:rPr>
  </w:style>
  <w:style w:styleId="Style_454" w:type="paragraph">
    <w:name w:val="xl192"/>
    <w:basedOn w:val="Style_5"/>
    <w:link w:val="Style_454_ch"/>
    <w:pPr>
      <w:spacing w:afterAutospacing="on" w:beforeAutospacing="on"/>
      <w:ind/>
      <w:jc w:val="right"/>
    </w:pPr>
    <w:rPr>
      <w:sz w:val="24"/>
    </w:rPr>
  </w:style>
  <w:style w:styleId="Style_454_ch" w:type="character">
    <w:name w:val="xl192"/>
    <w:basedOn w:val="Style_5_ch"/>
    <w:link w:val="Style_454"/>
    <w:rPr>
      <w:sz w:val="24"/>
    </w:rPr>
  </w:style>
  <w:style w:styleId="Style_455" w:type="paragraph">
    <w:name w:val="text_default"/>
    <w:link w:val="Style_455_ch"/>
    <w:rPr>
      <w:rFonts w:ascii="Verdana" w:hAnsi="Verdana"/>
      <w:color w:val="5E6466"/>
      <w:sz w:val="18"/>
    </w:rPr>
  </w:style>
  <w:style w:styleId="Style_455_ch" w:type="character">
    <w:name w:val="text_default"/>
    <w:link w:val="Style_455"/>
    <w:rPr>
      <w:rFonts w:ascii="Verdana" w:hAnsi="Verdana"/>
      <w:color w:val="5E6466"/>
      <w:sz w:val="18"/>
    </w:rPr>
  </w:style>
  <w:style w:styleId="Style_456" w:type="paragraph">
    <w:name w:val="heading 6"/>
    <w:basedOn w:val="Style_5"/>
    <w:next w:val="Style_5"/>
    <w:link w:val="Style_456_ch"/>
    <w:uiPriority w:val="9"/>
    <w:qFormat/>
    <w:pPr>
      <w:tabs>
        <w:tab w:leader="none" w:pos="1152" w:val="left"/>
      </w:tabs>
      <w:spacing w:after="60" w:before="240"/>
      <w:ind w:hanging="432" w:left="1152"/>
      <w:outlineLvl w:val="5"/>
    </w:pPr>
    <w:rPr>
      <w:b w:val="1"/>
      <w:sz w:val="22"/>
    </w:rPr>
  </w:style>
  <w:style w:styleId="Style_456_ch" w:type="character">
    <w:name w:val="heading 6"/>
    <w:basedOn w:val="Style_5_ch"/>
    <w:link w:val="Style_456"/>
    <w:rPr>
      <w:b w:val="1"/>
      <w:sz w:val="22"/>
    </w:rPr>
  </w:style>
  <w:style w:styleId="Style_457" w:type="paragraph">
    <w:name w:val="Знак Знак9"/>
    <w:link w:val="Style_457_ch"/>
    <w:rPr>
      <w:sz w:val="28"/>
    </w:rPr>
  </w:style>
  <w:style w:styleId="Style_457_ch" w:type="character">
    <w:name w:val="Знак Знак9"/>
    <w:link w:val="Style_457"/>
    <w:rPr>
      <w:sz w:val="28"/>
    </w:rPr>
  </w:style>
  <w:style w:styleId="Style_458" w:type="paragraph">
    <w:name w:val="HeadDoc"/>
    <w:link w:val="Style_458_ch"/>
    <w:pPr>
      <w:widowControl w:val="0"/>
      <w:ind/>
      <w:jc w:val="both"/>
    </w:pPr>
    <w:rPr>
      <w:sz w:val="28"/>
    </w:rPr>
  </w:style>
  <w:style w:styleId="Style_458_ch" w:type="character">
    <w:name w:val="HeadDoc"/>
    <w:link w:val="Style_458"/>
    <w:rPr>
      <w:sz w:val="28"/>
    </w:rPr>
  </w:style>
  <w:style w:styleId="Style_459" w:type="paragraph">
    <w:name w:val="Postan"/>
    <w:basedOn w:val="Style_5"/>
    <w:link w:val="Style_459_ch"/>
    <w:pPr>
      <w:ind/>
      <w:jc w:val="center"/>
    </w:pPr>
  </w:style>
  <w:style w:styleId="Style_459_ch" w:type="character">
    <w:name w:val="Postan"/>
    <w:basedOn w:val="Style_5_ch"/>
    <w:link w:val="Style_459"/>
  </w:style>
  <w:style w:styleId="Style_460" w:type="table">
    <w:name w:val="Сетка таблицы9"/>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1" w:type="table">
    <w:name w:val="Table Grid"/>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2" w:type="table">
    <w:name w:val="Сетка таблицы12"/>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4" w:type="table">
    <w:name w:val="Normal Table"/>
    <w:tblPr>
      <w:tblInd w:type="dxa" w:w="0"/>
      <w:tblCellMar>
        <w:top w:type="dxa" w:w="0"/>
        <w:left w:type="dxa" w:w="108"/>
        <w:bottom w:type="dxa" w:w="0"/>
        <w:right w:type="dxa" w:w="108"/>
      </w:tblCellMar>
    </w:tblPr>
  </w:style>
  <w:style w:styleId="Style_463" w:type="table">
    <w:name w:val="Сетка таблицы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4" w:type="table">
    <w:name w:val="Сетка таблицы8"/>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5" w:type="table">
    <w:name w:val="Сетка таблицы7"/>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6" w:type="table">
    <w:name w:val="Сетка таблицы13"/>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7" w:type="table">
    <w:name w:val="Сетка таблицы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8" w:type="table">
    <w:name w:val="Сетка таблицы14"/>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69" w:type="table">
    <w:name w:val="Сетка таблицы10"/>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0" w:type="table">
    <w:name w:val="Сетка таблицы4"/>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1" w:type="table">
    <w:name w:val="Сетка таблицы11"/>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2" w:type="table">
    <w:name w:val="Сетка таблицы3"/>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3" w:type="table">
    <w:name w:val="Сетка таблицы6"/>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4" w:type="table">
    <w:name w:val="Сетка таблицы111"/>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5" w:type="table">
    <w:name w:val="Сетка таблицы2"/>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476" w:type="table">
    <w:name w:val="Сетка таблицы15"/>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2024-03-17T10:56:54Z</dcterms:modified>
</cp:coreProperties>
</file>