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2000000">
      <w:pPr>
        <w:spacing w:after="0" w:line="240" w:lineRule="auto"/>
        <w:ind/>
        <w:rPr>
          <w:rFonts w:ascii="Times New Roman" w:hAnsi="Times New Roman"/>
          <w:sz w:val="28"/>
        </w:rPr>
      </w:pPr>
    </w:p>
    <w:tbl>
      <w:tblPr>
        <w:tblStyle w:val="Style_2"/>
        <w:tblInd w:type="dxa" w:w="7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4858"/>
        <w:gridCol w:w="567"/>
        <w:gridCol w:w="1134"/>
        <w:gridCol w:w="850"/>
        <w:gridCol w:w="426"/>
        <w:gridCol w:w="141"/>
        <w:gridCol w:w="426"/>
        <w:gridCol w:w="1174"/>
      </w:tblGrid>
      <w:tr>
        <w:trPr>
          <w:trHeight w:hRule="atLeast" w:val="195"/>
        </w:trPr>
        <w:tc>
          <w:tcPr>
            <w:tcW w:type="dxa" w:w="4858"/>
            <w:vMerge w:val="restart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3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2551"/>
            <w:gridSpan w:val="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4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Приложение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5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1741"/>
            <w:gridSpan w:val="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6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№ 1</w:t>
            </w:r>
          </w:p>
        </w:tc>
      </w:tr>
      <w:tr>
        <w:trPr>
          <w:trHeight w:hRule="atLeast" w:val="426"/>
        </w:trPr>
        <w:tc>
          <w:tcPr>
            <w:tcW w:type="dxa" w:w="4858"/>
            <w:gridSpan w:val="1"/>
            <w:vMerge w:val="continue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4718"/>
            <w:gridSpan w:val="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7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 протоколу заседания коллегии</w:t>
            </w:r>
          </w:p>
          <w:p w14:paraId="08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Администрации Аксайского района </w:t>
            </w:r>
          </w:p>
        </w:tc>
      </w:tr>
      <w:tr>
        <w:trPr>
          <w:trHeight w:hRule="atLeast" w:val="90"/>
        </w:trPr>
        <w:tc>
          <w:tcPr>
            <w:tcW w:type="dxa" w:w="4858"/>
            <w:gridSpan w:val="1"/>
            <w:vMerge w:val="continue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9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от</w:t>
            </w:r>
          </w:p>
        </w:tc>
        <w:tc>
          <w:tcPr>
            <w:tcW w:type="dxa" w:w="113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A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15.03.</w:t>
            </w:r>
          </w:p>
        </w:tc>
        <w:tc>
          <w:tcPr>
            <w:tcW w:type="dxa" w:w="1417"/>
            <w:gridSpan w:val="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B000000">
            <w:pPr>
              <w:spacing w:after="0" w:line="240" w:lineRule="auto"/>
              <w:ind w:firstLine="0" w:left="-108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202</w:t>
            </w:r>
            <w:r>
              <w:rPr>
                <w:rFonts w:ascii="Times New Roman" w:hAnsi="Times New Roman"/>
                <w:sz w:val="28"/>
              </w:rPr>
              <w:t>4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C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№</w:t>
            </w:r>
          </w:p>
        </w:tc>
        <w:tc>
          <w:tcPr>
            <w:tcW w:type="dxa" w:w="117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D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</w:tr>
    </w:tbl>
    <w:p w14:paraId="0E00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</w:p>
    <w:p w14:paraId="0F00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ОТЧЕТ О РЕАЛИЗАЦИИ</w:t>
      </w:r>
    </w:p>
    <w:p w14:paraId="10000000">
      <w:pPr>
        <w:spacing w:after="0" w:line="240" w:lineRule="auto"/>
        <w:ind/>
        <w:jc w:val="center"/>
        <w:rPr>
          <w:rFonts w:ascii="Times New Roman" w:hAnsi="Times New Roman"/>
          <w:caps w:val="1"/>
          <w:sz w:val="28"/>
        </w:rPr>
      </w:pPr>
      <w:r>
        <w:rPr>
          <w:rFonts w:ascii="Times New Roman" w:hAnsi="Times New Roman"/>
          <w:sz w:val="28"/>
        </w:rPr>
        <w:t xml:space="preserve">МУНИЦИПАЛЬНОЙ ПРОГРАММЫ АКСАЙСКОГО РАОЙНА </w:t>
      </w:r>
      <w:r>
        <w:rPr>
          <w:rFonts w:ascii="Times New Roman" w:hAnsi="Times New Roman"/>
          <w:caps w:val="1"/>
          <w:sz w:val="28"/>
        </w:rPr>
        <w:t xml:space="preserve">«ЭКОНОМИЧЕСКОЕ РАЗВИТИЕ И ИНВЕСТИЦИИ» за </w:t>
      </w:r>
      <w:r>
        <w:rPr>
          <w:rFonts w:ascii="Times New Roman" w:hAnsi="Times New Roman"/>
          <w:caps w:val="1"/>
          <w:sz w:val="28"/>
        </w:rPr>
        <w:t>2023</w:t>
      </w:r>
      <w:r>
        <w:rPr>
          <w:rFonts w:ascii="Times New Roman" w:hAnsi="Times New Roman"/>
          <w:caps w:val="1"/>
          <w:sz w:val="28"/>
        </w:rPr>
        <w:t xml:space="preserve"> год</w:t>
      </w:r>
    </w:p>
    <w:p w14:paraId="11000000">
      <w:pPr>
        <w:spacing w:after="0" w:line="240" w:lineRule="auto"/>
        <w:ind w:firstLine="720" w:left="0"/>
        <w:jc w:val="center"/>
        <w:rPr>
          <w:rFonts w:ascii="Times New Roman" w:hAnsi="Times New Roman"/>
          <w:caps w:val="1"/>
          <w:sz w:val="28"/>
        </w:rPr>
      </w:pPr>
    </w:p>
    <w:p w14:paraId="12000000">
      <w:pPr>
        <w:tabs>
          <w:tab w:leader="none" w:pos="709" w:val="left"/>
        </w:tabs>
        <w:spacing w:after="0" w:line="240" w:lineRule="auto"/>
        <w:ind w:firstLine="709" w:left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Раздел 1. Конкретные результаты, достигнутые за </w:t>
      </w:r>
      <w:r>
        <w:rPr>
          <w:rFonts w:ascii="Times New Roman" w:hAnsi="Times New Roman"/>
          <w:sz w:val="28"/>
        </w:rPr>
        <w:t>2023</w:t>
      </w:r>
      <w:r>
        <w:rPr>
          <w:rFonts w:ascii="Times New Roman" w:hAnsi="Times New Roman"/>
          <w:sz w:val="28"/>
        </w:rPr>
        <w:t xml:space="preserve"> год</w:t>
      </w:r>
      <w:r>
        <w:rPr>
          <w:rFonts w:ascii="Times New Roman" w:hAnsi="Times New Roman"/>
          <w:sz w:val="28"/>
        </w:rPr>
        <w:t>.</w:t>
      </w:r>
    </w:p>
    <w:p w14:paraId="13000000">
      <w:pPr>
        <w:tabs>
          <w:tab w:leader="none" w:pos="709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14000000">
      <w:pPr>
        <w:tabs>
          <w:tab w:leader="none" w:pos="709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целях создания условий для устойчивого роста экономики </w:t>
      </w:r>
      <w:r>
        <w:rPr>
          <w:rFonts w:ascii="Times New Roman" w:hAnsi="Times New Roman"/>
          <w:sz w:val="28"/>
        </w:rPr>
        <w:t>Аксайского</w:t>
      </w:r>
      <w:r>
        <w:rPr>
          <w:rFonts w:ascii="Times New Roman" w:hAnsi="Times New Roman"/>
          <w:sz w:val="28"/>
        </w:rPr>
        <w:t xml:space="preserve"> района</w:t>
      </w:r>
      <w:r>
        <w:rPr>
          <w:rFonts w:ascii="Times New Roman" w:hAnsi="Times New Roman"/>
          <w:sz w:val="28"/>
        </w:rPr>
        <w:t xml:space="preserve">, в том числе роста частных инвестиций в основной капитал, увеличения численности занятых в сфере малого и среднего предпринимательства, включая индивидуальных предпринимателей и </w:t>
      </w:r>
      <w:r>
        <w:rPr>
          <w:rFonts w:ascii="Times New Roman" w:hAnsi="Times New Roman"/>
          <w:sz w:val="28"/>
        </w:rPr>
        <w:t>самозанятых</w:t>
      </w:r>
      <w:r>
        <w:rPr>
          <w:rFonts w:ascii="Times New Roman" w:hAnsi="Times New Roman"/>
          <w:sz w:val="28"/>
        </w:rPr>
        <w:t xml:space="preserve"> граждан, увеличения объема отгруженной инновационной продукции (товаров, работ, услуг), расширения форм международного сотрудничества и увеличения экспорта товаров и услуг, развития межрегионального сотрудничества и эффективной </w:t>
      </w:r>
      <w:r>
        <w:rPr>
          <w:rFonts w:ascii="Times New Roman" w:hAnsi="Times New Roman"/>
          <w:sz w:val="28"/>
        </w:rPr>
        <w:t>защиты</w:t>
      </w:r>
      <w:r>
        <w:rPr>
          <w:rFonts w:ascii="Times New Roman" w:hAnsi="Times New Roman"/>
          <w:sz w:val="28"/>
        </w:rPr>
        <w:t xml:space="preserve"> установленных законодательством Российской Федерации прав потребителей, в рамках реализации </w:t>
      </w:r>
      <w:r>
        <w:rPr>
          <w:rFonts w:ascii="Times New Roman" w:hAnsi="Times New Roman"/>
          <w:sz w:val="28"/>
        </w:rPr>
        <w:t>муниципальной</w:t>
      </w:r>
      <w:r>
        <w:rPr>
          <w:rFonts w:ascii="Times New Roman" w:hAnsi="Times New Roman"/>
          <w:sz w:val="28"/>
        </w:rPr>
        <w:t xml:space="preserve"> программы </w:t>
      </w:r>
      <w:r>
        <w:rPr>
          <w:rFonts w:ascii="Times New Roman" w:hAnsi="Times New Roman"/>
          <w:sz w:val="28"/>
        </w:rPr>
        <w:t>Аксайского</w:t>
      </w:r>
      <w:r>
        <w:rPr>
          <w:rFonts w:ascii="Times New Roman" w:hAnsi="Times New Roman"/>
          <w:sz w:val="28"/>
        </w:rPr>
        <w:t xml:space="preserve"> района</w:t>
      </w:r>
      <w:r>
        <w:rPr>
          <w:rFonts w:ascii="Times New Roman" w:hAnsi="Times New Roman"/>
          <w:sz w:val="28"/>
        </w:rPr>
        <w:t xml:space="preserve"> «Экономическое развитие и инвестиции», утвержденной постановлением Администрации </w:t>
      </w:r>
      <w:r>
        <w:rPr>
          <w:rFonts w:ascii="Times New Roman" w:hAnsi="Times New Roman"/>
          <w:sz w:val="28"/>
        </w:rPr>
        <w:t>Аксайского</w:t>
      </w:r>
      <w:r>
        <w:rPr>
          <w:rFonts w:ascii="Times New Roman" w:hAnsi="Times New Roman"/>
          <w:sz w:val="28"/>
        </w:rPr>
        <w:t xml:space="preserve"> района от 13.12.2018 № 813 (далее – </w:t>
      </w:r>
      <w:r>
        <w:rPr>
          <w:rFonts w:ascii="Times New Roman" w:hAnsi="Times New Roman"/>
          <w:sz w:val="28"/>
        </w:rPr>
        <w:t>муниципальная</w:t>
      </w:r>
      <w:r>
        <w:rPr>
          <w:rFonts w:ascii="Times New Roman" w:hAnsi="Times New Roman"/>
          <w:sz w:val="28"/>
        </w:rPr>
        <w:t xml:space="preserve"> программа), ответственным исполнителем, соисполнителем и участниками </w:t>
      </w:r>
      <w:r>
        <w:rPr>
          <w:rFonts w:ascii="Times New Roman" w:hAnsi="Times New Roman"/>
          <w:sz w:val="28"/>
        </w:rPr>
        <w:t>муниципальной</w:t>
      </w:r>
      <w:r>
        <w:rPr>
          <w:rFonts w:ascii="Times New Roman" w:hAnsi="Times New Roman"/>
          <w:sz w:val="28"/>
        </w:rPr>
        <w:t xml:space="preserve"> программы в </w:t>
      </w:r>
      <w:r>
        <w:rPr>
          <w:rFonts w:ascii="Times New Roman" w:hAnsi="Times New Roman"/>
          <w:sz w:val="28"/>
        </w:rPr>
        <w:t>2023</w:t>
      </w:r>
      <w:r>
        <w:rPr>
          <w:rFonts w:ascii="Times New Roman" w:hAnsi="Times New Roman"/>
          <w:sz w:val="28"/>
        </w:rPr>
        <w:t xml:space="preserve"> году реализован комплекс мероприятий, в результате </w:t>
      </w:r>
      <w:r>
        <w:rPr>
          <w:rFonts w:ascii="Times New Roman" w:hAnsi="Times New Roman"/>
          <w:sz w:val="28"/>
        </w:rPr>
        <w:t>которых достигнуты следующие результаты.</w:t>
      </w:r>
    </w:p>
    <w:p w14:paraId="15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202</w:t>
      </w:r>
      <w:r>
        <w:rPr>
          <w:rFonts w:ascii="Times New Roman" w:hAnsi="Times New Roman"/>
          <w:sz w:val="28"/>
        </w:rPr>
        <w:t>3</w:t>
      </w:r>
      <w:r>
        <w:rPr>
          <w:rFonts w:ascii="Times New Roman" w:hAnsi="Times New Roman"/>
          <w:sz w:val="28"/>
        </w:rPr>
        <w:t xml:space="preserve"> году проведено 4 заседания Совета по инвестициям при главе Администрации </w:t>
      </w:r>
      <w:r>
        <w:rPr>
          <w:rFonts w:ascii="Times New Roman" w:hAnsi="Times New Roman"/>
          <w:sz w:val="28"/>
        </w:rPr>
        <w:t>Аксайского</w:t>
      </w:r>
      <w:r>
        <w:rPr>
          <w:rFonts w:ascii="Times New Roman" w:hAnsi="Times New Roman"/>
          <w:sz w:val="28"/>
        </w:rPr>
        <w:t xml:space="preserve"> района, на которых рассматривались вопросы реализации инвестиционных проектов. Реестр инвестиционных проектов, находящихся на контроле главы Администрации </w:t>
      </w:r>
      <w:r>
        <w:rPr>
          <w:rFonts w:ascii="Times New Roman" w:hAnsi="Times New Roman"/>
          <w:sz w:val="28"/>
        </w:rPr>
        <w:t>Аксайского</w:t>
      </w:r>
      <w:r>
        <w:rPr>
          <w:rFonts w:ascii="Times New Roman" w:hAnsi="Times New Roman"/>
          <w:sz w:val="28"/>
        </w:rPr>
        <w:t xml:space="preserve"> района, дополнен проектам</w:t>
      </w:r>
      <w:r>
        <w:rPr>
          <w:rFonts w:ascii="Times New Roman" w:hAnsi="Times New Roman"/>
          <w:sz w:val="28"/>
        </w:rPr>
        <w:t>и ООО</w:t>
      </w:r>
      <w:r>
        <w:rPr>
          <w:rFonts w:ascii="Times New Roman" w:hAnsi="Times New Roman"/>
          <w:sz w:val="28"/>
        </w:rPr>
        <w:t xml:space="preserve"> «Дон Блок», ТК «</w:t>
      </w:r>
      <w:r>
        <w:rPr>
          <w:rFonts w:ascii="Times New Roman" w:hAnsi="Times New Roman"/>
          <w:sz w:val="28"/>
        </w:rPr>
        <w:t>Ольгинский</w:t>
      </w:r>
      <w:r>
        <w:rPr>
          <w:rFonts w:ascii="Times New Roman" w:hAnsi="Times New Roman"/>
          <w:sz w:val="28"/>
        </w:rPr>
        <w:t>», ООО «</w:t>
      </w:r>
      <w:r>
        <w:rPr>
          <w:rFonts w:ascii="Times New Roman" w:hAnsi="Times New Roman"/>
          <w:sz w:val="28"/>
        </w:rPr>
        <w:t>Евродом</w:t>
      </w:r>
      <w:r>
        <w:rPr>
          <w:rFonts w:ascii="Times New Roman" w:hAnsi="Times New Roman"/>
          <w:sz w:val="28"/>
        </w:rPr>
        <w:t xml:space="preserve"> Групп».</w:t>
      </w:r>
    </w:p>
    <w:p w14:paraId="16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</w:t>
      </w:r>
      <w:r>
        <w:rPr>
          <w:rFonts w:ascii="Times New Roman" w:hAnsi="Times New Roman"/>
          <w:sz w:val="28"/>
        </w:rPr>
        <w:t>2023</w:t>
      </w:r>
      <w:r>
        <w:rPr>
          <w:rFonts w:ascii="Times New Roman" w:hAnsi="Times New Roman"/>
          <w:sz w:val="28"/>
        </w:rPr>
        <w:t xml:space="preserve"> году проведено </w:t>
      </w:r>
      <w:r>
        <w:rPr>
          <w:rFonts w:ascii="Times New Roman" w:hAnsi="Times New Roman"/>
          <w:sz w:val="28"/>
        </w:rPr>
        <w:t>1</w:t>
      </w:r>
      <w:r>
        <w:t xml:space="preserve"> </w:t>
      </w:r>
      <w:r>
        <w:rPr>
          <w:rFonts w:ascii="Times New Roman" w:hAnsi="Times New Roman"/>
          <w:sz w:val="28"/>
        </w:rPr>
        <w:t>заседани</w:t>
      </w:r>
      <w:r>
        <w:rPr>
          <w:rFonts w:ascii="Times New Roman" w:hAnsi="Times New Roman"/>
          <w:sz w:val="28"/>
        </w:rPr>
        <w:t>е</w:t>
      </w:r>
      <w:r>
        <w:rPr>
          <w:rFonts w:ascii="Times New Roman" w:hAnsi="Times New Roman"/>
          <w:sz w:val="28"/>
        </w:rPr>
        <w:t xml:space="preserve"> Совета по </w:t>
      </w:r>
      <w:r>
        <w:rPr>
          <w:rFonts w:ascii="Times New Roman" w:hAnsi="Times New Roman"/>
          <w:sz w:val="28"/>
        </w:rPr>
        <w:t xml:space="preserve">развитию </w:t>
      </w:r>
      <w:r>
        <w:rPr>
          <w:rFonts w:ascii="Times New Roman" w:hAnsi="Times New Roman"/>
          <w:sz w:val="28"/>
        </w:rPr>
        <w:t>конкуренции</w:t>
      </w:r>
      <w:r>
        <w:rPr>
          <w:rFonts w:ascii="Times New Roman" w:hAnsi="Times New Roman"/>
          <w:sz w:val="28"/>
        </w:rPr>
        <w:t xml:space="preserve"> при главе</w:t>
      </w:r>
      <w:r>
        <w:rPr>
          <w:rFonts w:ascii="Times New Roman" w:hAnsi="Times New Roman"/>
          <w:sz w:val="28"/>
        </w:rPr>
        <w:t xml:space="preserve"> Администрации </w:t>
      </w:r>
      <w:r>
        <w:rPr>
          <w:rFonts w:ascii="Times New Roman" w:hAnsi="Times New Roman"/>
          <w:sz w:val="28"/>
        </w:rPr>
        <w:t>Аксайского</w:t>
      </w:r>
      <w:r>
        <w:rPr>
          <w:rFonts w:ascii="Times New Roman" w:hAnsi="Times New Roman"/>
          <w:sz w:val="28"/>
        </w:rPr>
        <w:t xml:space="preserve"> района, на котор</w:t>
      </w:r>
      <w:r>
        <w:rPr>
          <w:rFonts w:ascii="Times New Roman" w:hAnsi="Times New Roman"/>
          <w:sz w:val="28"/>
        </w:rPr>
        <w:t>ом</w:t>
      </w:r>
      <w:r>
        <w:rPr>
          <w:rFonts w:ascii="Times New Roman" w:hAnsi="Times New Roman"/>
          <w:sz w:val="28"/>
        </w:rPr>
        <w:t xml:space="preserve"> рассматривались </w:t>
      </w:r>
      <w:r>
        <w:rPr>
          <w:rFonts w:ascii="Times New Roman" w:hAnsi="Times New Roman"/>
          <w:sz w:val="28"/>
        </w:rPr>
        <w:t xml:space="preserve">вопросы реализации мероприятий «дорожной карты» содействия развитию конкуренции на территории </w:t>
      </w:r>
      <w:r>
        <w:rPr>
          <w:rFonts w:ascii="Times New Roman" w:hAnsi="Times New Roman"/>
          <w:sz w:val="28"/>
        </w:rPr>
        <w:t>Аксайского</w:t>
      </w:r>
      <w:r>
        <w:rPr>
          <w:rFonts w:ascii="Times New Roman" w:hAnsi="Times New Roman"/>
          <w:sz w:val="28"/>
        </w:rPr>
        <w:t xml:space="preserve"> района и достижению целевых показателей развития конкурентной среды, утвержден доклад о состоянии и развитии конкурентной среды на рынках товаров, работ и услуг </w:t>
      </w:r>
      <w:r>
        <w:rPr>
          <w:rFonts w:ascii="Times New Roman" w:hAnsi="Times New Roman"/>
          <w:sz w:val="28"/>
        </w:rPr>
        <w:t>Аксайского</w:t>
      </w:r>
      <w:r>
        <w:rPr>
          <w:rFonts w:ascii="Times New Roman" w:hAnsi="Times New Roman"/>
          <w:sz w:val="28"/>
        </w:rPr>
        <w:t xml:space="preserve"> района.</w:t>
      </w:r>
      <w:r>
        <w:rPr>
          <w:rFonts w:ascii="Times New Roman" w:hAnsi="Times New Roman"/>
          <w:sz w:val="28"/>
        </w:rPr>
        <w:t xml:space="preserve"> Материалы заседания Совета размещены на официальном сайте Администрации </w:t>
      </w:r>
      <w:r>
        <w:rPr>
          <w:rFonts w:ascii="Times New Roman" w:hAnsi="Times New Roman"/>
          <w:sz w:val="28"/>
        </w:rPr>
        <w:t>Аксайского</w:t>
      </w:r>
      <w:r>
        <w:rPr>
          <w:rFonts w:ascii="Times New Roman" w:hAnsi="Times New Roman"/>
          <w:sz w:val="28"/>
        </w:rPr>
        <w:t xml:space="preserve"> района</w:t>
      </w:r>
      <w:r>
        <w:rPr>
          <w:rFonts w:ascii="Times New Roman" w:hAnsi="Times New Roman"/>
          <w:sz w:val="28"/>
        </w:rPr>
        <w:t xml:space="preserve">. </w:t>
      </w:r>
    </w:p>
    <w:p w14:paraId="17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</w:t>
      </w:r>
      <w:r>
        <w:rPr>
          <w:rFonts w:ascii="Times New Roman" w:hAnsi="Times New Roman"/>
          <w:sz w:val="28"/>
        </w:rPr>
        <w:t>Аксайском</w:t>
      </w:r>
      <w:r>
        <w:rPr>
          <w:rFonts w:ascii="Times New Roman" w:hAnsi="Times New Roman"/>
          <w:sz w:val="28"/>
        </w:rPr>
        <w:t xml:space="preserve"> районе разработана и реализуется дорожная карта по содействию развитию конкуренции на товарных рынках, нацеленная на достижение ключевых показателей, установленных на муниципальном уровне. Утвержден перечень, включающий 10 товарных рынков, реализуется 32 мероприят</w:t>
      </w:r>
      <w:r>
        <w:rPr>
          <w:rFonts w:ascii="Times New Roman" w:hAnsi="Times New Roman"/>
          <w:sz w:val="28"/>
        </w:rPr>
        <w:t xml:space="preserve">ия, направленных на их развитие. </w:t>
      </w:r>
    </w:p>
    <w:p w14:paraId="18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Основной целью подпрограммы «Развитие субъектов малого и среднего предпринимательства в </w:t>
      </w:r>
      <w:r>
        <w:rPr>
          <w:rFonts w:ascii="Times New Roman" w:hAnsi="Times New Roman"/>
          <w:sz w:val="28"/>
        </w:rPr>
        <w:t>Аксайском</w:t>
      </w:r>
      <w:r>
        <w:rPr>
          <w:rFonts w:ascii="Times New Roman" w:hAnsi="Times New Roman"/>
          <w:sz w:val="28"/>
        </w:rPr>
        <w:t xml:space="preserve"> районе» является увеличение численност</w:t>
      </w:r>
      <w:r>
        <w:rPr>
          <w:rFonts w:ascii="Times New Roman" w:hAnsi="Times New Roman"/>
          <w:sz w:val="28"/>
        </w:rPr>
        <w:t>и занятых в сфе</w:t>
      </w:r>
      <w:r>
        <w:rPr>
          <w:rFonts w:ascii="Times New Roman" w:hAnsi="Times New Roman"/>
          <w:sz w:val="28"/>
        </w:rPr>
        <w:t>ре малого и среднего предпринимательства, включая индивидуальных предпринимателей.</w:t>
      </w:r>
    </w:p>
    <w:p w14:paraId="19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</w:t>
      </w:r>
      <w:r>
        <w:rPr>
          <w:rFonts w:ascii="Times New Roman" w:hAnsi="Times New Roman"/>
          <w:sz w:val="28"/>
        </w:rPr>
        <w:t>Аксайском</w:t>
      </w:r>
      <w:r>
        <w:rPr>
          <w:rFonts w:ascii="Times New Roman" w:hAnsi="Times New Roman"/>
          <w:sz w:val="28"/>
        </w:rPr>
        <w:t xml:space="preserve"> районе в сфере малого и среднего предпринимательства занято по предварительным данным более </w:t>
      </w:r>
      <w:r>
        <w:rPr>
          <w:rFonts w:ascii="Times New Roman" w:hAnsi="Times New Roman"/>
          <w:sz w:val="28"/>
        </w:rPr>
        <w:t>30</w:t>
      </w:r>
      <w:r>
        <w:rPr>
          <w:rFonts w:ascii="Times New Roman" w:hAnsi="Times New Roman"/>
          <w:sz w:val="28"/>
        </w:rPr>
        <w:t xml:space="preserve"> тысяч человек (в </w:t>
      </w:r>
      <w:r>
        <w:rPr>
          <w:rFonts w:ascii="Times New Roman" w:hAnsi="Times New Roman"/>
          <w:sz w:val="28"/>
        </w:rPr>
        <w:t>т.ч</w:t>
      </w:r>
      <w:r>
        <w:rPr>
          <w:rFonts w:ascii="Times New Roman" w:hAnsi="Times New Roman"/>
          <w:sz w:val="28"/>
        </w:rPr>
        <w:t xml:space="preserve">. </w:t>
      </w:r>
      <w:r>
        <w:rPr>
          <w:rFonts w:ascii="Times New Roman" w:hAnsi="Times New Roman"/>
          <w:sz w:val="28"/>
        </w:rPr>
        <w:t>5627</w:t>
      </w:r>
      <w:r>
        <w:rPr>
          <w:rFonts w:ascii="Times New Roman" w:hAnsi="Times New Roman"/>
          <w:sz w:val="28"/>
        </w:rPr>
        <w:t xml:space="preserve"> индивидуальных предпринимателей и </w:t>
      </w:r>
      <w:r>
        <w:rPr>
          <w:rFonts w:ascii="Times New Roman" w:hAnsi="Times New Roman"/>
          <w:sz w:val="28"/>
        </w:rPr>
        <w:t>8906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самозанятых</w:t>
      </w:r>
      <w:r>
        <w:rPr>
          <w:rFonts w:ascii="Times New Roman" w:hAnsi="Times New Roman"/>
          <w:sz w:val="28"/>
        </w:rPr>
        <w:t xml:space="preserve"> граждан). Ожидаемый оборот малых и средних предприятий райо</w:t>
      </w:r>
      <w:r>
        <w:rPr>
          <w:rFonts w:ascii="Times New Roman" w:hAnsi="Times New Roman"/>
          <w:sz w:val="28"/>
        </w:rPr>
        <w:t xml:space="preserve">на по итогам </w:t>
      </w:r>
      <w:r>
        <w:rPr>
          <w:rFonts w:ascii="Times New Roman" w:hAnsi="Times New Roman"/>
          <w:sz w:val="28"/>
        </w:rPr>
        <w:t>2023</w:t>
      </w:r>
      <w:r>
        <w:rPr>
          <w:rFonts w:ascii="Times New Roman" w:hAnsi="Times New Roman"/>
          <w:sz w:val="28"/>
        </w:rPr>
        <w:t xml:space="preserve"> года – более </w:t>
      </w:r>
      <w:r>
        <w:rPr>
          <w:rFonts w:ascii="Times New Roman" w:hAnsi="Times New Roman"/>
          <w:sz w:val="28"/>
        </w:rPr>
        <w:t>62 млрд. рублей.</w:t>
      </w:r>
    </w:p>
    <w:p w14:paraId="1A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целях вовлечения молодежи в предпринимательскую деятельность в октябре </w:t>
      </w:r>
      <w:r>
        <w:rPr>
          <w:rFonts w:ascii="Times New Roman" w:hAnsi="Times New Roman"/>
          <w:sz w:val="28"/>
        </w:rPr>
        <w:t>2023</w:t>
      </w:r>
      <w:r>
        <w:rPr>
          <w:rFonts w:ascii="Times New Roman" w:hAnsi="Times New Roman"/>
          <w:sz w:val="28"/>
        </w:rPr>
        <w:t xml:space="preserve"> года проведены </w:t>
      </w:r>
      <w:r>
        <w:rPr>
          <w:rFonts w:ascii="Times New Roman" w:hAnsi="Times New Roman"/>
          <w:sz w:val="28"/>
        </w:rPr>
        <w:t>Форум молодежного предпринимательства «Молодежь. Образование. Бизнес» для учащихся 9-11 классов общеобразовательных школ района.</w:t>
      </w:r>
      <w:r>
        <w:rPr>
          <w:rFonts w:ascii="Times New Roman" w:hAnsi="Times New Roman"/>
          <w:sz w:val="28"/>
        </w:rPr>
        <w:t xml:space="preserve"> </w:t>
      </w:r>
    </w:p>
    <w:p w14:paraId="1B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Подпрограмма «Защита прав потребителей в </w:t>
      </w:r>
      <w:r>
        <w:rPr>
          <w:rFonts w:ascii="Times New Roman" w:hAnsi="Times New Roman"/>
          <w:sz w:val="28"/>
        </w:rPr>
        <w:t>Аксайском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районе</w:t>
      </w:r>
      <w:r>
        <w:rPr>
          <w:rFonts w:ascii="Times New Roman" w:hAnsi="Times New Roman"/>
          <w:sz w:val="28"/>
        </w:rPr>
        <w:t>»т</w:t>
      </w:r>
      <w:r>
        <w:rPr>
          <w:rFonts w:ascii="Times New Roman" w:hAnsi="Times New Roman"/>
          <w:sz w:val="28"/>
        </w:rPr>
        <w:t xml:space="preserve"> направлена на </w:t>
      </w:r>
      <w:r>
        <w:rPr>
          <w:rFonts w:ascii="Times New Roman" w:hAnsi="Times New Roman"/>
          <w:sz w:val="28"/>
        </w:rPr>
        <w:t xml:space="preserve">создание в </w:t>
      </w:r>
      <w:r>
        <w:rPr>
          <w:rFonts w:ascii="Times New Roman" w:hAnsi="Times New Roman"/>
          <w:sz w:val="28"/>
        </w:rPr>
        <w:t>Аксайском</w:t>
      </w:r>
      <w:r>
        <w:rPr>
          <w:rFonts w:ascii="Times New Roman" w:hAnsi="Times New Roman"/>
          <w:sz w:val="28"/>
        </w:rPr>
        <w:t xml:space="preserve"> районе системы защиты прав потребителей, направленной на минимизацию рисков для участников гражданского оборота с учетом динамики развития потребительского рынка товаров и услуг, а также способствующей увеличению оборота розничной торговли в </w:t>
      </w:r>
      <w:r>
        <w:rPr>
          <w:rFonts w:ascii="Times New Roman" w:hAnsi="Times New Roman"/>
          <w:sz w:val="28"/>
        </w:rPr>
        <w:t>Аксайском</w:t>
      </w:r>
      <w:r>
        <w:rPr>
          <w:rFonts w:ascii="Times New Roman" w:hAnsi="Times New Roman"/>
          <w:sz w:val="28"/>
        </w:rPr>
        <w:t xml:space="preserve"> районе</w:t>
      </w:r>
      <w:r>
        <w:rPr>
          <w:rFonts w:ascii="Times New Roman" w:hAnsi="Times New Roman"/>
          <w:sz w:val="28"/>
        </w:rPr>
        <w:t>.</w:t>
      </w:r>
    </w:p>
    <w:p w14:paraId="1C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Реализация мероприятий </w:t>
      </w:r>
      <w:r>
        <w:rPr>
          <w:rFonts w:ascii="Times New Roman" w:hAnsi="Times New Roman"/>
          <w:sz w:val="28"/>
        </w:rPr>
        <w:t xml:space="preserve">муниципальной программы направлена на </w:t>
      </w:r>
      <w:r>
        <w:rPr>
          <w:rFonts w:ascii="Times New Roman" w:hAnsi="Times New Roman"/>
          <w:sz w:val="28"/>
        </w:rPr>
        <w:t>созда</w:t>
      </w:r>
      <w:r>
        <w:rPr>
          <w:rFonts w:ascii="Times New Roman" w:hAnsi="Times New Roman"/>
          <w:sz w:val="28"/>
        </w:rPr>
        <w:t>ние</w:t>
      </w:r>
      <w:r>
        <w:rPr>
          <w:rFonts w:ascii="Times New Roman" w:hAnsi="Times New Roman"/>
          <w:sz w:val="28"/>
        </w:rPr>
        <w:t xml:space="preserve"> услови</w:t>
      </w:r>
      <w:r>
        <w:rPr>
          <w:rFonts w:ascii="Times New Roman" w:hAnsi="Times New Roman"/>
          <w:sz w:val="28"/>
        </w:rPr>
        <w:t xml:space="preserve">й для привлечения инвестиций, </w:t>
      </w:r>
      <w:r>
        <w:rPr>
          <w:rFonts w:ascii="Times New Roman" w:hAnsi="Times New Roman"/>
          <w:sz w:val="28"/>
        </w:rPr>
        <w:t>созда</w:t>
      </w:r>
      <w:r>
        <w:rPr>
          <w:rFonts w:ascii="Times New Roman" w:hAnsi="Times New Roman"/>
          <w:sz w:val="28"/>
        </w:rPr>
        <w:t>ние</w:t>
      </w:r>
      <w:r>
        <w:rPr>
          <w:rFonts w:ascii="Times New Roman" w:hAnsi="Times New Roman"/>
          <w:sz w:val="28"/>
        </w:rPr>
        <w:t xml:space="preserve"> благоприятн</w:t>
      </w:r>
      <w:r>
        <w:rPr>
          <w:rFonts w:ascii="Times New Roman" w:hAnsi="Times New Roman"/>
          <w:sz w:val="28"/>
        </w:rPr>
        <w:t>ой</w:t>
      </w:r>
      <w:r>
        <w:rPr>
          <w:rFonts w:ascii="Times New Roman" w:hAnsi="Times New Roman"/>
          <w:sz w:val="28"/>
        </w:rPr>
        <w:t xml:space="preserve"> конкурентн</w:t>
      </w:r>
      <w:r>
        <w:rPr>
          <w:rFonts w:ascii="Times New Roman" w:hAnsi="Times New Roman"/>
          <w:sz w:val="28"/>
        </w:rPr>
        <w:t>ой</w:t>
      </w:r>
      <w:r>
        <w:rPr>
          <w:rFonts w:ascii="Times New Roman" w:hAnsi="Times New Roman"/>
          <w:sz w:val="28"/>
        </w:rPr>
        <w:t xml:space="preserve"> сред</w:t>
      </w:r>
      <w:r>
        <w:rPr>
          <w:rFonts w:ascii="Times New Roman" w:hAnsi="Times New Roman"/>
          <w:sz w:val="28"/>
        </w:rPr>
        <w:t xml:space="preserve">ы, </w:t>
      </w:r>
      <w:r>
        <w:rPr>
          <w:rFonts w:ascii="Times New Roman" w:hAnsi="Times New Roman"/>
          <w:sz w:val="28"/>
        </w:rPr>
        <w:t>повы</w:t>
      </w:r>
      <w:r>
        <w:rPr>
          <w:rFonts w:ascii="Times New Roman" w:hAnsi="Times New Roman"/>
          <w:sz w:val="28"/>
        </w:rPr>
        <w:t>шение</w:t>
      </w:r>
      <w:r>
        <w:rPr>
          <w:rFonts w:ascii="Times New Roman" w:hAnsi="Times New Roman"/>
          <w:sz w:val="28"/>
        </w:rPr>
        <w:t xml:space="preserve"> предпринимательск</w:t>
      </w:r>
      <w:r>
        <w:rPr>
          <w:rFonts w:ascii="Times New Roman" w:hAnsi="Times New Roman"/>
          <w:sz w:val="28"/>
        </w:rPr>
        <w:t>ой</w:t>
      </w:r>
      <w:r>
        <w:rPr>
          <w:rFonts w:ascii="Times New Roman" w:hAnsi="Times New Roman"/>
          <w:sz w:val="28"/>
        </w:rPr>
        <w:t xml:space="preserve"> активност</w:t>
      </w:r>
      <w:r>
        <w:rPr>
          <w:rFonts w:ascii="Times New Roman" w:hAnsi="Times New Roman"/>
          <w:sz w:val="28"/>
        </w:rPr>
        <w:t xml:space="preserve">и, </w:t>
      </w:r>
      <w:r>
        <w:rPr>
          <w:rFonts w:ascii="Times New Roman" w:hAnsi="Times New Roman"/>
          <w:sz w:val="28"/>
        </w:rPr>
        <w:t>обеспеч</w:t>
      </w:r>
      <w:r>
        <w:rPr>
          <w:rFonts w:ascii="Times New Roman" w:hAnsi="Times New Roman"/>
          <w:sz w:val="28"/>
        </w:rPr>
        <w:t>ение</w:t>
      </w:r>
      <w:r>
        <w:rPr>
          <w:rFonts w:ascii="Times New Roman" w:hAnsi="Times New Roman"/>
          <w:sz w:val="28"/>
        </w:rPr>
        <w:t xml:space="preserve"> конкурентоспособност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 xml:space="preserve"> субъектов малого и среднего предпринимательства</w:t>
      </w:r>
      <w:r>
        <w:rPr>
          <w:rFonts w:ascii="Times New Roman" w:hAnsi="Times New Roman"/>
          <w:sz w:val="28"/>
        </w:rPr>
        <w:t>,</w:t>
      </w:r>
      <w:r>
        <w:t xml:space="preserve"> </w:t>
      </w:r>
      <w:r>
        <w:rPr>
          <w:rFonts w:ascii="Times New Roman" w:hAnsi="Times New Roman"/>
          <w:sz w:val="28"/>
        </w:rPr>
        <w:t xml:space="preserve">создание на территории </w:t>
      </w:r>
      <w:r>
        <w:rPr>
          <w:rFonts w:ascii="Times New Roman" w:hAnsi="Times New Roman"/>
          <w:sz w:val="28"/>
        </w:rPr>
        <w:t>Аксайского</w:t>
      </w:r>
      <w:r>
        <w:rPr>
          <w:rFonts w:ascii="Times New Roman" w:hAnsi="Times New Roman"/>
          <w:sz w:val="28"/>
        </w:rPr>
        <w:t xml:space="preserve"> района благоприятных условий для реализации потребителями своих закон</w:t>
      </w:r>
      <w:r>
        <w:rPr>
          <w:rFonts w:ascii="Times New Roman" w:hAnsi="Times New Roman"/>
          <w:sz w:val="28"/>
        </w:rPr>
        <w:t>ных прав</w:t>
      </w:r>
      <w:r>
        <w:rPr>
          <w:rFonts w:ascii="Times New Roman" w:hAnsi="Times New Roman"/>
          <w:sz w:val="28"/>
        </w:rPr>
        <w:t>.</w:t>
      </w:r>
    </w:p>
    <w:p w14:paraId="1D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Сведения</w:t>
      </w:r>
      <w:r>
        <w:rPr>
          <w:rFonts w:ascii="Times New Roman" w:hAnsi="Times New Roman"/>
          <w:sz w:val="28"/>
        </w:rPr>
        <w:t xml:space="preserve"> о выполнении плана реализации муниципальной программы</w:t>
      </w:r>
      <w:r>
        <w:rPr>
          <w:rFonts w:ascii="Times New Roman" w:hAnsi="Times New Roman"/>
          <w:sz w:val="28"/>
        </w:rPr>
        <w:t xml:space="preserve"> приведены в приложении № 3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к отчету о реализации </w:t>
      </w:r>
      <w:r>
        <w:rPr>
          <w:rFonts w:ascii="Times New Roman" w:hAnsi="Times New Roman"/>
          <w:sz w:val="28"/>
        </w:rPr>
        <w:t xml:space="preserve">муниципальной программы </w:t>
      </w:r>
      <w:r>
        <w:rPr>
          <w:rFonts w:ascii="Times New Roman" w:hAnsi="Times New Roman"/>
          <w:sz w:val="28"/>
        </w:rPr>
        <w:t>программы</w:t>
      </w:r>
      <w:r>
        <w:rPr>
          <w:rFonts w:ascii="Times New Roman" w:hAnsi="Times New Roman"/>
          <w:sz w:val="28"/>
        </w:rPr>
        <w:t>.</w:t>
      </w:r>
    </w:p>
    <w:p w14:paraId="1E000000">
      <w:pPr>
        <w:spacing w:after="0" w:line="240" w:lineRule="auto"/>
        <w:ind w:firstLine="709" w:left="0"/>
        <w:jc w:val="center"/>
        <w:rPr>
          <w:rFonts w:ascii="Times New Roman" w:hAnsi="Times New Roman"/>
          <w:sz w:val="28"/>
        </w:rPr>
      </w:pPr>
    </w:p>
    <w:p w14:paraId="1F000000">
      <w:pPr>
        <w:spacing w:after="0" w:line="240" w:lineRule="auto"/>
        <w:ind w:firstLine="709" w:left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</w:t>
      </w:r>
      <w:r>
        <w:rPr>
          <w:rFonts w:ascii="Times New Roman" w:hAnsi="Times New Roman"/>
          <w:sz w:val="28"/>
        </w:rPr>
        <w:t>аздел 2. Результаты реализации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основных мероприятий, а также сведения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о </w:t>
      </w:r>
      <w:r>
        <w:rPr>
          <w:rFonts w:ascii="Times New Roman" w:hAnsi="Times New Roman"/>
          <w:sz w:val="28"/>
        </w:rPr>
        <w:t>достижении контрольных событий муниципальной</w:t>
      </w:r>
      <w:r>
        <w:rPr>
          <w:rFonts w:ascii="Times New Roman" w:hAnsi="Times New Roman"/>
          <w:sz w:val="28"/>
        </w:rPr>
        <w:t xml:space="preserve"> программы</w:t>
      </w:r>
      <w:r>
        <w:rPr>
          <w:rFonts w:ascii="Times New Roman" w:hAnsi="Times New Roman"/>
          <w:sz w:val="28"/>
        </w:rPr>
        <w:t>.</w:t>
      </w:r>
    </w:p>
    <w:p w14:paraId="20000000">
      <w:pPr>
        <w:spacing w:after="0" w:line="240" w:lineRule="auto"/>
        <w:ind w:firstLine="709" w:left="0"/>
        <w:jc w:val="center"/>
        <w:rPr>
          <w:rFonts w:ascii="Times New Roman" w:hAnsi="Times New Roman"/>
          <w:sz w:val="28"/>
        </w:rPr>
      </w:pPr>
    </w:p>
    <w:p w14:paraId="21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Достижению результатов в </w:t>
      </w:r>
      <w:r>
        <w:rPr>
          <w:rFonts w:ascii="Times New Roman" w:hAnsi="Times New Roman"/>
          <w:sz w:val="28"/>
        </w:rPr>
        <w:t>2023</w:t>
      </w:r>
      <w:r>
        <w:rPr>
          <w:rFonts w:ascii="Times New Roman" w:hAnsi="Times New Roman"/>
          <w:sz w:val="28"/>
        </w:rPr>
        <w:t xml:space="preserve"> году способствовала реализации ответственным исполнителем</w:t>
      </w:r>
      <w:r>
        <w:rPr>
          <w:rFonts w:ascii="Times New Roman" w:hAnsi="Times New Roman"/>
          <w:sz w:val="28"/>
        </w:rPr>
        <w:t>, соисполнителем и участниками муниципальной</w:t>
      </w:r>
      <w:r>
        <w:rPr>
          <w:rFonts w:ascii="Times New Roman" w:hAnsi="Times New Roman"/>
          <w:sz w:val="28"/>
        </w:rPr>
        <w:t xml:space="preserve"> программы основных мероприятий и при</w:t>
      </w:r>
      <w:r>
        <w:rPr>
          <w:rFonts w:ascii="Times New Roman" w:hAnsi="Times New Roman"/>
          <w:sz w:val="28"/>
        </w:rPr>
        <w:t>оритетных основных мероприятий.</w:t>
      </w:r>
    </w:p>
    <w:p w14:paraId="22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рамках подпрограммы «Создание благоприятных условий для привлечения инвестиций в </w:t>
      </w:r>
      <w:r>
        <w:rPr>
          <w:rFonts w:ascii="Times New Roman" w:hAnsi="Times New Roman"/>
          <w:sz w:val="28"/>
        </w:rPr>
        <w:t>Аксайский</w:t>
      </w:r>
      <w:r>
        <w:rPr>
          <w:rFonts w:ascii="Times New Roman" w:hAnsi="Times New Roman"/>
          <w:sz w:val="28"/>
        </w:rPr>
        <w:t xml:space="preserve"> район, содействие развитию экспортной и инновационной деятельности, международного сотрудничества» предусмотрена реализация </w:t>
      </w:r>
      <w:r>
        <w:rPr>
          <w:rFonts w:ascii="Times New Roman" w:hAnsi="Times New Roman"/>
          <w:sz w:val="28"/>
        </w:rPr>
        <w:t>5</w:t>
      </w:r>
      <w:r>
        <w:rPr>
          <w:rFonts w:ascii="Times New Roman" w:hAnsi="Times New Roman"/>
          <w:sz w:val="28"/>
        </w:rPr>
        <w:t xml:space="preserve"> основных мероприятий и </w:t>
      </w:r>
      <w:r>
        <w:rPr>
          <w:rFonts w:ascii="Times New Roman" w:hAnsi="Times New Roman"/>
          <w:sz w:val="28"/>
        </w:rPr>
        <w:t>2</w:t>
      </w:r>
      <w:r>
        <w:rPr>
          <w:rFonts w:ascii="Times New Roman" w:hAnsi="Times New Roman"/>
          <w:sz w:val="28"/>
        </w:rPr>
        <w:t xml:space="preserve"> контрольных событи</w:t>
      </w:r>
      <w:r>
        <w:rPr>
          <w:rFonts w:ascii="Times New Roman" w:hAnsi="Times New Roman"/>
          <w:sz w:val="28"/>
        </w:rPr>
        <w:t>я</w:t>
      </w:r>
      <w:r>
        <w:rPr>
          <w:rFonts w:ascii="Times New Roman" w:hAnsi="Times New Roman"/>
          <w:sz w:val="28"/>
        </w:rPr>
        <w:t>.</w:t>
      </w:r>
    </w:p>
    <w:p w14:paraId="23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Основное мероприятие 1.1. «</w:t>
      </w:r>
      <w:r>
        <w:rPr>
          <w:rFonts w:ascii="Times New Roman" w:hAnsi="Times New Roman"/>
          <w:sz w:val="28"/>
        </w:rPr>
        <w:t xml:space="preserve">Создание благоприятной для инвестиций административной среды на территории </w:t>
      </w:r>
      <w:r>
        <w:rPr>
          <w:rFonts w:ascii="Times New Roman" w:hAnsi="Times New Roman"/>
          <w:sz w:val="28"/>
        </w:rPr>
        <w:t>Аксайского</w:t>
      </w:r>
      <w:r>
        <w:rPr>
          <w:rFonts w:ascii="Times New Roman" w:hAnsi="Times New Roman"/>
          <w:sz w:val="28"/>
        </w:rPr>
        <w:t xml:space="preserve"> района</w:t>
      </w:r>
      <w:r>
        <w:rPr>
          <w:rFonts w:ascii="Times New Roman" w:hAnsi="Times New Roman"/>
          <w:sz w:val="28"/>
        </w:rPr>
        <w:t>» выполнено</w:t>
      </w:r>
      <w:r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sz w:val="28"/>
        </w:rPr>
        <w:tab/>
      </w:r>
    </w:p>
    <w:p w14:paraId="24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целях создания благоприятного инвестиционного климата администрацией ведется реестр проектов, который включает в себя  проекты по строительству производственных объектов, объектов сферы услуг, здравоохранения, жилищного строительства. В настоящее время в реестре числится </w:t>
      </w:r>
      <w:r>
        <w:rPr>
          <w:rFonts w:ascii="Times New Roman" w:hAnsi="Times New Roman"/>
          <w:sz w:val="28"/>
        </w:rPr>
        <w:t>21</w:t>
      </w:r>
      <w:r>
        <w:rPr>
          <w:rFonts w:ascii="Times New Roman" w:hAnsi="Times New Roman"/>
          <w:sz w:val="28"/>
        </w:rPr>
        <w:t xml:space="preserve"> инвестиционны</w:t>
      </w:r>
      <w:r>
        <w:rPr>
          <w:rFonts w:ascii="Times New Roman" w:hAnsi="Times New Roman"/>
          <w:sz w:val="28"/>
        </w:rPr>
        <w:t>й</w:t>
      </w:r>
      <w:r>
        <w:rPr>
          <w:rFonts w:ascii="Times New Roman" w:hAnsi="Times New Roman"/>
          <w:sz w:val="28"/>
        </w:rPr>
        <w:t xml:space="preserve"> проект на общую сумму свыше </w:t>
      </w:r>
      <w:r>
        <w:rPr>
          <w:rFonts w:ascii="Times New Roman" w:hAnsi="Times New Roman"/>
          <w:sz w:val="28"/>
        </w:rPr>
        <w:t>60,0</w:t>
      </w:r>
      <w:r>
        <w:rPr>
          <w:rFonts w:ascii="Times New Roman" w:hAnsi="Times New Roman"/>
          <w:sz w:val="28"/>
        </w:rPr>
        <w:t xml:space="preserve"> млрд. рублей.</w:t>
      </w:r>
      <w:r>
        <w:rPr>
          <w:rFonts w:ascii="Times New Roman" w:hAnsi="Times New Roman"/>
          <w:sz w:val="28"/>
        </w:rPr>
        <w:tab/>
      </w:r>
    </w:p>
    <w:p w14:paraId="25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Основное мероприятие 1. 2. 1. </w:t>
      </w:r>
      <w:r>
        <w:rPr>
          <w:rFonts w:ascii="Times New Roman" w:hAnsi="Times New Roman"/>
          <w:sz w:val="28"/>
        </w:rPr>
        <w:t>«</w:t>
      </w:r>
      <w:r>
        <w:rPr>
          <w:rFonts w:ascii="Times New Roman" w:hAnsi="Times New Roman"/>
          <w:sz w:val="28"/>
        </w:rPr>
        <w:t xml:space="preserve">Обеспечение мероприятий, направленных на формирование благоприятного инвестиционного имиджа </w:t>
      </w:r>
      <w:r>
        <w:rPr>
          <w:rFonts w:ascii="Times New Roman" w:hAnsi="Times New Roman"/>
          <w:sz w:val="28"/>
        </w:rPr>
        <w:t>Аксайского</w:t>
      </w:r>
      <w:r>
        <w:rPr>
          <w:rFonts w:ascii="Times New Roman" w:hAnsi="Times New Roman"/>
          <w:sz w:val="28"/>
        </w:rPr>
        <w:t xml:space="preserve"> района</w:t>
      </w:r>
      <w:r>
        <w:rPr>
          <w:rFonts w:ascii="Times New Roman" w:hAnsi="Times New Roman"/>
          <w:sz w:val="28"/>
        </w:rPr>
        <w:t>» выполнено</w:t>
      </w:r>
      <w:r>
        <w:rPr>
          <w:rFonts w:ascii="Times New Roman" w:hAnsi="Times New Roman"/>
          <w:sz w:val="28"/>
        </w:rPr>
        <w:t>.</w:t>
      </w:r>
    </w:p>
    <w:p w14:paraId="26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целях обеспечения информационной открытости в сфере инвестиционной деятельности информация о ходе реализации инвестиционных проектов размещается в средствах массовой информации, осуществляется сопровождение и мониторинг реализации инвестиционных проектов, включенных в Перечень «100 губернаторских проектов» и реестр инвестиционных проектов, находящихся на контроле главы Администрации </w:t>
      </w:r>
      <w:r>
        <w:rPr>
          <w:rFonts w:ascii="Times New Roman" w:hAnsi="Times New Roman"/>
          <w:sz w:val="28"/>
        </w:rPr>
        <w:t>Аксайского</w:t>
      </w:r>
      <w:r>
        <w:rPr>
          <w:rFonts w:ascii="Times New Roman" w:hAnsi="Times New Roman"/>
          <w:sz w:val="28"/>
        </w:rPr>
        <w:t xml:space="preserve"> района.</w:t>
      </w:r>
    </w:p>
    <w:p w14:paraId="27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рамках </w:t>
      </w:r>
      <w:r>
        <w:rPr>
          <w:rFonts w:ascii="Times New Roman" w:hAnsi="Times New Roman"/>
          <w:sz w:val="28"/>
        </w:rPr>
        <w:t>подпрограммы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«</w:t>
      </w:r>
      <w:r>
        <w:rPr>
          <w:rFonts w:ascii="Times New Roman" w:hAnsi="Times New Roman"/>
          <w:sz w:val="28"/>
        </w:rPr>
        <w:t xml:space="preserve">Создание благоприятных условий для привлечения инвестиций в </w:t>
      </w:r>
      <w:r>
        <w:rPr>
          <w:rFonts w:ascii="Times New Roman" w:hAnsi="Times New Roman"/>
          <w:sz w:val="28"/>
        </w:rPr>
        <w:t>Аксайский</w:t>
      </w:r>
      <w:r>
        <w:rPr>
          <w:rFonts w:ascii="Times New Roman" w:hAnsi="Times New Roman"/>
          <w:sz w:val="28"/>
        </w:rPr>
        <w:t xml:space="preserve"> район, содействие развитию экспортной и инновационной деятельности, международного сотрудничества</w:t>
      </w:r>
      <w:r>
        <w:rPr>
          <w:rFonts w:ascii="Times New Roman" w:hAnsi="Times New Roman"/>
          <w:sz w:val="28"/>
        </w:rPr>
        <w:t>»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изготовлены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буклеты </w:t>
      </w:r>
      <w:r>
        <w:rPr>
          <w:rFonts w:ascii="Times New Roman" w:hAnsi="Times New Roman"/>
          <w:sz w:val="28"/>
        </w:rPr>
        <w:t>о социально-экономическом развитии  и инвестиционной прив</w:t>
      </w:r>
      <w:r>
        <w:rPr>
          <w:rFonts w:ascii="Times New Roman" w:hAnsi="Times New Roman"/>
          <w:sz w:val="28"/>
        </w:rPr>
        <w:t xml:space="preserve">лекательности </w:t>
      </w:r>
      <w:r>
        <w:rPr>
          <w:rFonts w:ascii="Times New Roman" w:hAnsi="Times New Roman"/>
          <w:sz w:val="28"/>
        </w:rPr>
        <w:t>Аксайского</w:t>
      </w:r>
      <w:r>
        <w:rPr>
          <w:rFonts w:ascii="Times New Roman" w:hAnsi="Times New Roman"/>
          <w:sz w:val="28"/>
        </w:rPr>
        <w:t xml:space="preserve"> района</w:t>
      </w:r>
      <w:r>
        <w:rPr>
          <w:rFonts w:ascii="Times New Roman" w:hAnsi="Times New Roman"/>
          <w:sz w:val="28"/>
        </w:rPr>
        <w:t>.</w:t>
      </w:r>
    </w:p>
    <w:p w14:paraId="28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Основное мероприятие 1.3. </w:t>
      </w:r>
      <w:r>
        <w:rPr>
          <w:rFonts w:ascii="Times New Roman" w:hAnsi="Times New Roman"/>
          <w:sz w:val="28"/>
        </w:rPr>
        <w:t>«</w:t>
      </w:r>
      <w:r>
        <w:rPr>
          <w:rFonts w:ascii="Times New Roman" w:hAnsi="Times New Roman"/>
          <w:sz w:val="28"/>
        </w:rPr>
        <w:t>Содействие развитию благоприятной конкурентной среды</w:t>
      </w:r>
      <w:r>
        <w:rPr>
          <w:rFonts w:ascii="Times New Roman" w:hAnsi="Times New Roman"/>
          <w:sz w:val="28"/>
        </w:rPr>
        <w:t>» выполнено</w:t>
      </w:r>
      <w:r>
        <w:rPr>
          <w:rFonts w:ascii="Times New Roman" w:hAnsi="Times New Roman"/>
          <w:sz w:val="28"/>
        </w:rPr>
        <w:t>.</w:t>
      </w:r>
    </w:p>
    <w:p w14:paraId="29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соответствии с заключенным между Администрацией </w:t>
      </w:r>
      <w:r>
        <w:rPr>
          <w:rFonts w:ascii="Times New Roman" w:hAnsi="Times New Roman"/>
          <w:sz w:val="28"/>
        </w:rPr>
        <w:t>Аксайского</w:t>
      </w:r>
      <w:r>
        <w:rPr>
          <w:rFonts w:ascii="Times New Roman" w:hAnsi="Times New Roman"/>
          <w:sz w:val="28"/>
        </w:rPr>
        <w:t xml:space="preserve"> района и министерством экономического развития Ростовской области соглашением отделом экономического анализа и прогноза Администрации </w:t>
      </w:r>
      <w:r>
        <w:rPr>
          <w:rFonts w:ascii="Times New Roman" w:hAnsi="Times New Roman"/>
          <w:sz w:val="28"/>
        </w:rPr>
        <w:t>Аксайского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в </w:t>
      </w:r>
      <w:r>
        <w:rPr>
          <w:rFonts w:ascii="Times New Roman" w:hAnsi="Times New Roman"/>
          <w:sz w:val="28"/>
        </w:rPr>
        <w:t>2023</w:t>
      </w:r>
      <w:r>
        <w:rPr>
          <w:rFonts w:ascii="Times New Roman" w:hAnsi="Times New Roman"/>
          <w:sz w:val="28"/>
        </w:rPr>
        <w:t xml:space="preserve"> году проведены</w:t>
      </w:r>
      <w:r>
        <w:rPr>
          <w:rFonts w:ascii="Times New Roman" w:hAnsi="Times New Roman"/>
          <w:sz w:val="28"/>
        </w:rPr>
        <w:t xml:space="preserve"> ежегодный мониторинг и ежеквартальный </w:t>
      </w:r>
      <w:r>
        <w:rPr>
          <w:rFonts w:ascii="Times New Roman" w:hAnsi="Times New Roman"/>
          <w:sz w:val="28"/>
        </w:rPr>
        <w:t>контроль за</w:t>
      </w:r>
      <w:r>
        <w:rPr>
          <w:rFonts w:ascii="Times New Roman" w:hAnsi="Times New Roman"/>
          <w:sz w:val="28"/>
        </w:rPr>
        <w:t xml:space="preserve"> ходом реализации «Дорожной карты» по содействию развитию конкуренции. Данные мониторинга размещ</w:t>
      </w:r>
      <w:r>
        <w:rPr>
          <w:rFonts w:ascii="Times New Roman" w:hAnsi="Times New Roman"/>
          <w:sz w:val="28"/>
        </w:rPr>
        <w:t>ены</w:t>
      </w:r>
      <w:r>
        <w:rPr>
          <w:rFonts w:ascii="Times New Roman" w:hAnsi="Times New Roman"/>
          <w:sz w:val="28"/>
        </w:rPr>
        <w:t xml:space="preserve"> на официальном сайте администрации.</w:t>
      </w:r>
    </w:p>
    <w:p w14:paraId="2A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соответствии с разработанной министерством экономического развития Ростовской области методикой проведения мониторинга состояния развития конкурентной среды </w:t>
      </w:r>
      <w:r>
        <w:rPr>
          <w:rFonts w:ascii="Times New Roman" w:hAnsi="Times New Roman"/>
          <w:sz w:val="28"/>
        </w:rPr>
        <w:t>проведено</w:t>
      </w:r>
      <w:r>
        <w:rPr>
          <w:rFonts w:ascii="Times New Roman" w:hAnsi="Times New Roman"/>
          <w:sz w:val="28"/>
        </w:rPr>
        <w:t xml:space="preserve"> анкетирование производителей и потребителей товаров, работ, услуг </w:t>
      </w:r>
      <w:r>
        <w:rPr>
          <w:rFonts w:ascii="Times New Roman" w:hAnsi="Times New Roman"/>
          <w:sz w:val="28"/>
        </w:rPr>
        <w:t>Аксайского</w:t>
      </w:r>
      <w:r>
        <w:rPr>
          <w:rFonts w:ascii="Times New Roman" w:hAnsi="Times New Roman"/>
          <w:sz w:val="28"/>
        </w:rPr>
        <w:t xml:space="preserve"> района.</w:t>
      </w:r>
    </w:p>
    <w:p w14:paraId="2B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Основное мероприятие 1.4. «Развитие международного сотрудничества» выполнено.</w:t>
      </w:r>
    </w:p>
    <w:p w14:paraId="2C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Организована работа по развитию экспортной деятельности путем доведения информация до предприятий-экспортеров </w:t>
      </w:r>
      <w:r>
        <w:rPr>
          <w:rFonts w:ascii="Times New Roman" w:hAnsi="Times New Roman"/>
          <w:sz w:val="28"/>
        </w:rPr>
        <w:t>Аксайского</w:t>
      </w:r>
      <w:r>
        <w:rPr>
          <w:rFonts w:ascii="Times New Roman" w:hAnsi="Times New Roman"/>
          <w:sz w:val="28"/>
        </w:rPr>
        <w:t xml:space="preserve"> района об услугах АНО «Центр поддержки экспорта». </w:t>
      </w:r>
      <w:r>
        <w:rPr>
          <w:rFonts w:ascii="Times New Roman" w:hAnsi="Times New Roman"/>
          <w:sz w:val="28"/>
        </w:rPr>
        <w:t xml:space="preserve">В 2023 году услугами центра воспользовались 22 организации </w:t>
      </w:r>
      <w:r>
        <w:rPr>
          <w:rFonts w:ascii="Times New Roman" w:hAnsi="Times New Roman"/>
          <w:sz w:val="28"/>
        </w:rPr>
        <w:t>Аксайского</w:t>
      </w:r>
      <w:r>
        <w:rPr>
          <w:rFonts w:ascii="Times New Roman" w:hAnsi="Times New Roman"/>
          <w:sz w:val="28"/>
        </w:rPr>
        <w:t xml:space="preserve"> района.</w:t>
      </w:r>
    </w:p>
    <w:p w14:paraId="2D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Основное мероприятие 1.5. «Информационно-консультационное обеспечение инновационной деятельности» выполнено.</w:t>
      </w:r>
    </w:p>
    <w:p w14:paraId="2E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целях повышения информированности субъектов инновационной деятельности, обеспечения беспрепятственного доступа к информации о региональных инновационных процессах, привлечения инвесторов для реализации инновационных проектов </w:t>
      </w:r>
      <w:r>
        <w:rPr>
          <w:rFonts w:ascii="Times New Roman" w:hAnsi="Times New Roman"/>
          <w:sz w:val="28"/>
        </w:rPr>
        <w:t>ведется информирование предприятий о государственной поддержке ин</w:t>
      </w:r>
      <w:r>
        <w:rPr>
          <w:rFonts w:ascii="Times New Roman" w:hAnsi="Times New Roman"/>
          <w:sz w:val="28"/>
        </w:rPr>
        <w:t>н</w:t>
      </w:r>
      <w:r>
        <w:rPr>
          <w:rFonts w:ascii="Times New Roman" w:hAnsi="Times New Roman"/>
          <w:sz w:val="28"/>
        </w:rPr>
        <w:t>овационной деятельности</w:t>
      </w:r>
      <w:r>
        <w:rPr>
          <w:rFonts w:ascii="Times New Roman" w:hAnsi="Times New Roman"/>
          <w:sz w:val="28"/>
        </w:rPr>
        <w:t>.</w:t>
      </w:r>
    </w:p>
    <w:p w14:paraId="2F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рамках подпрограммы «</w:t>
      </w:r>
      <w:r>
        <w:rPr>
          <w:rFonts w:ascii="Times New Roman" w:hAnsi="Times New Roman"/>
          <w:sz w:val="28"/>
        </w:rPr>
        <w:t>Развитие субъектов малого и среднего предпринимательства</w:t>
      </w:r>
      <w:r>
        <w:rPr>
          <w:rFonts w:ascii="Times New Roman" w:hAnsi="Times New Roman"/>
          <w:sz w:val="28"/>
        </w:rPr>
        <w:t xml:space="preserve">» предусмотрена реализация </w:t>
      </w:r>
      <w:r>
        <w:rPr>
          <w:rFonts w:ascii="Times New Roman" w:hAnsi="Times New Roman"/>
          <w:sz w:val="28"/>
        </w:rPr>
        <w:t>4</w:t>
      </w:r>
      <w:r>
        <w:rPr>
          <w:rFonts w:ascii="Times New Roman" w:hAnsi="Times New Roman"/>
          <w:sz w:val="28"/>
        </w:rPr>
        <w:t xml:space="preserve"> основных мероприятий и </w:t>
      </w:r>
      <w:r>
        <w:rPr>
          <w:rFonts w:ascii="Times New Roman" w:hAnsi="Times New Roman"/>
          <w:sz w:val="28"/>
        </w:rPr>
        <w:t>1</w:t>
      </w:r>
      <w:r>
        <w:rPr>
          <w:rFonts w:ascii="Times New Roman" w:hAnsi="Times New Roman"/>
          <w:sz w:val="28"/>
        </w:rPr>
        <w:t xml:space="preserve"> контрольн</w:t>
      </w:r>
      <w:r>
        <w:rPr>
          <w:rFonts w:ascii="Times New Roman" w:hAnsi="Times New Roman"/>
          <w:sz w:val="28"/>
        </w:rPr>
        <w:t>ое</w:t>
      </w:r>
      <w:r>
        <w:rPr>
          <w:rFonts w:ascii="Times New Roman" w:hAnsi="Times New Roman"/>
          <w:sz w:val="28"/>
        </w:rPr>
        <w:t xml:space="preserve"> событи</w:t>
      </w:r>
      <w:r>
        <w:rPr>
          <w:rFonts w:ascii="Times New Roman" w:hAnsi="Times New Roman"/>
          <w:sz w:val="28"/>
        </w:rPr>
        <w:t>е</w:t>
      </w:r>
      <w:r>
        <w:rPr>
          <w:rFonts w:ascii="Times New Roman" w:hAnsi="Times New Roman"/>
          <w:sz w:val="28"/>
        </w:rPr>
        <w:t>.</w:t>
      </w:r>
    </w:p>
    <w:p w14:paraId="30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Основное мероприятие 2.1. «Пропаганда и популяризация предпринимательской деятельности» выполнено.</w:t>
      </w:r>
    </w:p>
    <w:p w14:paraId="31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 целью популяризации предпринимательской деятельности и формирования имиджа предпринимателя вопросы малого и среднего предпринимательства освещаются в средствах массовой информации. На сайте Администрации </w:t>
      </w:r>
      <w:r>
        <w:rPr>
          <w:rFonts w:ascii="Times New Roman" w:hAnsi="Times New Roman"/>
          <w:sz w:val="28"/>
        </w:rPr>
        <w:t>Аксайского</w:t>
      </w:r>
      <w:r>
        <w:rPr>
          <w:rFonts w:ascii="Times New Roman" w:hAnsi="Times New Roman"/>
          <w:sz w:val="28"/>
        </w:rPr>
        <w:t xml:space="preserve"> района размещена информация о формах и условиях поддержки субъектов малого и среднего предпринимательства, о конкурсах, проводимых для субъектов малого и среднего предпринимательства. На заседаниях Совета по малому и среднему предпринимательству при Администрации </w:t>
      </w:r>
      <w:r>
        <w:rPr>
          <w:rFonts w:ascii="Times New Roman" w:hAnsi="Times New Roman"/>
          <w:sz w:val="28"/>
        </w:rPr>
        <w:t>Аксайского</w:t>
      </w:r>
      <w:r>
        <w:rPr>
          <w:rFonts w:ascii="Times New Roman" w:hAnsi="Times New Roman"/>
          <w:sz w:val="28"/>
        </w:rPr>
        <w:t xml:space="preserve"> района рассматриваются проблемные вопросы и перспективы развития сферы малого и среднего предпринимательства.</w:t>
      </w:r>
    </w:p>
    <w:p w14:paraId="32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Основное мероприятие 2.2. «Вовлечение молодежи в предпринимательскую деятельность, проведение конкурсов начинающих предпринимателей» выполнено.</w:t>
      </w:r>
    </w:p>
    <w:p w14:paraId="33000000">
      <w:pPr>
        <w:spacing w:after="0" w:line="240" w:lineRule="auto"/>
        <w:ind w:firstLine="709" w:left="0"/>
        <w:jc w:val="both"/>
        <w:rPr>
          <w:rFonts w:ascii="Times New Roman" w:hAnsi="Times New Roman"/>
          <w:color w:val="313131"/>
          <w:sz w:val="28"/>
          <w:highlight w:val="white"/>
        </w:rPr>
      </w:pPr>
      <w:r>
        <w:rPr>
          <w:rFonts w:ascii="Times New Roman" w:hAnsi="Times New Roman"/>
          <w:sz w:val="28"/>
        </w:rPr>
        <w:t xml:space="preserve">С </w:t>
      </w:r>
      <w:r>
        <w:rPr>
          <w:rFonts w:ascii="Times New Roman" w:hAnsi="Times New Roman"/>
          <w:sz w:val="28"/>
        </w:rPr>
        <w:t>13 ноября</w:t>
      </w:r>
      <w:r>
        <w:rPr>
          <w:rFonts w:ascii="Times New Roman" w:hAnsi="Times New Roman"/>
          <w:sz w:val="28"/>
        </w:rPr>
        <w:t xml:space="preserve"> по </w:t>
      </w:r>
      <w:r>
        <w:rPr>
          <w:rFonts w:ascii="Times New Roman" w:hAnsi="Times New Roman"/>
          <w:sz w:val="28"/>
        </w:rPr>
        <w:t>5 декабря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2023</w:t>
      </w:r>
      <w:r>
        <w:rPr>
          <w:rFonts w:ascii="Times New Roman" w:hAnsi="Times New Roman"/>
          <w:sz w:val="28"/>
        </w:rPr>
        <w:t xml:space="preserve"> года Администрацией </w:t>
      </w:r>
      <w:r>
        <w:rPr>
          <w:rFonts w:ascii="Times New Roman" w:hAnsi="Times New Roman"/>
          <w:sz w:val="28"/>
        </w:rPr>
        <w:t>Аксайского</w:t>
      </w:r>
      <w:r>
        <w:rPr>
          <w:rFonts w:ascii="Times New Roman" w:hAnsi="Times New Roman"/>
          <w:sz w:val="28"/>
        </w:rPr>
        <w:t xml:space="preserve"> района совместно с управлением образования Администрации </w:t>
      </w:r>
      <w:r>
        <w:rPr>
          <w:rFonts w:ascii="Times New Roman" w:hAnsi="Times New Roman"/>
          <w:sz w:val="28"/>
        </w:rPr>
        <w:t>Аксайского</w:t>
      </w:r>
      <w:r>
        <w:rPr>
          <w:rFonts w:ascii="Times New Roman" w:hAnsi="Times New Roman"/>
          <w:sz w:val="28"/>
        </w:rPr>
        <w:t xml:space="preserve"> района и муниципальным бюджетным учреждением дополнительного образования Центр профориентации и сопровождения профессионального самоопределения учащихся (молодежи) </w:t>
      </w:r>
      <w:r>
        <w:rPr>
          <w:rFonts w:ascii="Times New Roman" w:hAnsi="Times New Roman"/>
          <w:sz w:val="28"/>
        </w:rPr>
        <w:t>Аксайского</w:t>
      </w:r>
      <w:r>
        <w:rPr>
          <w:rFonts w:ascii="Times New Roman" w:hAnsi="Times New Roman"/>
          <w:sz w:val="28"/>
        </w:rPr>
        <w:t xml:space="preserve"> района был проведен Форум молодежного предпринимательства «Молодежь. Образование. Бизнес» для учащихся 9-11 классов общеобразовательных школ района. </w:t>
      </w:r>
      <w:r>
        <w:rPr>
          <w:rFonts w:ascii="Times New Roman" w:hAnsi="Times New Roman"/>
          <w:sz w:val="28"/>
        </w:rPr>
        <w:t xml:space="preserve">В мероприятиях приняли участие </w:t>
      </w:r>
      <w:r>
        <w:rPr>
          <w:rFonts w:ascii="Times New Roman" w:hAnsi="Times New Roman"/>
          <w:color w:val="313131"/>
          <w:sz w:val="28"/>
          <w:highlight w:val="white"/>
        </w:rPr>
        <w:t>более</w:t>
      </w:r>
      <w:r>
        <w:rPr>
          <w:rFonts w:ascii="Times New Roman" w:hAnsi="Times New Roman"/>
          <w:color w:val="313131"/>
          <w:sz w:val="28"/>
          <w:highlight w:val="white"/>
        </w:rPr>
        <w:t>о</w:t>
      </w:r>
      <w:r>
        <w:rPr>
          <w:rFonts w:ascii="Times New Roman" w:hAnsi="Times New Roman"/>
          <w:color w:val="313131"/>
          <w:sz w:val="28"/>
          <w:highlight w:val="white"/>
        </w:rPr>
        <w:t xml:space="preserve"> 500 школьников из 21 общеобразовательной организации, </w:t>
      </w:r>
      <w:r>
        <w:rPr>
          <w:rFonts w:ascii="Times New Roman" w:hAnsi="Times New Roman"/>
          <w:color w:val="313131"/>
          <w:sz w:val="28"/>
          <w:highlight w:val="white"/>
        </w:rPr>
        <w:t>3</w:t>
      </w:r>
      <w:r>
        <w:rPr>
          <w:rFonts w:ascii="Times New Roman" w:hAnsi="Times New Roman"/>
          <w:color w:val="313131"/>
          <w:sz w:val="28"/>
          <w:highlight w:val="white"/>
        </w:rPr>
        <w:t xml:space="preserve"> учебных заведени</w:t>
      </w:r>
      <w:r>
        <w:rPr>
          <w:rFonts w:ascii="Times New Roman" w:hAnsi="Times New Roman"/>
          <w:color w:val="313131"/>
          <w:sz w:val="28"/>
          <w:highlight w:val="white"/>
        </w:rPr>
        <w:t>я</w:t>
      </w:r>
      <w:r>
        <w:rPr>
          <w:rFonts w:ascii="Times New Roman" w:hAnsi="Times New Roman"/>
          <w:color w:val="313131"/>
          <w:sz w:val="28"/>
          <w:highlight w:val="white"/>
        </w:rPr>
        <w:t xml:space="preserve"> высшего образования, </w:t>
      </w:r>
      <w:r>
        <w:rPr>
          <w:rFonts w:ascii="Times New Roman" w:hAnsi="Times New Roman"/>
          <w:color w:val="313131"/>
          <w:sz w:val="28"/>
          <w:highlight w:val="white"/>
        </w:rPr>
        <w:t>8</w:t>
      </w:r>
      <w:r>
        <w:rPr>
          <w:rFonts w:ascii="Times New Roman" w:hAnsi="Times New Roman"/>
          <w:color w:val="313131"/>
          <w:sz w:val="28"/>
          <w:highlight w:val="white"/>
        </w:rPr>
        <w:t> предпринимателей.</w:t>
      </w:r>
      <w:r>
        <w:rPr>
          <w:rFonts w:ascii="Tahoma" w:hAnsi="Tahoma"/>
          <w:color w:val="313131"/>
          <w:sz w:val="18"/>
          <w:highlight w:val="white"/>
        </w:rPr>
        <w:t xml:space="preserve"> </w:t>
      </w:r>
    </w:p>
    <w:p w14:paraId="34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рамках Форума провели комплекс мероприятий для школьников </w:t>
      </w:r>
      <w:r>
        <w:rPr>
          <w:rFonts w:ascii="Times New Roman" w:hAnsi="Times New Roman"/>
          <w:sz w:val="28"/>
        </w:rPr>
        <w:t>Аксайского</w:t>
      </w:r>
      <w:r>
        <w:rPr>
          <w:rFonts w:ascii="Times New Roman" w:hAnsi="Times New Roman"/>
          <w:sz w:val="28"/>
        </w:rPr>
        <w:t xml:space="preserve"> района:</w:t>
      </w:r>
    </w:p>
    <w:p w14:paraId="35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онлайн-викторина «По ступенькам бизнеса»;</w:t>
      </w:r>
    </w:p>
    <w:p w14:paraId="36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конкурс видеороликов «</w:t>
      </w:r>
      <w:r>
        <w:rPr>
          <w:rFonts w:ascii="Times New Roman" w:hAnsi="Times New Roman"/>
          <w:sz w:val="28"/>
        </w:rPr>
        <w:t>Моя</w:t>
      </w:r>
      <w:r>
        <w:rPr>
          <w:rFonts w:ascii="Times New Roman" w:hAnsi="Times New Roman"/>
          <w:sz w:val="28"/>
        </w:rPr>
        <w:t xml:space="preserve"> бизнес-идея!»;</w:t>
      </w:r>
    </w:p>
    <w:p w14:paraId="37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конкурс </w:t>
      </w:r>
      <w:r>
        <w:rPr>
          <w:rFonts w:ascii="Times New Roman" w:hAnsi="Times New Roman"/>
          <w:sz w:val="28"/>
        </w:rPr>
        <w:t>бизнес-проектов</w:t>
      </w:r>
      <w:r>
        <w:rPr>
          <w:rFonts w:ascii="Times New Roman" w:hAnsi="Times New Roman"/>
          <w:sz w:val="28"/>
        </w:rPr>
        <w:t xml:space="preserve"> для учащихся общеобразовательных организаций или иных учреждений основного или дополнительного образова</w:t>
      </w:r>
      <w:r>
        <w:rPr>
          <w:rFonts w:ascii="Times New Roman" w:hAnsi="Times New Roman"/>
          <w:sz w:val="28"/>
        </w:rPr>
        <w:t>ния в возрасте от 10 до 18 лет</w:t>
      </w:r>
      <w:r>
        <w:rPr>
          <w:rFonts w:ascii="Times New Roman" w:hAnsi="Times New Roman"/>
          <w:sz w:val="28"/>
        </w:rPr>
        <w:t>;</w:t>
      </w:r>
    </w:p>
    <w:p w14:paraId="38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круглый стол по вопросам ведения предпринимательской деятельности</w:t>
      </w:r>
      <w:r>
        <w:rPr>
          <w:rFonts w:ascii="Times New Roman" w:hAnsi="Times New Roman"/>
          <w:sz w:val="28"/>
        </w:rPr>
        <w:t>.</w:t>
      </w:r>
    </w:p>
    <w:p w14:paraId="39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</w:t>
      </w:r>
      <w:r>
        <w:rPr>
          <w:rFonts w:ascii="Times New Roman" w:hAnsi="Times New Roman"/>
          <w:sz w:val="28"/>
        </w:rPr>
        <w:t>обедителям и призерам викторины и</w:t>
      </w:r>
      <w:r>
        <w:rPr>
          <w:rFonts w:ascii="Times New Roman" w:hAnsi="Times New Roman"/>
          <w:sz w:val="28"/>
        </w:rPr>
        <w:t xml:space="preserve"> конкурсов вручены дипломы и сувениры.</w:t>
      </w:r>
    </w:p>
    <w:p w14:paraId="3A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Основное мероприятие 2.3.</w:t>
      </w:r>
      <w:r>
        <w:rPr>
          <w:rFonts w:ascii="Times New Roman" w:hAnsi="Times New Roman"/>
          <w:sz w:val="28"/>
        </w:rPr>
        <w:t>1.</w:t>
      </w:r>
      <w:r>
        <w:rPr>
          <w:rFonts w:ascii="Times New Roman" w:hAnsi="Times New Roman"/>
          <w:sz w:val="28"/>
        </w:rPr>
        <w:t xml:space="preserve"> «</w:t>
      </w:r>
      <w:r>
        <w:rPr>
          <w:rFonts w:ascii="Times New Roman" w:hAnsi="Times New Roman"/>
          <w:sz w:val="28"/>
        </w:rPr>
        <w:t xml:space="preserve">Размещение на официальном сайте Администрации </w:t>
      </w:r>
      <w:r>
        <w:rPr>
          <w:rFonts w:ascii="Times New Roman" w:hAnsi="Times New Roman"/>
          <w:sz w:val="28"/>
        </w:rPr>
        <w:t>Аксайского</w:t>
      </w:r>
      <w:r>
        <w:rPr>
          <w:rFonts w:ascii="Times New Roman" w:hAnsi="Times New Roman"/>
          <w:sz w:val="28"/>
        </w:rPr>
        <w:t xml:space="preserve"> района в сети «Интернет» информации в соответствии с п.2. ст.19 Федерального закона № 209-ФЗ</w:t>
      </w:r>
      <w:r>
        <w:rPr>
          <w:rFonts w:ascii="Times New Roman" w:hAnsi="Times New Roman"/>
          <w:sz w:val="28"/>
        </w:rPr>
        <w:t>» выполнено.</w:t>
      </w:r>
    </w:p>
    <w:p w14:paraId="3B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z w:val="28"/>
        </w:rPr>
        <w:t xml:space="preserve"> целях обеспечения субъектов малого и среднего предпринимательства  информацией </w:t>
      </w:r>
      <w:r>
        <w:rPr>
          <w:rFonts w:ascii="Times New Roman" w:hAnsi="Times New Roman"/>
          <w:sz w:val="28"/>
        </w:rPr>
        <w:t xml:space="preserve">на официальном сайте Администрации </w:t>
      </w:r>
      <w:r>
        <w:rPr>
          <w:rFonts w:ascii="Times New Roman" w:hAnsi="Times New Roman"/>
          <w:sz w:val="28"/>
        </w:rPr>
        <w:t>Аксайского</w:t>
      </w:r>
      <w:r>
        <w:rPr>
          <w:rFonts w:ascii="Times New Roman" w:hAnsi="Times New Roman"/>
          <w:sz w:val="28"/>
        </w:rPr>
        <w:t xml:space="preserve"> района в разделе «Экономика» размещена информация </w:t>
      </w:r>
      <w:r>
        <w:rPr>
          <w:rFonts w:ascii="Times New Roman" w:hAnsi="Times New Roman"/>
          <w:sz w:val="28"/>
        </w:rPr>
        <w:t>в соответствии с п.2. ст.19 Федерального закона № 209-ФЗ</w:t>
      </w:r>
      <w:r>
        <w:rPr>
          <w:rFonts w:ascii="Times New Roman" w:hAnsi="Times New Roman"/>
          <w:sz w:val="28"/>
        </w:rPr>
        <w:t>.</w:t>
      </w:r>
    </w:p>
    <w:p w14:paraId="3C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Основное мероприятие 2.4. </w:t>
      </w:r>
      <w:r>
        <w:rPr>
          <w:rFonts w:ascii="Times New Roman" w:hAnsi="Times New Roman"/>
          <w:sz w:val="28"/>
        </w:rPr>
        <w:t>«</w:t>
      </w:r>
      <w:r>
        <w:rPr>
          <w:rFonts w:ascii="Times New Roman" w:hAnsi="Times New Roman"/>
          <w:sz w:val="28"/>
        </w:rPr>
        <w:t xml:space="preserve">Информирование субъектов МСП, </w:t>
      </w:r>
      <w:r>
        <w:rPr>
          <w:rFonts w:ascii="Times New Roman" w:hAnsi="Times New Roman"/>
          <w:sz w:val="28"/>
        </w:rPr>
        <w:t>самозанятых</w:t>
      </w:r>
      <w:r>
        <w:rPr>
          <w:rFonts w:ascii="Times New Roman" w:hAnsi="Times New Roman"/>
          <w:sz w:val="28"/>
        </w:rPr>
        <w:t xml:space="preserve"> граждан и граждан, желающих организовать собственное дело, в т. ч. в социальной сфере, а также по видам деятельности, осуществление которых признается социальным предпринимательством о мерах государственной поддержки</w:t>
      </w:r>
      <w:r>
        <w:rPr>
          <w:rFonts w:ascii="Times New Roman" w:hAnsi="Times New Roman"/>
          <w:sz w:val="28"/>
        </w:rPr>
        <w:t>» выполнено.</w:t>
      </w:r>
    </w:p>
    <w:p w14:paraId="3D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Информация о возможности получения государственной и муниципальной поддержки, поручительств в НКО «Гарантийный фонд Ростовской области» для привлечения кредитов на пополнение оборотных средств, реализацию инвестиционных проектов, приобретения основных </w:t>
      </w:r>
      <w:r>
        <w:rPr>
          <w:rFonts w:ascii="Times New Roman" w:hAnsi="Times New Roman"/>
          <w:sz w:val="28"/>
        </w:rPr>
        <w:t xml:space="preserve">средств, получения </w:t>
      </w:r>
      <w:r>
        <w:rPr>
          <w:rFonts w:ascii="Times New Roman" w:hAnsi="Times New Roman"/>
          <w:sz w:val="28"/>
        </w:rPr>
        <w:t>микрозаймов</w:t>
      </w:r>
      <w:r>
        <w:rPr>
          <w:rFonts w:ascii="Times New Roman" w:hAnsi="Times New Roman"/>
          <w:sz w:val="28"/>
        </w:rPr>
        <w:t xml:space="preserve"> в АНО «Ростовское региональное агентство поддержки предпринимательства» </w:t>
      </w:r>
      <w:r>
        <w:rPr>
          <w:rFonts w:ascii="Times New Roman" w:hAnsi="Times New Roman"/>
          <w:sz w:val="28"/>
        </w:rPr>
        <w:t>(далее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- АНО «РРАПП») </w:t>
      </w:r>
      <w:r>
        <w:rPr>
          <w:rFonts w:ascii="Times New Roman" w:hAnsi="Times New Roman"/>
          <w:sz w:val="28"/>
        </w:rPr>
        <w:t xml:space="preserve">размещается на официальном сайте Администрации </w:t>
      </w:r>
      <w:r>
        <w:rPr>
          <w:rFonts w:ascii="Times New Roman" w:hAnsi="Times New Roman"/>
          <w:sz w:val="28"/>
        </w:rPr>
        <w:t>Аксайского</w:t>
      </w:r>
      <w:r>
        <w:rPr>
          <w:rFonts w:ascii="Times New Roman" w:hAnsi="Times New Roman"/>
          <w:sz w:val="28"/>
        </w:rPr>
        <w:t xml:space="preserve"> района, на информационных стендах, а также доводится до сведения субъектов малого и среднего пр</w:t>
      </w:r>
      <w:r>
        <w:rPr>
          <w:rFonts w:ascii="Times New Roman" w:hAnsi="Times New Roman"/>
          <w:sz w:val="28"/>
        </w:rPr>
        <w:t>едпринимательства</w:t>
      </w:r>
      <w:r>
        <w:rPr>
          <w:rFonts w:ascii="Times New Roman" w:hAnsi="Times New Roman"/>
          <w:sz w:val="28"/>
        </w:rPr>
        <w:t xml:space="preserve"> при обращении в администрацию</w:t>
      </w:r>
      <w:r>
        <w:rPr>
          <w:rFonts w:ascii="Times New Roman" w:hAnsi="Times New Roman"/>
          <w:sz w:val="28"/>
        </w:rPr>
        <w:t xml:space="preserve">. </w:t>
      </w:r>
    </w:p>
    <w:p w14:paraId="3E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</w:t>
      </w:r>
      <w:r>
        <w:rPr>
          <w:rFonts w:ascii="Times New Roman" w:hAnsi="Times New Roman"/>
          <w:sz w:val="28"/>
        </w:rPr>
        <w:t>2023</w:t>
      </w:r>
      <w:r>
        <w:rPr>
          <w:rFonts w:ascii="Times New Roman" w:hAnsi="Times New Roman"/>
          <w:sz w:val="28"/>
        </w:rPr>
        <w:t xml:space="preserve"> году </w:t>
      </w:r>
      <w:r>
        <w:rPr>
          <w:rFonts w:ascii="Times New Roman" w:hAnsi="Times New Roman"/>
          <w:sz w:val="28"/>
        </w:rPr>
        <w:t>АНО «РРАПП»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предоставлено </w:t>
      </w:r>
      <w:r>
        <w:rPr>
          <w:rFonts w:ascii="Times New Roman" w:hAnsi="Times New Roman"/>
          <w:sz w:val="28"/>
        </w:rPr>
        <w:t xml:space="preserve">19 субъектам малого и среднего предпринимательства </w:t>
      </w:r>
      <w:r>
        <w:rPr>
          <w:rFonts w:ascii="Times New Roman" w:hAnsi="Times New Roman"/>
          <w:sz w:val="28"/>
        </w:rPr>
        <w:t>Аксайского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района </w:t>
      </w:r>
      <w:r>
        <w:rPr>
          <w:rFonts w:ascii="Times New Roman" w:hAnsi="Times New Roman"/>
          <w:sz w:val="28"/>
        </w:rPr>
        <w:t>23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микрозайма</w:t>
      </w:r>
      <w:r>
        <w:rPr>
          <w:rFonts w:ascii="Times New Roman" w:hAnsi="Times New Roman"/>
          <w:sz w:val="28"/>
        </w:rPr>
        <w:t xml:space="preserve"> на сумму </w:t>
      </w:r>
      <w:r>
        <w:rPr>
          <w:rFonts w:ascii="Times New Roman" w:hAnsi="Times New Roman"/>
          <w:sz w:val="28"/>
        </w:rPr>
        <w:t>71,2</w:t>
      </w:r>
      <w:r>
        <w:rPr>
          <w:rFonts w:ascii="Times New Roman" w:hAnsi="Times New Roman"/>
          <w:sz w:val="28"/>
        </w:rPr>
        <w:t xml:space="preserve"> млн. рублей</w:t>
      </w:r>
      <w:r>
        <w:rPr>
          <w:rFonts w:ascii="Times New Roman" w:hAnsi="Times New Roman"/>
          <w:sz w:val="28"/>
        </w:rPr>
        <w:t xml:space="preserve"> и 3 </w:t>
      </w:r>
      <w:r>
        <w:rPr>
          <w:rFonts w:ascii="Times New Roman" w:hAnsi="Times New Roman"/>
          <w:sz w:val="28"/>
        </w:rPr>
        <w:t>самозанятым</w:t>
      </w:r>
      <w:r>
        <w:rPr>
          <w:rFonts w:ascii="Times New Roman" w:hAnsi="Times New Roman"/>
          <w:sz w:val="28"/>
        </w:rPr>
        <w:t xml:space="preserve"> гражданам 3 </w:t>
      </w:r>
      <w:r>
        <w:rPr>
          <w:rFonts w:ascii="Times New Roman" w:hAnsi="Times New Roman"/>
          <w:sz w:val="28"/>
        </w:rPr>
        <w:t>микрозайма</w:t>
      </w:r>
      <w:r>
        <w:rPr>
          <w:rFonts w:ascii="Times New Roman" w:hAnsi="Times New Roman"/>
          <w:sz w:val="28"/>
        </w:rPr>
        <w:t xml:space="preserve"> на сумму 1,1 млн. рублей</w:t>
      </w:r>
      <w:r>
        <w:rPr>
          <w:rFonts w:ascii="Times New Roman" w:hAnsi="Times New Roman"/>
          <w:sz w:val="28"/>
        </w:rPr>
        <w:t xml:space="preserve">. </w:t>
      </w:r>
      <w:r>
        <w:rPr>
          <w:rFonts w:ascii="Times New Roman" w:hAnsi="Times New Roman"/>
          <w:sz w:val="28"/>
        </w:rPr>
        <w:t xml:space="preserve">Также АНО «РРАПП» </w:t>
      </w:r>
      <w:r>
        <w:rPr>
          <w:rFonts w:ascii="Times New Roman" w:hAnsi="Times New Roman"/>
          <w:sz w:val="28"/>
        </w:rPr>
        <w:t xml:space="preserve">164 </w:t>
      </w:r>
      <w:r>
        <w:rPr>
          <w:rFonts w:ascii="Times New Roman" w:hAnsi="Times New Roman"/>
          <w:sz w:val="28"/>
        </w:rPr>
        <w:t xml:space="preserve">субъектам малого и среднего </w:t>
      </w:r>
      <w:r>
        <w:rPr>
          <w:rFonts w:ascii="Times New Roman" w:hAnsi="Times New Roman"/>
          <w:sz w:val="28"/>
        </w:rPr>
        <w:t>предпринимательства</w:t>
      </w:r>
      <w:r>
        <w:rPr>
          <w:rFonts w:ascii="Times New Roman" w:hAnsi="Times New Roman"/>
          <w:sz w:val="28"/>
        </w:rPr>
        <w:t xml:space="preserve"> района оказаны </w:t>
      </w:r>
      <w:r>
        <w:rPr>
          <w:rFonts w:ascii="Times New Roman" w:hAnsi="Times New Roman"/>
          <w:sz w:val="28"/>
        </w:rPr>
        <w:t xml:space="preserve">образовательные услуги в рамках организации мероприятий, консультационные услуги по вопросам ведения </w:t>
      </w:r>
      <w:r>
        <w:rPr>
          <w:rFonts w:ascii="Times New Roman" w:hAnsi="Times New Roman"/>
          <w:sz w:val="28"/>
        </w:rPr>
        <w:t>предпринимательской деятельности получили 95 предпринимателей района, комплексные услуги – 70 субъектов малого и среднего предпринимательства</w:t>
      </w:r>
      <w:r>
        <w:rPr>
          <w:rFonts w:ascii="Times New Roman" w:hAnsi="Times New Roman"/>
          <w:sz w:val="28"/>
        </w:rPr>
        <w:t>.</w:t>
      </w:r>
    </w:p>
    <w:p w14:paraId="3F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 итогам 2023 года между НКО «Гарантийный фонд Ростовской области» и хозяйствующими субъектами, зарегистрированными на территории </w:t>
      </w:r>
      <w:r>
        <w:rPr>
          <w:rFonts w:ascii="Times New Roman" w:hAnsi="Times New Roman"/>
          <w:sz w:val="28"/>
        </w:rPr>
        <w:t>Аксайского</w:t>
      </w:r>
      <w:r>
        <w:rPr>
          <w:rFonts w:ascii="Times New Roman" w:hAnsi="Times New Roman"/>
          <w:sz w:val="28"/>
        </w:rPr>
        <w:t xml:space="preserve"> района, было заключено 42 договора поручительства на общую сумму 271,5 млн. рублей, что позволило привлечь им финансовые ресурсы в объеме 510,8 млн. рублей.</w:t>
      </w:r>
    </w:p>
    <w:p w14:paraId="40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Основное мероприятие 2.</w:t>
      </w:r>
      <w:r>
        <w:rPr>
          <w:rFonts w:ascii="Times New Roman" w:hAnsi="Times New Roman"/>
          <w:sz w:val="28"/>
        </w:rPr>
        <w:t>5</w:t>
      </w:r>
      <w:r>
        <w:rPr>
          <w:rFonts w:ascii="Times New Roman" w:hAnsi="Times New Roman"/>
          <w:sz w:val="28"/>
        </w:rPr>
        <w:t>. «</w:t>
      </w:r>
      <w:r>
        <w:rPr>
          <w:rFonts w:ascii="Times New Roman" w:hAnsi="Times New Roman"/>
          <w:sz w:val="28"/>
        </w:rPr>
        <w:t>Содействие увеличению числа пользователей регионального портала закупок малого объема из числа субъектов малого и среднего предпринимательства</w:t>
      </w:r>
      <w:r>
        <w:rPr>
          <w:rFonts w:ascii="Times New Roman" w:hAnsi="Times New Roman"/>
          <w:sz w:val="28"/>
        </w:rPr>
        <w:t>» выполнено.</w:t>
      </w:r>
    </w:p>
    <w:p w14:paraId="41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Одной из форм поддержки субъектов малого и среднего предпринимательства является размещение муниципальных закупок у субъектов малого и среднего предпринимательства. В </w:t>
      </w:r>
      <w:r>
        <w:rPr>
          <w:rFonts w:ascii="Times New Roman" w:hAnsi="Times New Roman"/>
          <w:sz w:val="28"/>
        </w:rPr>
        <w:t>2023</w:t>
      </w:r>
      <w:r>
        <w:rPr>
          <w:rFonts w:ascii="Times New Roman" w:hAnsi="Times New Roman"/>
          <w:sz w:val="28"/>
        </w:rPr>
        <w:t xml:space="preserve"> году муниципальные закупки в объеме </w:t>
      </w:r>
      <w:r>
        <w:rPr>
          <w:rFonts w:ascii="Times New Roman" w:hAnsi="Times New Roman"/>
          <w:sz w:val="28"/>
        </w:rPr>
        <w:t>410,7</w:t>
      </w:r>
      <w:r>
        <w:rPr>
          <w:rFonts w:ascii="Times New Roman" w:hAnsi="Times New Roman"/>
          <w:sz w:val="28"/>
        </w:rPr>
        <w:t xml:space="preserve"> млн. рублей осуществлены у субъектов малого бизнеса.  </w:t>
      </w:r>
    </w:p>
    <w:p w14:paraId="42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рамках подпрограммы «</w:t>
      </w:r>
      <w:r>
        <w:rPr>
          <w:rFonts w:ascii="Times New Roman" w:hAnsi="Times New Roman"/>
          <w:sz w:val="28"/>
        </w:rPr>
        <w:t xml:space="preserve">Защита прав потребителей в </w:t>
      </w:r>
      <w:r>
        <w:rPr>
          <w:rFonts w:ascii="Times New Roman" w:hAnsi="Times New Roman"/>
          <w:sz w:val="28"/>
        </w:rPr>
        <w:t>Аксайском</w:t>
      </w:r>
      <w:r>
        <w:rPr>
          <w:rFonts w:ascii="Times New Roman" w:hAnsi="Times New Roman"/>
          <w:sz w:val="28"/>
        </w:rPr>
        <w:t xml:space="preserve"> районе</w:t>
      </w:r>
      <w:r>
        <w:rPr>
          <w:rFonts w:ascii="Times New Roman" w:hAnsi="Times New Roman"/>
          <w:sz w:val="28"/>
        </w:rPr>
        <w:t xml:space="preserve">» предусмотрена реализация </w:t>
      </w:r>
      <w:r>
        <w:rPr>
          <w:rFonts w:ascii="Times New Roman" w:hAnsi="Times New Roman"/>
          <w:sz w:val="28"/>
        </w:rPr>
        <w:t>2</w:t>
      </w:r>
      <w:r>
        <w:rPr>
          <w:rFonts w:ascii="Times New Roman" w:hAnsi="Times New Roman"/>
          <w:sz w:val="28"/>
        </w:rPr>
        <w:t xml:space="preserve"> основных мероприятий и </w:t>
      </w:r>
      <w:r>
        <w:rPr>
          <w:rFonts w:ascii="Times New Roman" w:hAnsi="Times New Roman"/>
          <w:sz w:val="28"/>
        </w:rPr>
        <w:t>1</w:t>
      </w:r>
      <w:r>
        <w:rPr>
          <w:rFonts w:ascii="Times New Roman" w:hAnsi="Times New Roman"/>
          <w:sz w:val="28"/>
        </w:rPr>
        <w:t xml:space="preserve"> контрольн</w:t>
      </w:r>
      <w:r>
        <w:rPr>
          <w:rFonts w:ascii="Times New Roman" w:hAnsi="Times New Roman"/>
          <w:sz w:val="28"/>
        </w:rPr>
        <w:t>ое</w:t>
      </w:r>
      <w:r>
        <w:rPr>
          <w:rFonts w:ascii="Times New Roman" w:hAnsi="Times New Roman"/>
          <w:sz w:val="28"/>
        </w:rPr>
        <w:t xml:space="preserve"> событи</w:t>
      </w:r>
      <w:r>
        <w:rPr>
          <w:rFonts w:ascii="Times New Roman" w:hAnsi="Times New Roman"/>
          <w:sz w:val="28"/>
        </w:rPr>
        <w:t>е</w:t>
      </w:r>
      <w:r>
        <w:rPr>
          <w:rFonts w:ascii="Times New Roman" w:hAnsi="Times New Roman"/>
          <w:sz w:val="28"/>
        </w:rPr>
        <w:t>.</w:t>
      </w:r>
    </w:p>
    <w:p w14:paraId="43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Основное мероприятие 2.5.1. </w:t>
      </w:r>
      <w:r>
        <w:rPr>
          <w:rFonts w:ascii="Times New Roman" w:hAnsi="Times New Roman"/>
          <w:sz w:val="28"/>
        </w:rPr>
        <w:t>«</w:t>
      </w:r>
      <w:r>
        <w:rPr>
          <w:rFonts w:ascii="Times New Roman" w:hAnsi="Times New Roman"/>
          <w:sz w:val="28"/>
        </w:rPr>
        <w:t>Предоставление во владение и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а также физическим лицам, не являющимися индивидуальными предпринимателями, применяющими специальный налоговый режим «Налог на профессиональный доход», муниципального имущества муниципального образования «</w:t>
      </w:r>
      <w:r>
        <w:rPr>
          <w:rFonts w:ascii="Times New Roman" w:hAnsi="Times New Roman"/>
          <w:sz w:val="28"/>
        </w:rPr>
        <w:t>Аксайский</w:t>
      </w:r>
      <w:r>
        <w:rPr>
          <w:rFonts w:ascii="Times New Roman" w:hAnsi="Times New Roman"/>
          <w:sz w:val="28"/>
        </w:rPr>
        <w:t xml:space="preserve"> район» в соответствии с утвержденным перечнем</w:t>
      </w:r>
      <w:r>
        <w:rPr>
          <w:rFonts w:ascii="Times New Roman" w:hAnsi="Times New Roman"/>
          <w:sz w:val="28"/>
        </w:rPr>
        <w:t>» выполнено.</w:t>
      </w:r>
    </w:p>
    <w:p w14:paraId="44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На территории </w:t>
      </w:r>
      <w:r>
        <w:rPr>
          <w:rFonts w:ascii="Times New Roman" w:hAnsi="Times New Roman"/>
          <w:sz w:val="28"/>
        </w:rPr>
        <w:t>Аксайского</w:t>
      </w:r>
      <w:r>
        <w:rPr>
          <w:rFonts w:ascii="Times New Roman" w:hAnsi="Times New Roman"/>
          <w:sz w:val="28"/>
        </w:rPr>
        <w:t xml:space="preserve"> района создана рабочая группа по вопросам имущественной поддержки субъектов МСП. </w:t>
      </w:r>
    </w:p>
    <w:p w14:paraId="45000000">
      <w:pPr>
        <w:spacing w:after="0" w:line="240" w:lineRule="auto"/>
        <w:ind w:firstLine="709" w:lef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sz w:val="28"/>
        </w:rPr>
        <w:t xml:space="preserve">В соответствии с Федеральным законом от 24.07.2007 № 209-ФЗ «О развитии малого и среднего предпринимательства» в перечни муниципального имущества </w:t>
      </w:r>
      <w:r>
        <w:rPr>
          <w:rFonts w:ascii="Times New Roman" w:hAnsi="Times New Roman"/>
          <w:sz w:val="28"/>
        </w:rPr>
        <w:t>Аксайского</w:t>
      </w:r>
      <w:r>
        <w:rPr>
          <w:rFonts w:ascii="Times New Roman" w:hAnsi="Times New Roman"/>
          <w:sz w:val="28"/>
        </w:rPr>
        <w:t xml:space="preserve"> района и поселений включено  22 объекта (8 объектов недвижимого и 14 движимого имущества).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В аренду предоставлен</w:t>
      </w:r>
      <w:r>
        <w:rPr>
          <w:rFonts w:ascii="Times New Roman" w:hAnsi="Times New Roman"/>
          <w:color w:val="000000"/>
          <w:sz w:val="28"/>
        </w:rPr>
        <w:t>а</w:t>
      </w:r>
      <w:r>
        <w:rPr>
          <w:rFonts w:ascii="Times New Roman" w:hAnsi="Times New Roman"/>
          <w:color w:val="000000"/>
          <w:sz w:val="28"/>
        </w:rPr>
        <w:t xml:space="preserve"> часть помещения в </w:t>
      </w:r>
      <w:r>
        <w:rPr>
          <w:rFonts w:ascii="Times New Roman" w:hAnsi="Times New Roman"/>
          <w:color w:val="000000"/>
          <w:sz w:val="28"/>
        </w:rPr>
        <w:t>Верхнеподпольненском</w:t>
      </w:r>
      <w:r>
        <w:rPr>
          <w:rFonts w:ascii="Times New Roman" w:hAnsi="Times New Roman"/>
          <w:color w:val="000000"/>
          <w:sz w:val="28"/>
        </w:rPr>
        <w:t xml:space="preserve"> сельском поселении</w:t>
      </w:r>
      <w:r>
        <w:rPr>
          <w:rFonts w:ascii="Times New Roman" w:hAnsi="Times New Roman"/>
          <w:color w:val="000000"/>
          <w:sz w:val="28"/>
        </w:rPr>
        <w:t>.</w:t>
      </w:r>
    </w:p>
    <w:p w14:paraId="46000000">
      <w:pPr>
        <w:spacing w:after="0" w:line="240" w:lineRule="auto"/>
        <w:ind w:firstLine="709" w:lef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Основное мероприятие 2.6. «Предоставление производителям сельскохозяйственных товаров (в том числе фермерской продукции),  которые являются субъектами МСП, муниципальных преференций в виде </w:t>
      </w:r>
      <w:r>
        <w:rPr>
          <w:rFonts w:ascii="Times New Roman" w:hAnsi="Times New Roman"/>
          <w:color w:val="000000"/>
          <w:sz w:val="28"/>
        </w:rPr>
        <w:t>предоставления мест для размещения нестационарных и мобильных торговых объектов без проведения торгов (конкурсов, аукционов)»</w:t>
      </w:r>
      <w:r>
        <w:rPr>
          <w:rFonts w:ascii="Times New Roman" w:hAnsi="Times New Roman"/>
          <w:color w:val="000000"/>
          <w:sz w:val="28"/>
        </w:rPr>
        <w:t xml:space="preserve"> не выполнено</w:t>
      </w:r>
      <w:r>
        <w:rPr>
          <w:rFonts w:ascii="Times New Roman" w:hAnsi="Times New Roman"/>
          <w:color w:val="000000"/>
          <w:sz w:val="28"/>
        </w:rPr>
        <w:t>.</w:t>
      </w:r>
    </w:p>
    <w:p w14:paraId="47000000">
      <w:pPr>
        <w:spacing w:after="0" w:line="240" w:lineRule="auto"/>
        <w:ind w:firstLine="709" w:lef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Комитетом по имущественным и земельным отношениям Администрации </w:t>
      </w:r>
      <w:r>
        <w:rPr>
          <w:rFonts w:ascii="Times New Roman" w:hAnsi="Times New Roman"/>
          <w:color w:val="000000"/>
          <w:sz w:val="28"/>
        </w:rPr>
        <w:t>Аксайского</w:t>
      </w:r>
      <w:r>
        <w:rPr>
          <w:rFonts w:ascii="Times New Roman" w:hAnsi="Times New Roman"/>
          <w:color w:val="000000"/>
          <w:sz w:val="28"/>
        </w:rPr>
        <w:t xml:space="preserve"> района разработан проект внесения изменений в Решение Собрания депутатов </w:t>
      </w:r>
      <w:r>
        <w:rPr>
          <w:rFonts w:ascii="Times New Roman" w:hAnsi="Times New Roman"/>
          <w:color w:val="000000"/>
          <w:sz w:val="28"/>
        </w:rPr>
        <w:t>Аксайского</w:t>
      </w:r>
      <w:r>
        <w:rPr>
          <w:rFonts w:ascii="Times New Roman" w:hAnsi="Times New Roman"/>
          <w:color w:val="000000"/>
          <w:sz w:val="28"/>
        </w:rPr>
        <w:t xml:space="preserve"> района, определяющее критерии, по которым будет производиться отбор производителей сельскохозяйственных товаров (в том числе фермерской продукции) для предоставления мест для размещения нестационарных и мобильных торговых объектов без проведения торгов (конкурсов, аукционов).</w:t>
      </w:r>
    </w:p>
    <w:p w14:paraId="48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Основное мероприятие</w:t>
      </w:r>
      <w:r>
        <w:rPr>
          <w:rFonts w:ascii="Times New Roman" w:hAnsi="Times New Roman"/>
          <w:sz w:val="28"/>
        </w:rPr>
        <w:t xml:space="preserve"> 3.1. «Информационное обеспечение потребителей.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Просвещение и популяризация вопросов защиты прав потребителей</w:t>
      </w:r>
      <w:r>
        <w:rPr>
          <w:rFonts w:ascii="Times New Roman" w:hAnsi="Times New Roman"/>
          <w:sz w:val="28"/>
        </w:rPr>
        <w:t>» выполнено</w:t>
      </w:r>
      <w:r>
        <w:rPr>
          <w:rFonts w:ascii="Times New Roman" w:hAnsi="Times New Roman"/>
          <w:sz w:val="28"/>
        </w:rPr>
        <w:t>.</w:t>
      </w:r>
    </w:p>
    <w:p w14:paraId="49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рамках реализации мероприятий подпрограммы «Защита прав потребителей в </w:t>
      </w:r>
      <w:r>
        <w:rPr>
          <w:rFonts w:ascii="Times New Roman" w:hAnsi="Times New Roman"/>
          <w:sz w:val="28"/>
        </w:rPr>
        <w:t>Аксайском</w:t>
      </w:r>
      <w:r>
        <w:rPr>
          <w:rFonts w:ascii="Times New Roman" w:hAnsi="Times New Roman"/>
          <w:sz w:val="28"/>
        </w:rPr>
        <w:t xml:space="preserve"> районе» в </w:t>
      </w:r>
      <w:r>
        <w:rPr>
          <w:rFonts w:ascii="Times New Roman" w:hAnsi="Times New Roman"/>
          <w:sz w:val="28"/>
        </w:rPr>
        <w:t>2023</w:t>
      </w:r>
      <w:r>
        <w:rPr>
          <w:rFonts w:ascii="Times New Roman" w:hAnsi="Times New Roman"/>
          <w:sz w:val="28"/>
        </w:rPr>
        <w:t xml:space="preserve"> году </w:t>
      </w:r>
      <w:r>
        <w:rPr>
          <w:rFonts w:ascii="Times New Roman" w:hAnsi="Times New Roman"/>
          <w:sz w:val="28"/>
        </w:rPr>
        <w:t>более 200</w:t>
      </w:r>
      <w:r>
        <w:rPr>
          <w:rFonts w:ascii="Times New Roman" w:hAnsi="Times New Roman"/>
          <w:sz w:val="28"/>
        </w:rPr>
        <w:t xml:space="preserve"> специалистов и руководителей хозяйствующих субъектов прослушали семинары по вопросам соблюдения требований законодательства о защите прав потребителей. Девяносто шесть занятий проведено по основам законодательства о защите прав потребителей для учащихся образовательных учреждений. </w:t>
      </w:r>
      <w:r>
        <w:rPr>
          <w:rFonts w:ascii="Times New Roman" w:hAnsi="Times New Roman"/>
          <w:sz w:val="28"/>
        </w:rPr>
        <w:t>Порядка</w:t>
      </w:r>
      <w:r>
        <w:rPr>
          <w:rFonts w:ascii="Times New Roman" w:hAnsi="Times New Roman"/>
          <w:sz w:val="28"/>
        </w:rPr>
        <w:t xml:space="preserve"> тысячи учащихся образовательных учреждений приняли участие в занятиях по основам законодательства о защите прав потребителей.</w:t>
      </w:r>
    </w:p>
    <w:p w14:paraId="4A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Основное мероприятие 3.2. «Профилактика правонарушений в сфере защиты прав потребителей» выполнено.</w:t>
      </w:r>
    </w:p>
    <w:p w14:paraId="4B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Администрацией в 2023 году направлено тридцать одно извещение в федеральные органы исполнительной власти, осуществляющих </w:t>
      </w:r>
      <w:r>
        <w:rPr>
          <w:rFonts w:ascii="Times New Roman" w:hAnsi="Times New Roman"/>
          <w:sz w:val="28"/>
        </w:rPr>
        <w:t>контроль за</w:t>
      </w:r>
      <w:r>
        <w:rPr>
          <w:rFonts w:ascii="Times New Roman" w:hAnsi="Times New Roman"/>
          <w:sz w:val="28"/>
        </w:rPr>
        <w:t xml:space="preserve"> качеством и безопасностью товаров (работ, услуг) ненадлежащего качества,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а также опасных для жизни, здоровья, имущества п</w:t>
      </w:r>
      <w:r>
        <w:rPr>
          <w:rFonts w:ascii="Times New Roman" w:hAnsi="Times New Roman"/>
          <w:sz w:val="28"/>
        </w:rPr>
        <w:t>отребителей и окружающей среды.</w:t>
      </w:r>
    </w:p>
    <w:p w14:paraId="4C000000">
      <w:pPr>
        <w:widowControl w:val="0"/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Сведения о выполнении основных мероприятий, а также контрольных событий </w:t>
      </w:r>
      <w:r>
        <w:rPr>
          <w:rFonts w:ascii="Times New Roman" w:hAnsi="Times New Roman"/>
          <w:sz w:val="28"/>
        </w:rPr>
        <w:t>муниципальной</w:t>
      </w:r>
      <w:r>
        <w:rPr>
          <w:rFonts w:ascii="Times New Roman" w:hAnsi="Times New Roman"/>
          <w:sz w:val="28"/>
        </w:rPr>
        <w:t xml:space="preserve"> программы за </w:t>
      </w:r>
      <w:r>
        <w:rPr>
          <w:rFonts w:ascii="Times New Roman" w:hAnsi="Times New Roman"/>
          <w:sz w:val="28"/>
        </w:rPr>
        <w:t>2023</w:t>
      </w:r>
      <w:r>
        <w:rPr>
          <w:rFonts w:ascii="Times New Roman" w:hAnsi="Times New Roman"/>
          <w:sz w:val="28"/>
        </w:rPr>
        <w:t xml:space="preserve"> год приведены в приложении № </w:t>
      </w:r>
      <w:r>
        <w:rPr>
          <w:rFonts w:ascii="Times New Roman" w:hAnsi="Times New Roman"/>
          <w:sz w:val="28"/>
        </w:rPr>
        <w:t>4</w:t>
      </w:r>
      <w:r>
        <w:rPr>
          <w:rFonts w:ascii="Times New Roman" w:hAnsi="Times New Roman"/>
          <w:sz w:val="28"/>
        </w:rPr>
        <w:t xml:space="preserve"> к отчету о реализации </w:t>
      </w:r>
      <w:r>
        <w:rPr>
          <w:rFonts w:ascii="Times New Roman" w:hAnsi="Times New Roman"/>
          <w:sz w:val="28"/>
        </w:rPr>
        <w:t>муниципальной программы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программы</w:t>
      </w:r>
      <w:r>
        <w:rPr>
          <w:rFonts w:ascii="Times New Roman" w:hAnsi="Times New Roman"/>
          <w:sz w:val="28"/>
        </w:rPr>
        <w:t>.</w:t>
      </w:r>
    </w:p>
    <w:p w14:paraId="4D000000">
      <w:pPr>
        <w:widowControl w:val="0"/>
        <w:spacing w:after="0" w:line="240" w:lineRule="auto"/>
        <w:ind w:firstLine="709" w:left="0"/>
        <w:jc w:val="center"/>
        <w:rPr>
          <w:rFonts w:ascii="Times New Roman" w:hAnsi="Times New Roman"/>
          <w:sz w:val="28"/>
        </w:rPr>
      </w:pPr>
    </w:p>
    <w:p w14:paraId="4E000000">
      <w:pPr>
        <w:widowControl w:val="0"/>
        <w:spacing w:after="0" w:line="240" w:lineRule="auto"/>
        <w:ind w:firstLine="709" w:left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Раздел 3. Анализ факторов, повлиявших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на ход реализации </w:t>
      </w:r>
      <w:r>
        <w:rPr>
          <w:rFonts w:ascii="Times New Roman" w:hAnsi="Times New Roman"/>
          <w:sz w:val="28"/>
        </w:rPr>
        <w:t>муниципальной</w:t>
      </w:r>
      <w:r>
        <w:rPr>
          <w:rFonts w:ascii="Times New Roman" w:hAnsi="Times New Roman"/>
          <w:sz w:val="28"/>
        </w:rPr>
        <w:t xml:space="preserve"> программы</w:t>
      </w:r>
      <w:r>
        <w:rPr>
          <w:rFonts w:ascii="Times New Roman" w:hAnsi="Times New Roman"/>
          <w:sz w:val="28"/>
        </w:rPr>
        <w:t>.</w:t>
      </w:r>
    </w:p>
    <w:p w14:paraId="4F000000">
      <w:pPr>
        <w:widowControl w:val="0"/>
        <w:spacing w:after="0" w:line="240" w:lineRule="auto"/>
        <w:ind w:firstLine="709" w:left="0"/>
        <w:jc w:val="center"/>
        <w:rPr>
          <w:rFonts w:ascii="Times New Roman" w:hAnsi="Times New Roman"/>
          <w:sz w:val="28"/>
        </w:rPr>
      </w:pPr>
    </w:p>
    <w:p w14:paraId="50000000">
      <w:pPr>
        <w:widowControl w:val="0"/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202</w:t>
      </w:r>
      <w:r>
        <w:rPr>
          <w:rFonts w:ascii="Times New Roman" w:hAnsi="Times New Roman"/>
          <w:sz w:val="28"/>
        </w:rPr>
        <w:t>3</w:t>
      </w:r>
      <w:r>
        <w:rPr>
          <w:rFonts w:ascii="Times New Roman" w:hAnsi="Times New Roman"/>
          <w:sz w:val="28"/>
        </w:rPr>
        <w:t xml:space="preserve"> году на ход реализации муниципальной программы оказывало влияние внешнее </w:t>
      </w:r>
      <w:r>
        <w:rPr>
          <w:rFonts w:ascii="Times New Roman" w:hAnsi="Times New Roman"/>
          <w:sz w:val="28"/>
        </w:rPr>
        <w:t>санкционное</w:t>
      </w:r>
      <w:r>
        <w:rPr>
          <w:rFonts w:ascii="Times New Roman" w:hAnsi="Times New Roman"/>
          <w:sz w:val="28"/>
        </w:rPr>
        <w:t xml:space="preserve"> давление.</w:t>
      </w:r>
    </w:p>
    <w:p w14:paraId="51000000">
      <w:pPr>
        <w:widowControl w:val="0"/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Информация о мерах поддержки бизнеса в условиях внешнего </w:t>
      </w:r>
      <w:r>
        <w:rPr>
          <w:rFonts w:ascii="Times New Roman" w:hAnsi="Times New Roman"/>
          <w:sz w:val="28"/>
        </w:rPr>
        <w:t>санкционного</w:t>
      </w:r>
      <w:r>
        <w:rPr>
          <w:rFonts w:ascii="Times New Roman" w:hAnsi="Times New Roman"/>
          <w:sz w:val="28"/>
        </w:rPr>
        <w:t xml:space="preserve"> давления размещена на официальном сайте Администрации </w:t>
      </w:r>
      <w:r>
        <w:rPr>
          <w:rFonts w:ascii="Times New Roman" w:hAnsi="Times New Roman"/>
          <w:sz w:val="28"/>
        </w:rPr>
        <w:t>Аксайского</w:t>
      </w:r>
      <w:r>
        <w:rPr>
          <w:rFonts w:ascii="Times New Roman" w:hAnsi="Times New Roman"/>
          <w:sz w:val="28"/>
        </w:rPr>
        <w:t xml:space="preserve"> района.</w:t>
      </w:r>
    </w:p>
    <w:p w14:paraId="52000000">
      <w:pPr>
        <w:widowControl w:val="0"/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</w:p>
    <w:p w14:paraId="53000000">
      <w:pPr>
        <w:widowControl w:val="0"/>
        <w:spacing w:after="0" w:line="240" w:lineRule="auto"/>
        <w:ind w:firstLine="709" w:left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Раздел 4. Сведения об использовании бюджетных ассигнований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внебюджетных средств на реализацию </w:t>
      </w:r>
      <w:r>
        <w:rPr>
          <w:rFonts w:ascii="Times New Roman" w:hAnsi="Times New Roman"/>
          <w:sz w:val="28"/>
        </w:rPr>
        <w:t>муниципально</w:t>
      </w:r>
      <w:r>
        <w:rPr>
          <w:rFonts w:ascii="Times New Roman" w:hAnsi="Times New Roman"/>
          <w:sz w:val="28"/>
        </w:rPr>
        <w:t>й программы</w:t>
      </w:r>
      <w:r>
        <w:rPr>
          <w:rFonts w:ascii="Times New Roman" w:hAnsi="Times New Roman"/>
          <w:sz w:val="28"/>
        </w:rPr>
        <w:t>.</w:t>
      </w:r>
    </w:p>
    <w:p w14:paraId="54000000">
      <w:pPr>
        <w:widowControl w:val="0"/>
        <w:spacing w:after="0" w:line="240" w:lineRule="auto"/>
        <w:ind w:firstLine="709" w:left="0"/>
        <w:jc w:val="center"/>
        <w:rPr>
          <w:rFonts w:ascii="Times New Roman" w:hAnsi="Times New Roman"/>
          <w:sz w:val="28"/>
        </w:rPr>
      </w:pPr>
    </w:p>
    <w:p w14:paraId="55000000">
      <w:pPr>
        <w:widowControl w:val="0"/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Плановый объем финансирования, утвержденный муниципальной программой </w:t>
      </w:r>
      <w:r>
        <w:rPr>
          <w:rFonts w:ascii="Times New Roman" w:hAnsi="Times New Roman"/>
          <w:sz w:val="28"/>
        </w:rPr>
        <w:t>Аксайского</w:t>
      </w:r>
      <w:r>
        <w:rPr>
          <w:rFonts w:ascii="Times New Roman" w:hAnsi="Times New Roman"/>
          <w:sz w:val="28"/>
        </w:rPr>
        <w:t xml:space="preserve"> района «Экономическое развитие и инвестиции», в </w:t>
      </w:r>
      <w:r>
        <w:rPr>
          <w:rFonts w:ascii="Times New Roman" w:hAnsi="Times New Roman"/>
          <w:sz w:val="28"/>
        </w:rPr>
        <w:t>2023</w:t>
      </w:r>
      <w:r>
        <w:rPr>
          <w:rFonts w:ascii="Times New Roman" w:hAnsi="Times New Roman"/>
          <w:sz w:val="28"/>
        </w:rPr>
        <w:t xml:space="preserve"> году соответствует сводной бюджетной росписи и составил </w:t>
      </w:r>
      <w:r>
        <w:rPr>
          <w:rFonts w:ascii="Times New Roman" w:hAnsi="Times New Roman"/>
          <w:sz w:val="28"/>
        </w:rPr>
        <w:t>120,0</w:t>
      </w:r>
      <w:r>
        <w:rPr>
          <w:rFonts w:ascii="Times New Roman" w:hAnsi="Times New Roman"/>
          <w:sz w:val="28"/>
        </w:rPr>
        <w:t xml:space="preserve"> тыс. </w:t>
      </w:r>
      <w:r>
        <w:rPr>
          <w:rFonts w:ascii="Times New Roman" w:hAnsi="Times New Roman"/>
          <w:sz w:val="28"/>
        </w:rPr>
        <w:t>рублей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за счет средств бюджета </w:t>
      </w:r>
      <w:r>
        <w:rPr>
          <w:rFonts w:ascii="Times New Roman" w:hAnsi="Times New Roman"/>
          <w:sz w:val="28"/>
        </w:rPr>
        <w:t>Аксайского</w:t>
      </w:r>
      <w:r>
        <w:rPr>
          <w:rFonts w:ascii="Times New Roman" w:hAnsi="Times New Roman"/>
          <w:sz w:val="28"/>
        </w:rPr>
        <w:t xml:space="preserve"> района.</w:t>
      </w:r>
    </w:p>
    <w:p w14:paraId="56000000">
      <w:pPr>
        <w:widowControl w:val="0"/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Исполнение составило </w:t>
      </w:r>
      <w:r>
        <w:rPr>
          <w:rFonts w:ascii="Times New Roman" w:hAnsi="Times New Roman"/>
          <w:sz w:val="28"/>
        </w:rPr>
        <w:t>120,0</w:t>
      </w:r>
      <w:r>
        <w:rPr>
          <w:rFonts w:ascii="Times New Roman" w:hAnsi="Times New Roman"/>
          <w:sz w:val="28"/>
        </w:rPr>
        <w:t xml:space="preserve"> тыс. рублей </w:t>
      </w:r>
      <w:r>
        <w:rPr>
          <w:rFonts w:ascii="Times New Roman" w:hAnsi="Times New Roman"/>
          <w:sz w:val="28"/>
        </w:rPr>
        <w:t xml:space="preserve">за счет средств бюджета </w:t>
      </w:r>
      <w:r>
        <w:rPr>
          <w:rFonts w:ascii="Times New Roman" w:hAnsi="Times New Roman"/>
          <w:sz w:val="28"/>
        </w:rPr>
        <w:t>Аксайского</w:t>
      </w:r>
      <w:r>
        <w:rPr>
          <w:rFonts w:ascii="Times New Roman" w:hAnsi="Times New Roman"/>
          <w:sz w:val="28"/>
        </w:rPr>
        <w:t xml:space="preserve"> района.</w:t>
      </w:r>
      <w:r>
        <w:rPr>
          <w:rFonts w:ascii="Times New Roman" w:hAnsi="Times New Roman"/>
          <w:sz w:val="28"/>
        </w:rPr>
        <w:t xml:space="preserve"> </w:t>
      </w:r>
    </w:p>
    <w:p w14:paraId="57000000">
      <w:pPr>
        <w:widowControl w:val="0"/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Сведения об использовании бюджетных ассигнований и внебюджетных средств на реализацию </w:t>
      </w:r>
      <w:r>
        <w:rPr>
          <w:rFonts w:ascii="Times New Roman" w:hAnsi="Times New Roman"/>
          <w:sz w:val="28"/>
        </w:rPr>
        <w:t>м</w:t>
      </w:r>
      <w:r>
        <w:rPr>
          <w:rFonts w:ascii="Times New Roman" w:hAnsi="Times New Roman"/>
          <w:sz w:val="28"/>
        </w:rPr>
        <w:t>униципальной</w:t>
      </w:r>
      <w:r>
        <w:rPr>
          <w:rFonts w:ascii="Times New Roman" w:hAnsi="Times New Roman"/>
          <w:sz w:val="28"/>
        </w:rPr>
        <w:t xml:space="preserve"> программы за </w:t>
      </w:r>
      <w:r>
        <w:rPr>
          <w:rFonts w:ascii="Times New Roman" w:hAnsi="Times New Roman"/>
          <w:sz w:val="28"/>
        </w:rPr>
        <w:t>2023</w:t>
      </w:r>
      <w:r>
        <w:rPr>
          <w:rFonts w:ascii="Times New Roman" w:hAnsi="Times New Roman"/>
          <w:sz w:val="28"/>
        </w:rPr>
        <w:t xml:space="preserve"> год приведены в приложении № 2 к отчету о реализации </w:t>
      </w:r>
      <w:r>
        <w:rPr>
          <w:rFonts w:ascii="Times New Roman" w:hAnsi="Times New Roman"/>
          <w:sz w:val="28"/>
        </w:rPr>
        <w:t>муниципальной</w:t>
      </w:r>
      <w:r>
        <w:rPr>
          <w:rFonts w:ascii="Times New Roman" w:hAnsi="Times New Roman"/>
          <w:sz w:val="28"/>
        </w:rPr>
        <w:t xml:space="preserve"> программы.</w:t>
      </w:r>
    </w:p>
    <w:p w14:paraId="58000000">
      <w:pPr>
        <w:widowControl w:val="0"/>
        <w:spacing w:after="0" w:line="240" w:lineRule="auto"/>
        <w:ind w:firstLine="709" w:left="0"/>
        <w:jc w:val="center"/>
        <w:rPr>
          <w:rFonts w:ascii="Times New Roman" w:hAnsi="Times New Roman"/>
          <w:sz w:val="28"/>
        </w:rPr>
      </w:pPr>
    </w:p>
    <w:p w14:paraId="59000000">
      <w:pPr>
        <w:widowControl w:val="0"/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Раздел 5. Сведения </w:t>
      </w:r>
      <w:r>
        <w:rPr>
          <w:rFonts w:ascii="Times New Roman" w:hAnsi="Times New Roman"/>
          <w:sz w:val="28"/>
        </w:rPr>
        <w:t xml:space="preserve">о достижении значений </w:t>
      </w:r>
      <w:r>
        <w:rPr>
          <w:rFonts w:ascii="Times New Roman" w:hAnsi="Times New Roman"/>
          <w:sz w:val="28"/>
        </w:rPr>
        <w:t xml:space="preserve">показателей муниципальной </w:t>
      </w:r>
      <w:r>
        <w:rPr>
          <w:rFonts w:ascii="Times New Roman" w:hAnsi="Times New Roman"/>
          <w:sz w:val="28"/>
        </w:rPr>
        <w:t xml:space="preserve">программы, подпрограмм </w:t>
      </w:r>
      <w:r>
        <w:rPr>
          <w:rFonts w:ascii="Times New Roman" w:hAnsi="Times New Roman"/>
          <w:sz w:val="28"/>
        </w:rPr>
        <w:t>муниципальной</w:t>
      </w:r>
      <w:r>
        <w:rPr>
          <w:rFonts w:ascii="Times New Roman" w:hAnsi="Times New Roman"/>
          <w:sz w:val="28"/>
        </w:rPr>
        <w:t xml:space="preserve"> программы за </w:t>
      </w:r>
      <w:r>
        <w:rPr>
          <w:rFonts w:ascii="Times New Roman" w:hAnsi="Times New Roman"/>
          <w:sz w:val="28"/>
        </w:rPr>
        <w:t>2023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год</w:t>
      </w:r>
      <w:r>
        <w:rPr>
          <w:rFonts w:ascii="Times New Roman" w:hAnsi="Times New Roman"/>
          <w:sz w:val="28"/>
        </w:rPr>
        <w:t>.</w:t>
      </w:r>
    </w:p>
    <w:p w14:paraId="5A000000">
      <w:pPr>
        <w:widowControl w:val="0"/>
        <w:spacing w:after="0" w:line="240" w:lineRule="auto"/>
        <w:ind/>
        <w:jc w:val="center"/>
        <w:rPr>
          <w:rFonts w:ascii="Times New Roman" w:hAnsi="Times New Roman"/>
          <w:sz w:val="28"/>
        </w:rPr>
      </w:pPr>
    </w:p>
    <w:p w14:paraId="5B000000">
      <w:pPr>
        <w:widowControl w:val="0"/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Муниципально</w:t>
      </w:r>
      <w:r>
        <w:rPr>
          <w:rFonts w:ascii="Times New Roman" w:hAnsi="Times New Roman"/>
          <w:sz w:val="28"/>
        </w:rPr>
        <w:t xml:space="preserve">й программой и подпрограммами </w:t>
      </w:r>
      <w:r>
        <w:rPr>
          <w:rFonts w:ascii="Times New Roman" w:hAnsi="Times New Roman"/>
          <w:sz w:val="28"/>
        </w:rPr>
        <w:t>муниципальной</w:t>
      </w:r>
      <w:r>
        <w:rPr>
          <w:rFonts w:ascii="Times New Roman" w:hAnsi="Times New Roman"/>
          <w:sz w:val="28"/>
        </w:rPr>
        <w:t xml:space="preserve"> программы предусмотрено </w:t>
      </w:r>
      <w:r>
        <w:rPr>
          <w:rFonts w:ascii="Times New Roman" w:hAnsi="Times New Roman"/>
          <w:sz w:val="28"/>
        </w:rPr>
        <w:t>8</w:t>
      </w:r>
      <w:r>
        <w:rPr>
          <w:rFonts w:ascii="Times New Roman" w:hAnsi="Times New Roman"/>
          <w:sz w:val="28"/>
        </w:rPr>
        <w:t xml:space="preserve"> показател</w:t>
      </w:r>
      <w:r>
        <w:rPr>
          <w:rFonts w:ascii="Times New Roman" w:hAnsi="Times New Roman"/>
          <w:sz w:val="28"/>
        </w:rPr>
        <w:t>ей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 xml:space="preserve">по </w:t>
      </w:r>
      <w:r>
        <w:rPr>
          <w:rFonts w:ascii="Times New Roman" w:hAnsi="Times New Roman"/>
          <w:sz w:val="28"/>
        </w:rPr>
        <w:t>7</w:t>
      </w:r>
      <w:r>
        <w:rPr>
          <w:rFonts w:ascii="Times New Roman" w:hAnsi="Times New Roman"/>
          <w:sz w:val="28"/>
        </w:rPr>
        <w:t xml:space="preserve"> из которых фактические значения превышают плановые, по 1 показателю планов</w:t>
      </w:r>
      <w:r>
        <w:rPr>
          <w:rFonts w:ascii="Times New Roman" w:hAnsi="Times New Roman"/>
          <w:sz w:val="28"/>
        </w:rPr>
        <w:t>о</w:t>
      </w:r>
      <w:r>
        <w:rPr>
          <w:rFonts w:ascii="Times New Roman" w:hAnsi="Times New Roman"/>
          <w:sz w:val="28"/>
        </w:rPr>
        <w:t>е значени</w:t>
      </w:r>
      <w:r>
        <w:rPr>
          <w:rFonts w:ascii="Times New Roman" w:hAnsi="Times New Roman"/>
          <w:sz w:val="28"/>
        </w:rPr>
        <w:t>е</w:t>
      </w:r>
      <w:r>
        <w:rPr>
          <w:rFonts w:ascii="Times New Roman" w:hAnsi="Times New Roman"/>
          <w:sz w:val="28"/>
        </w:rPr>
        <w:t xml:space="preserve"> не достигнуто</w:t>
      </w:r>
      <w:r>
        <w:rPr>
          <w:rFonts w:ascii="Times New Roman" w:hAnsi="Times New Roman"/>
          <w:sz w:val="28"/>
        </w:rPr>
        <w:t>.</w:t>
      </w:r>
    </w:p>
    <w:p w14:paraId="5C000000">
      <w:pPr>
        <w:widowControl w:val="0"/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Сведения о достижении значений показателей с обоснованием отклонений по показателям приведены в приложении № </w:t>
      </w:r>
      <w:r>
        <w:rPr>
          <w:rFonts w:ascii="Times New Roman" w:hAnsi="Times New Roman"/>
          <w:sz w:val="28"/>
        </w:rPr>
        <w:t>1</w:t>
      </w:r>
      <w:r>
        <w:rPr>
          <w:rFonts w:ascii="Times New Roman" w:hAnsi="Times New Roman"/>
          <w:sz w:val="28"/>
        </w:rPr>
        <w:t xml:space="preserve"> к отчету о реализации </w:t>
      </w:r>
      <w:r>
        <w:rPr>
          <w:rFonts w:ascii="Times New Roman" w:hAnsi="Times New Roman"/>
          <w:sz w:val="28"/>
        </w:rPr>
        <w:t>муниципальной</w:t>
      </w:r>
      <w:r>
        <w:rPr>
          <w:rFonts w:ascii="Times New Roman" w:hAnsi="Times New Roman"/>
          <w:sz w:val="28"/>
        </w:rPr>
        <w:t xml:space="preserve"> программы.</w:t>
      </w:r>
    </w:p>
    <w:p w14:paraId="5D000000">
      <w:pPr>
        <w:widowControl w:val="0"/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</w:p>
    <w:p w14:paraId="5E000000">
      <w:pPr>
        <w:widowControl w:val="0"/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Раздел 6. Результаты оценки эффективности реализации муниципальной</w:t>
      </w:r>
      <w:r>
        <w:rPr>
          <w:rFonts w:ascii="Times New Roman" w:hAnsi="Times New Roman"/>
          <w:sz w:val="28"/>
        </w:rPr>
        <w:t xml:space="preserve"> программы</w:t>
      </w:r>
      <w:r>
        <w:rPr>
          <w:rFonts w:ascii="Times New Roman" w:hAnsi="Times New Roman"/>
          <w:sz w:val="28"/>
        </w:rPr>
        <w:t>.</w:t>
      </w:r>
    </w:p>
    <w:p w14:paraId="5F000000">
      <w:pPr>
        <w:widowControl w:val="0"/>
        <w:spacing w:after="0" w:line="240" w:lineRule="auto"/>
        <w:ind/>
        <w:jc w:val="center"/>
        <w:rPr>
          <w:rFonts w:ascii="Times New Roman" w:hAnsi="Times New Roman"/>
          <w:sz w:val="28"/>
        </w:rPr>
      </w:pPr>
    </w:p>
    <w:p w14:paraId="60000000">
      <w:pPr>
        <w:widowControl w:val="0"/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Эффективность </w:t>
      </w:r>
      <w:r>
        <w:rPr>
          <w:rFonts w:ascii="Times New Roman" w:hAnsi="Times New Roman"/>
          <w:sz w:val="28"/>
        </w:rPr>
        <w:t>муниципальной</w:t>
      </w:r>
      <w:r>
        <w:rPr>
          <w:rFonts w:ascii="Times New Roman" w:hAnsi="Times New Roman"/>
          <w:sz w:val="28"/>
        </w:rPr>
        <w:t xml:space="preserve"> программы определяется на основании степени выполнения целевых показателей, основных мероприятий и оценки бюджетной эффективности </w:t>
      </w:r>
      <w:r>
        <w:rPr>
          <w:rFonts w:ascii="Times New Roman" w:hAnsi="Times New Roman"/>
          <w:sz w:val="28"/>
        </w:rPr>
        <w:t>муниципальной</w:t>
      </w:r>
      <w:r>
        <w:rPr>
          <w:rFonts w:ascii="Times New Roman" w:hAnsi="Times New Roman"/>
          <w:sz w:val="28"/>
        </w:rPr>
        <w:t xml:space="preserve"> программы.</w:t>
      </w:r>
    </w:p>
    <w:p w14:paraId="61000000">
      <w:pPr>
        <w:widowControl w:val="0"/>
        <w:numPr>
          <w:ilvl w:val="0"/>
          <w:numId w:val="1"/>
        </w:num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Степень достижения целевых показателей муниципальной программы</w:t>
      </w:r>
      <w:r>
        <w:rPr>
          <w:rFonts w:ascii="Times New Roman" w:hAnsi="Times New Roman"/>
          <w:sz w:val="28"/>
        </w:rPr>
        <w:t>, подпрограмм муниципальной программы</w:t>
      </w:r>
      <w:r>
        <w:rPr>
          <w:rFonts w:ascii="Times New Roman" w:hAnsi="Times New Roman"/>
          <w:sz w:val="28"/>
        </w:rPr>
        <w:t>.</w:t>
      </w:r>
    </w:p>
    <w:p w14:paraId="62000000">
      <w:pPr>
        <w:widowControl w:val="0"/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Отношение фактически достигнутых результатов к целевым показателям, утвержденным </w:t>
      </w:r>
      <w:r>
        <w:rPr>
          <w:rFonts w:ascii="Times New Roman" w:hAnsi="Times New Roman"/>
          <w:sz w:val="28"/>
        </w:rPr>
        <w:t>муниципальной п</w:t>
      </w:r>
      <w:r>
        <w:rPr>
          <w:rFonts w:ascii="Times New Roman" w:hAnsi="Times New Roman"/>
          <w:sz w:val="28"/>
        </w:rPr>
        <w:t>рограммой, приведено в таблице № 1.</w:t>
      </w:r>
    </w:p>
    <w:p w14:paraId="63000000">
      <w:pPr>
        <w:widowControl w:val="0"/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</w:p>
    <w:p w14:paraId="64000000">
      <w:pPr>
        <w:widowControl w:val="0"/>
        <w:spacing w:after="0" w:line="240" w:lineRule="auto"/>
        <w:ind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Таблица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№ 1</w:t>
      </w:r>
    </w:p>
    <w:tbl>
      <w:tblPr>
        <w:tblStyle w:val="Style_2"/>
        <w:tblLayout w:type="fixed"/>
        <w:tblCellMar>
          <w:left w:type="dxa" w:w="75"/>
          <w:right w:type="dxa" w:w="75"/>
        </w:tblCellMar>
      </w:tblPr>
      <w:tblGrid>
        <w:gridCol w:w="585"/>
        <w:gridCol w:w="5850"/>
        <w:gridCol w:w="3279"/>
      </w:tblGrid>
      <w:tr>
        <w:trPr>
          <w:trHeight w:hRule="atLeast" w:val="1400"/>
        </w:trPr>
        <w:tc>
          <w:tcPr>
            <w:tcW w:type="dxa" w:w="58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left w:type="dxa" w:w="75"/>
              <w:right w:type="dxa" w:w="75"/>
            </w:tcMar>
          </w:tcPr>
          <w:p w14:paraId="65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66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>
              <w:rPr>
                <w:rFonts w:ascii="Times New Roman" w:hAnsi="Times New Roman"/>
                <w:sz w:val="24"/>
              </w:rPr>
              <w:t>/п</w:t>
            </w:r>
          </w:p>
        </w:tc>
        <w:tc>
          <w:tcPr>
            <w:tcW w:type="dxa" w:w="5850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left w:type="dxa" w:w="75"/>
              <w:right w:type="dxa" w:w="75"/>
            </w:tcMar>
          </w:tcPr>
          <w:p w14:paraId="67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  Наименование показателей результативности    </w:t>
            </w:r>
          </w:p>
        </w:tc>
        <w:tc>
          <w:tcPr>
            <w:tcW w:type="dxa" w:w="3279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left w:type="dxa" w:w="75"/>
              <w:right w:type="dxa" w:w="75"/>
            </w:tcMar>
          </w:tcPr>
          <w:p w14:paraId="68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Отношение фактического показателя,  достигнутого в ходе реализации </w:t>
            </w:r>
            <w: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муниципальной </w:t>
            </w:r>
            <w:r>
              <w:rPr>
                <w:rFonts w:ascii="Times New Roman" w:hAnsi="Times New Roman"/>
                <w:sz w:val="24"/>
              </w:rPr>
              <w:t>п</w:t>
            </w:r>
            <w:r>
              <w:rPr>
                <w:rFonts w:ascii="Times New Roman" w:hAnsi="Times New Roman"/>
                <w:sz w:val="24"/>
              </w:rPr>
              <w:t>рограммы, к показателю,</w:t>
            </w:r>
          </w:p>
          <w:p w14:paraId="69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утвержденному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муниципальной </w:t>
            </w:r>
            <w:r>
              <w:rPr>
                <w:rFonts w:ascii="Times New Roman" w:hAnsi="Times New Roman"/>
                <w:sz w:val="24"/>
              </w:rPr>
              <w:fldChar w:fldCharType="begin"/>
            </w:r>
            <w:r>
              <w:rPr>
                <w:rFonts w:ascii="Times New Roman" w:hAnsi="Times New Roman"/>
                <w:sz w:val="24"/>
              </w:rPr>
              <w:instrText>HYPERLINK "consultantplus://offline/ref=7C62B6AF2C76D8AD78E2CD12B42E8907F7117D59B112FC9BBBD2DB824B45C7052F9291223D82C21985B82CT8D6F%20o%20"</w:instrText>
            </w:r>
            <w:r>
              <w:rPr>
                <w:rFonts w:ascii="Times New Roman" w:hAnsi="Times New Roman"/>
                <w:sz w:val="24"/>
              </w:rPr>
              <w:fldChar w:fldCharType="separate"/>
            </w:r>
            <w:r>
              <w:rPr>
                <w:rFonts w:ascii="Times New Roman" w:hAnsi="Times New Roman"/>
                <w:sz w:val="24"/>
              </w:rPr>
              <w:t>п</w:t>
            </w:r>
            <w:r>
              <w:rPr>
                <w:rFonts w:ascii="Times New Roman" w:hAnsi="Times New Roman"/>
                <w:sz w:val="24"/>
              </w:rPr>
              <w:t>рограммой</w:t>
            </w:r>
            <w:r>
              <w:rPr>
                <w:rFonts w:ascii="Times New Roman" w:hAnsi="Times New Roman"/>
                <w:sz w:val="24"/>
              </w:rPr>
              <w:fldChar w:fldCharType="end"/>
            </w:r>
          </w:p>
          <w:p w14:paraId="6A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</w:p>
        </w:tc>
      </w:tr>
      <w:tr>
        <w:trPr>
          <w:trHeight w:hRule="atLeast" w:val="600"/>
        </w:trPr>
        <w:tc>
          <w:tcPr>
            <w:tcW w:type="dxa" w:w="58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left w:type="dxa" w:w="75"/>
              <w:right w:type="dxa" w:w="75"/>
            </w:tcMar>
          </w:tcPr>
          <w:p w14:paraId="6B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</w:p>
        </w:tc>
        <w:tc>
          <w:tcPr>
            <w:tcW w:type="dxa" w:w="5850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left w:type="dxa" w:w="75"/>
              <w:right w:type="dxa" w:w="75"/>
            </w:tcMar>
          </w:tcPr>
          <w:p w14:paraId="6C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Объем инвестиций в основной капитал, за исключением инвестиций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инфраструктурных монополий (федеральные проекты) и бюджетных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ассигнований федерального бюджета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млрд. рублей</w:t>
            </w:r>
          </w:p>
          <w:p w14:paraId="6D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16"/>
              </w:rPr>
            </w:pPr>
          </w:p>
        </w:tc>
        <w:tc>
          <w:tcPr>
            <w:tcW w:type="dxa" w:w="3279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left w:type="dxa" w:w="75"/>
              <w:right w:type="dxa" w:w="75"/>
            </w:tcMar>
          </w:tcPr>
          <w:p w14:paraId="6E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  <w:highlight w:val="yellow"/>
              </w:rPr>
            </w:pPr>
            <w:r>
              <w:rPr>
                <w:rFonts w:ascii="Times New Roman" w:hAnsi="Times New Roman"/>
                <w:sz w:val="24"/>
              </w:rPr>
              <w:t>39,4</w:t>
            </w:r>
            <w:r>
              <w:rPr>
                <w:rFonts w:ascii="Times New Roman" w:hAnsi="Times New Roman"/>
                <w:sz w:val="24"/>
                <w:vertAlign w:val="superscript"/>
              </w:rPr>
              <w:t>*</w:t>
            </w:r>
            <w:r>
              <w:rPr>
                <w:rFonts w:ascii="Times New Roman" w:hAnsi="Times New Roman"/>
                <w:sz w:val="24"/>
              </w:rPr>
              <w:t>/</w:t>
            </w:r>
            <w:r>
              <w:rPr>
                <w:rFonts w:ascii="Times New Roman" w:hAnsi="Times New Roman"/>
                <w:sz w:val="24"/>
              </w:rPr>
              <w:t>24,5</w:t>
            </w:r>
            <w:r>
              <w:rPr>
                <w:rFonts w:ascii="Times New Roman" w:hAnsi="Times New Roman"/>
                <w:sz w:val="24"/>
              </w:rPr>
              <w:t>=1,</w:t>
            </w:r>
            <w:r>
              <w:rPr>
                <w:rFonts w:ascii="Times New Roman" w:hAnsi="Times New Roman"/>
                <w:sz w:val="24"/>
              </w:rPr>
              <w:t>61</w:t>
            </w:r>
            <w:r>
              <w:rPr>
                <w:rFonts w:ascii="Times New Roman" w:hAnsi="Times New Roman"/>
                <w:sz w:val="24"/>
              </w:rPr>
              <w:t xml:space="preserve"> (1)</w:t>
            </w:r>
          </w:p>
        </w:tc>
      </w:tr>
      <w:tr>
        <w:trPr>
          <w:trHeight w:hRule="atLeast" w:val="400"/>
        </w:trPr>
        <w:tc>
          <w:tcPr>
            <w:tcW w:type="dxa" w:w="58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left w:type="dxa" w:w="75"/>
              <w:right w:type="dxa" w:w="75"/>
            </w:tcMar>
          </w:tcPr>
          <w:p w14:paraId="6F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</w:t>
            </w:r>
          </w:p>
        </w:tc>
        <w:tc>
          <w:tcPr>
            <w:tcW w:type="dxa" w:w="5850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left w:type="dxa" w:w="75"/>
              <w:right w:type="dxa" w:w="75"/>
            </w:tcMar>
          </w:tcPr>
          <w:p w14:paraId="70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Среднесписочная численность работников, занятых в сфере малого и среднего предпринимательства, включая индивидуальных предпринимателей и </w:t>
            </w:r>
            <w:r>
              <w:rPr>
                <w:rFonts w:ascii="Times New Roman" w:hAnsi="Times New Roman"/>
                <w:color w:val="000000"/>
              </w:rPr>
              <w:t>самозанятых</w:t>
            </w:r>
            <w:r>
              <w:rPr>
                <w:rFonts w:ascii="Times New Roman" w:hAnsi="Times New Roman"/>
                <w:color w:val="000000"/>
              </w:rPr>
              <w:t xml:space="preserve"> граждан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тыс. чел.</w:t>
            </w:r>
          </w:p>
          <w:p w14:paraId="71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16"/>
              </w:rPr>
            </w:pPr>
          </w:p>
        </w:tc>
        <w:tc>
          <w:tcPr>
            <w:tcW w:type="dxa" w:w="3279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left w:type="dxa" w:w="75"/>
              <w:right w:type="dxa" w:w="75"/>
            </w:tcMar>
          </w:tcPr>
          <w:p w14:paraId="72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  <w:highlight w:val="yellow"/>
              </w:rPr>
            </w:pPr>
            <w:r>
              <w:rPr>
                <w:rFonts w:ascii="Times New Roman" w:hAnsi="Times New Roman"/>
                <w:sz w:val="24"/>
              </w:rPr>
              <w:t>30,0</w:t>
            </w:r>
            <w:r>
              <w:rPr>
                <w:rFonts w:ascii="Times New Roman" w:hAnsi="Times New Roman"/>
                <w:sz w:val="24"/>
              </w:rPr>
              <w:t>/</w:t>
            </w:r>
            <w:r>
              <w:rPr>
                <w:rFonts w:ascii="Times New Roman" w:hAnsi="Times New Roman"/>
                <w:sz w:val="24"/>
              </w:rPr>
              <w:t>26,15</w:t>
            </w:r>
            <w:r>
              <w:rPr>
                <w:rFonts w:ascii="Times New Roman" w:hAnsi="Times New Roman"/>
                <w:sz w:val="24"/>
              </w:rPr>
              <w:t>=</w:t>
            </w:r>
            <w:r>
              <w:rPr>
                <w:rFonts w:ascii="Times New Roman" w:hAnsi="Times New Roman"/>
                <w:sz w:val="24"/>
              </w:rPr>
              <w:t>1,</w:t>
            </w: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z w:val="24"/>
              </w:rPr>
              <w:t>5</w:t>
            </w:r>
            <w:r>
              <w:rPr>
                <w:rFonts w:ascii="Times New Roman" w:hAnsi="Times New Roman"/>
                <w:sz w:val="24"/>
              </w:rPr>
              <w:t xml:space="preserve"> (1)</w:t>
            </w:r>
          </w:p>
        </w:tc>
      </w:tr>
      <w:tr>
        <w:trPr>
          <w:trHeight w:hRule="atLeast" w:val="400"/>
        </w:trPr>
        <w:tc>
          <w:tcPr>
            <w:tcW w:type="dxa" w:w="58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left w:type="dxa" w:w="75"/>
              <w:right w:type="dxa" w:w="75"/>
            </w:tcMar>
          </w:tcPr>
          <w:p w14:paraId="73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5850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left w:type="dxa" w:w="75"/>
              <w:right w:type="dxa" w:w="75"/>
            </w:tcMar>
          </w:tcPr>
          <w:p w14:paraId="74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Оборот розничной торговли в </w:t>
            </w:r>
            <w:r>
              <w:rPr>
                <w:rFonts w:ascii="Times New Roman" w:hAnsi="Times New Roman"/>
              </w:rPr>
              <w:t>Аксайском</w:t>
            </w:r>
            <w:r>
              <w:rPr>
                <w:rFonts w:ascii="Times New Roman" w:hAnsi="Times New Roman"/>
              </w:rPr>
              <w:t xml:space="preserve"> районе, </w:t>
            </w:r>
          </w:p>
          <w:p w14:paraId="75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млрд. рублей</w:t>
            </w:r>
          </w:p>
          <w:p w14:paraId="76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16"/>
              </w:rPr>
            </w:pPr>
          </w:p>
        </w:tc>
        <w:tc>
          <w:tcPr>
            <w:tcW w:type="dxa" w:w="3279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left w:type="dxa" w:w="75"/>
              <w:right w:type="dxa" w:w="75"/>
            </w:tcMar>
          </w:tcPr>
          <w:p w14:paraId="77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  <w:highlight w:val="yellow"/>
              </w:rPr>
            </w:pPr>
            <w:r>
              <w:rPr>
                <w:rFonts w:ascii="Times New Roman" w:hAnsi="Times New Roman"/>
                <w:sz w:val="24"/>
              </w:rPr>
              <w:t>89,0</w:t>
            </w:r>
            <w:r>
              <w:rPr>
                <w:rFonts w:ascii="Times New Roman" w:hAnsi="Times New Roman"/>
                <w:sz w:val="24"/>
              </w:rPr>
              <w:t>/</w:t>
            </w:r>
            <w:r>
              <w:rPr>
                <w:rFonts w:ascii="Times New Roman" w:hAnsi="Times New Roman"/>
                <w:sz w:val="24"/>
              </w:rPr>
              <w:t>78,4</w:t>
            </w:r>
            <w:r>
              <w:rPr>
                <w:rFonts w:ascii="Times New Roman" w:hAnsi="Times New Roman"/>
                <w:sz w:val="24"/>
              </w:rPr>
              <w:t>=</w:t>
            </w:r>
            <w:r>
              <w:rPr>
                <w:rFonts w:ascii="Times New Roman" w:hAnsi="Times New Roman"/>
                <w:sz w:val="24"/>
              </w:rPr>
              <w:t>1,14</w:t>
            </w:r>
            <w:r>
              <w:rPr>
                <w:rFonts w:ascii="Times New Roman" w:hAnsi="Times New Roman"/>
                <w:sz w:val="24"/>
              </w:rPr>
              <w:t>(</w:t>
            </w: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z w:val="24"/>
              </w:rPr>
              <w:t>)</w:t>
            </w:r>
          </w:p>
        </w:tc>
      </w:tr>
      <w:tr>
        <w:trPr>
          <w:trHeight w:hRule="atLeast" w:val="800"/>
        </w:trPr>
        <w:tc>
          <w:tcPr>
            <w:tcW w:type="dxa" w:w="58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left w:type="dxa" w:w="75"/>
              <w:right w:type="dxa" w:w="75"/>
            </w:tcMar>
          </w:tcPr>
          <w:p w14:paraId="78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</w:t>
            </w:r>
          </w:p>
        </w:tc>
        <w:tc>
          <w:tcPr>
            <w:tcW w:type="dxa" w:w="5850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left w:type="dxa" w:w="75"/>
              <w:right w:type="dxa" w:w="75"/>
            </w:tcMar>
          </w:tcPr>
          <w:p w14:paraId="79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Совокупный объем отгруженных товаров собственного производства, выполненных работ и услуг собственными силами по виду экономической деятельности «Обрабатывающие производства»</w:t>
            </w:r>
          </w:p>
          <w:p w14:paraId="7A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16"/>
              </w:rPr>
            </w:pPr>
          </w:p>
        </w:tc>
        <w:tc>
          <w:tcPr>
            <w:tcW w:type="dxa" w:w="3279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left w:type="dxa" w:w="75"/>
              <w:right w:type="dxa" w:w="75"/>
            </w:tcMar>
          </w:tcPr>
          <w:p w14:paraId="7B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  <w:highlight w:val="yellow"/>
              </w:rPr>
            </w:pPr>
            <w:r>
              <w:rPr>
                <w:rFonts w:ascii="Times New Roman" w:hAnsi="Times New Roman"/>
                <w:sz w:val="24"/>
              </w:rPr>
              <w:t>59,7</w:t>
            </w:r>
            <w:r>
              <w:rPr>
                <w:rFonts w:ascii="Times New Roman" w:hAnsi="Times New Roman"/>
                <w:sz w:val="24"/>
                <w:vertAlign w:val="superscript"/>
              </w:rPr>
              <w:t>**</w:t>
            </w:r>
            <w:r>
              <w:rPr>
                <w:rFonts w:ascii="Times New Roman" w:hAnsi="Times New Roman"/>
                <w:sz w:val="24"/>
              </w:rPr>
              <w:t>/</w:t>
            </w:r>
            <w:r>
              <w:rPr>
                <w:rFonts w:ascii="Times New Roman" w:hAnsi="Times New Roman"/>
                <w:sz w:val="24"/>
              </w:rPr>
              <w:t>59,6</w:t>
            </w:r>
            <w:r>
              <w:rPr>
                <w:rFonts w:ascii="Times New Roman" w:hAnsi="Times New Roman"/>
                <w:sz w:val="24"/>
              </w:rPr>
              <w:t>=</w:t>
            </w:r>
            <w:r>
              <w:rPr>
                <w:rFonts w:ascii="Times New Roman" w:hAnsi="Times New Roman"/>
                <w:sz w:val="24"/>
              </w:rPr>
              <w:t>1,05</w:t>
            </w:r>
            <w:r>
              <w:rPr>
                <w:rFonts w:ascii="Times New Roman" w:hAnsi="Times New Roman"/>
                <w:sz w:val="24"/>
              </w:rPr>
              <w:t xml:space="preserve"> (</w:t>
            </w: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z w:val="24"/>
              </w:rPr>
              <w:t>)</w:t>
            </w:r>
          </w:p>
        </w:tc>
      </w:tr>
      <w:tr>
        <w:trPr>
          <w:trHeight w:hRule="atLeast" w:val="800"/>
        </w:trPr>
        <w:tc>
          <w:tcPr>
            <w:tcW w:type="dxa" w:w="58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left w:type="dxa" w:w="75"/>
              <w:right w:type="dxa" w:w="75"/>
            </w:tcMar>
          </w:tcPr>
          <w:p w14:paraId="7C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1.2.</w:t>
            </w:r>
          </w:p>
        </w:tc>
        <w:tc>
          <w:tcPr>
            <w:tcW w:type="dxa" w:w="5850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left w:type="dxa" w:w="75"/>
              <w:right w:type="dxa" w:w="75"/>
            </w:tcMar>
          </w:tcPr>
          <w:p w14:paraId="7D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Рост частных инвестиций в основной капитал</w:t>
            </w:r>
          </w:p>
        </w:tc>
        <w:tc>
          <w:tcPr>
            <w:tcW w:type="dxa" w:w="3279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left w:type="dxa" w:w="75"/>
              <w:right w:type="dxa" w:w="75"/>
            </w:tcMar>
          </w:tcPr>
          <w:p w14:paraId="7E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  <w:highlight w:val="yellow"/>
              </w:rPr>
            </w:pPr>
            <w:r>
              <w:rPr>
                <w:rFonts w:ascii="Times New Roman" w:hAnsi="Times New Roman"/>
                <w:sz w:val="24"/>
              </w:rPr>
              <w:t>36,0</w:t>
            </w:r>
            <w:r>
              <w:rPr>
                <w:rFonts w:ascii="Times New Roman" w:hAnsi="Times New Roman"/>
                <w:sz w:val="24"/>
              </w:rPr>
              <w:t>*</w:t>
            </w:r>
            <w:r>
              <w:rPr>
                <w:rFonts w:ascii="Times New Roman" w:hAnsi="Times New Roman"/>
                <w:sz w:val="24"/>
              </w:rPr>
              <w:t>/23,3=</w:t>
            </w:r>
            <w:r>
              <w:rPr>
                <w:rFonts w:ascii="Times New Roman" w:hAnsi="Times New Roman"/>
                <w:sz w:val="24"/>
              </w:rPr>
              <w:t>1,</w:t>
            </w:r>
            <w:r>
              <w:rPr>
                <w:rFonts w:ascii="Times New Roman" w:hAnsi="Times New Roman"/>
                <w:sz w:val="24"/>
              </w:rPr>
              <w:t>55</w:t>
            </w:r>
            <w:r>
              <w:rPr>
                <w:rFonts w:ascii="Times New Roman" w:hAnsi="Times New Roman"/>
                <w:sz w:val="24"/>
              </w:rPr>
              <w:t>(1)</w:t>
            </w:r>
          </w:p>
        </w:tc>
      </w:tr>
      <w:tr>
        <w:trPr>
          <w:trHeight w:hRule="atLeast" w:val="800"/>
        </w:trPr>
        <w:tc>
          <w:tcPr>
            <w:tcW w:type="dxa" w:w="58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left w:type="dxa" w:w="75"/>
              <w:right w:type="dxa" w:w="75"/>
            </w:tcMar>
          </w:tcPr>
          <w:p w14:paraId="7F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2.1</w:t>
            </w:r>
          </w:p>
        </w:tc>
        <w:tc>
          <w:tcPr>
            <w:tcW w:type="dxa" w:w="5850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left w:type="dxa" w:w="75"/>
              <w:right w:type="dxa" w:w="75"/>
            </w:tcMar>
          </w:tcPr>
          <w:p w14:paraId="8000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субъектов малого и среднего предпринимательства в расчете на 1 тыс. человек населения Аксайского района, единиц</w:t>
            </w:r>
          </w:p>
          <w:p w14:paraId="81000000">
            <w:pPr>
              <w:spacing w:after="0" w:line="240" w:lineRule="auto"/>
              <w:ind/>
              <w:rPr>
                <w:rFonts w:ascii="Times New Roman" w:hAnsi="Times New Roman"/>
                <w:sz w:val="16"/>
              </w:rPr>
            </w:pPr>
          </w:p>
        </w:tc>
        <w:tc>
          <w:tcPr>
            <w:tcW w:type="dxa" w:w="3279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left w:type="dxa" w:w="75"/>
              <w:right w:type="dxa" w:w="75"/>
            </w:tcMar>
          </w:tcPr>
          <w:p w14:paraId="82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  <w:highlight w:val="yellow"/>
              </w:rPr>
            </w:pPr>
            <w:r>
              <w:rPr>
                <w:rFonts w:ascii="Times New Roman" w:hAnsi="Times New Roman"/>
                <w:sz w:val="24"/>
              </w:rPr>
              <w:t>58,7</w:t>
            </w:r>
            <w:r>
              <w:rPr>
                <w:rFonts w:ascii="Times New Roman" w:hAnsi="Times New Roman"/>
                <w:sz w:val="24"/>
              </w:rPr>
              <w:t>/</w:t>
            </w:r>
            <w:r>
              <w:rPr>
                <w:rFonts w:ascii="Times New Roman" w:hAnsi="Times New Roman"/>
                <w:sz w:val="24"/>
              </w:rPr>
              <w:t>51,</w:t>
            </w:r>
            <w:r>
              <w:rPr>
                <w:rFonts w:ascii="Times New Roman" w:hAnsi="Times New Roman"/>
                <w:sz w:val="24"/>
              </w:rPr>
              <w:t>30</w:t>
            </w:r>
            <w:r>
              <w:rPr>
                <w:rFonts w:ascii="Times New Roman" w:hAnsi="Times New Roman"/>
                <w:sz w:val="24"/>
              </w:rPr>
              <w:t>=</w:t>
            </w:r>
            <w:r>
              <w:rPr>
                <w:rFonts w:ascii="Times New Roman" w:hAnsi="Times New Roman"/>
                <w:sz w:val="24"/>
              </w:rPr>
              <w:t>1,</w:t>
            </w:r>
            <w:r>
              <w:rPr>
                <w:rFonts w:ascii="Times New Roman" w:hAnsi="Times New Roman"/>
                <w:sz w:val="24"/>
              </w:rPr>
              <w:t>14</w:t>
            </w:r>
            <w:r>
              <w:rPr>
                <w:rFonts w:ascii="Times New Roman" w:hAnsi="Times New Roman"/>
                <w:sz w:val="24"/>
              </w:rPr>
              <w:t xml:space="preserve"> (1)</w:t>
            </w:r>
          </w:p>
        </w:tc>
      </w:tr>
      <w:tr>
        <w:trPr>
          <w:trHeight w:hRule="atLeast" w:val="800"/>
        </w:trPr>
        <w:tc>
          <w:tcPr>
            <w:tcW w:type="dxa" w:w="58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left w:type="dxa" w:w="75"/>
              <w:right w:type="dxa" w:w="75"/>
            </w:tcMar>
          </w:tcPr>
          <w:p w14:paraId="83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2.2.</w:t>
            </w:r>
          </w:p>
        </w:tc>
        <w:tc>
          <w:tcPr>
            <w:tcW w:type="dxa" w:w="5850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left w:type="dxa" w:w="75"/>
              <w:right w:type="dxa" w:w="75"/>
            </w:tcMar>
          </w:tcPr>
          <w:p w14:paraId="8400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Количество </w:t>
            </w:r>
            <w:r>
              <w:rPr>
                <w:rFonts w:ascii="Times New Roman" w:hAnsi="Times New Roman"/>
                <w:color w:val="000000"/>
              </w:rPr>
              <w:t>самозанятых</w:t>
            </w:r>
            <w:r>
              <w:rPr>
                <w:rFonts w:ascii="Times New Roman" w:hAnsi="Times New Roman"/>
                <w:color w:val="000000"/>
              </w:rPr>
              <w:t xml:space="preserve"> граждан, зафиксировавших свой статус и применяющих специальный налоговый режим «Налог на профессиональный доход»</w:t>
            </w:r>
          </w:p>
        </w:tc>
        <w:tc>
          <w:tcPr>
            <w:tcW w:type="dxa" w:w="3279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left w:type="dxa" w:w="75"/>
              <w:right w:type="dxa" w:w="75"/>
            </w:tcMar>
          </w:tcPr>
          <w:p w14:paraId="85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8,9/6,0=</w:t>
            </w:r>
            <w:r>
              <w:rPr>
                <w:rFonts w:ascii="Times New Roman" w:hAnsi="Times New Roman"/>
                <w:sz w:val="24"/>
              </w:rPr>
              <w:t>1,48(1)</w:t>
            </w:r>
          </w:p>
        </w:tc>
      </w:tr>
      <w:tr>
        <w:trPr>
          <w:trHeight w:hRule="atLeast" w:val="800"/>
        </w:trPr>
        <w:tc>
          <w:tcPr>
            <w:tcW w:type="dxa" w:w="58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left w:type="dxa" w:w="75"/>
              <w:right w:type="dxa" w:w="75"/>
            </w:tcMar>
          </w:tcPr>
          <w:p w14:paraId="86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3.1</w:t>
            </w:r>
          </w:p>
        </w:tc>
        <w:tc>
          <w:tcPr>
            <w:tcW w:type="dxa" w:w="5850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left w:type="dxa" w:w="75"/>
              <w:right w:type="dxa" w:w="75"/>
            </w:tcMar>
          </w:tcPr>
          <w:p w14:paraId="87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Доля потребительских споров, урегулированных в досудебном порядке от общего количества поступивших обращений, %</w:t>
            </w:r>
          </w:p>
        </w:tc>
        <w:tc>
          <w:tcPr>
            <w:tcW w:type="dxa" w:w="3279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left w:type="dxa" w:w="75"/>
              <w:right w:type="dxa" w:w="75"/>
            </w:tcMar>
          </w:tcPr>
          <w:p w14:paraId="88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  <w:r>
              <w:rPr>
                <w:rFonts w:ascii="Times New Roman" w:hAnsi="Times New Roman"/>
                <w:sz w:val="24"/>
              </w:rPr>
              <w:t>/20=5 (1)</w:t>
            </w:r>
          </w:p>
        </w:tc>
      </w:tr>
    </w:tbl>
    <w:p w14:paraId="89000000">
      <w:pPr>
        <w:widowControl w:val="0"/>
        <w:spacing w:after="0" w:line="240" w:lineRule="auto"/>
        <w:ind/>
        <w:rPr>
          <w:rFonts w:ascii="Arial CYR" w:hAnsi="Arial CYR"/>
          <w:sz w:val="20"/>
        </w:rPr>
      </w:pPr>
      <w:r>
        <w:rPr>
          <w:rFonts w:ascii="Arial CYR" w:hAnsi="Arial CYR"/>
          <w:sz w:val="20"/>
        </w:rPr>
        <w:t>*</w:t>
      </w:r>
      <w:r>
        <w:rPr>
          <w:rFonts w:ascii="Times New Roman" w:hAnsi="Times New Roman"/>
          <w:sz w:val="20"/>
        </w:rPr>
        <w:t>оценка</w:t>
      </w:r>
    </w:p>
    <w:p w14:paraId="8A000000">
      <w:pPr>
        <w:widowControl w:val="0"/>
        <w:spacing w:after="0" w:line="240" w:lineRule="auto"/>
        <w:ind/>
        <w:rPr>
          <w:rFonts w:ascii="Times New Roman" w:hAnsi="Times New Roman"/>
          <w:sz w:val="20"/>
        </w:rPr>
      </w:pPr>
      <w:r>
        <w:rPr>
          <w:rFonts w:ascii="Arial CYR" w:hAnsi="Arial CYR"/>
          <w:sz w:val="20"/>
        </w:rPr>
        <w:t>**</w:t>
      </w:r>
      <w:r>
        <w:rPr>
          <w:rFonts w:ascii="Times New Roman" w:hAnsi="Times New Roman"/>
          <w:sz w:val="20"/>
        </w:rPr>
        <w:t xml:space="preserve">предварительный расчет (без учета малых предприятий за 4 кв. 2023 года) </w:t>
      </w:r>
    </w:p>
    <w:p w14:paraId="8B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Суммарная оценка степени достижения целевых показателе</w:t>
      </w:r>
      <w:r>
        <w:rPr>
          <w:rFonts w:ascii="Times New Roman" w:hAnsi="Times New Roman"/>
          <w:sz w:val="28"/>
        </w:rPr>
        <w:t xml:space="preserve">й муниципальной программы в </w:t>
      </w:r>
      <w:r>
        <w:rPr>
          <w:rFonts w:ascii="Times New Roman" w:hAnsi="Times New Roman"/>
          <w:sz w:val="28"/>
        </w:rPr>
        <w:t>2023</w:t>
      </w:r>
      <w:r>
        <w:rPr>
          <w:rFonts w:ascii="Times New Roman" w:hAnsi="Times New Roman"/>
          <w:sz w:val="28"/>
        </w:rPr>
        <w:t xml:space="preserve"> году составляет </w:t>
      </w:r>
      <w:r>
        <w:rPr>
          <w:rFonts w:ascii="Times New Roman" w:hAnsi="Times New Roman"/>
          <w:sz w:val="28"/>
        </w:rPr>
        <w:t>1,0</w:t>
      </w:r>
      <w:r>
        <w:rPr>
          <w:rFonts w:ascii="Times New Roman" w:hAnsi="Times New Roman"/>
          <w:sz w:val="28"/>
        </w:rPr>
        <w:t xml:space="preserve"> (</w:t>
      </w:r>
      <w:r>
        <w:rPr>
          <w:rFonts w:ascii="Times New Roman" w:hAnsi="Times New Roman"/>
          <w:sz w:val="28"/>
        </w:rPr>
        <w:t>8</w:t>
      </w:r>
      <w:r>
        <w:rPr>
          <w:rFonts w:ascii="Times New Roman" w:hAnsi="Times New Roman"/>
          <w:sz w:val="28"/>
        </w:rPr>
        <w:t>/</w:t>
      </w:r>
      <w:r>
        <w:rPr>
          <w:rFonts w:ascii="Times New Roman" w:hAnsi="Times New Roman"/>
          <w:sz w:val="28"/>
        </w:rPr>
        <w:t>8</w:t>
      </w:r>
      <w:r>
        <w:rPr>
          <w:rFonts w:ascii="Times New Roman" w:hAnsi="Times New Roman"/>
          <w:sz w:val="28"/>
        </w:rPr>
        <w:t>), что хар</w:t>
      </w:r>
      <w:r>
        <w:rPr>
          <w:rFonts w:ascii="Times New Roman" w:hAnsi="Times New Roman"/>
          <w:sz w:val="28"/>
        </w:rPr>
        <w:t xml:space="preserve">актеризует </w:t>
      </w:r>
      <w:r>
        <w:rPr>
          <w:rFonts w:ascii="Times New Roman" w:hAnsi="Times New Roman"/>
          <w:sz w:val="28"/>
        </w:rPr>
        <w:t>высокий</w:t>
      </w:r>
      <w:r>
        <w:rPr>
          <w:rFonts w:ascii="Times New Roman" w:hAnsi="Times New Roman"/>
          <w:sz w:val="28"/>
        </w:rPr>
        <w:t xml:space="preserve"> уровень эффективности реализации муниципальной программы по степени достижения целевых показателей.</w:t>
      </w:r>
    </w:p>
    <w:p w14:paraId="8C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II</w:t>
      </w:r>
      <w:r>
        <w:rPr>
          <w:rFonts w:ascii="Times New Roman" w:hAnsi="Times New Roman"/>
          <w:sz w:val="28"/>
        </w:rPr>
        <w:t>. Степень реализации основных мероприятий, финансируемых за счет всех источников финансирования, оценивается как доля основных мероприятий, выполненных в полном объеме.</w:t>
      </w:r>
    </w:p>
    <w:p w14:paraId="8D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Степень реализации основных мероприятий муниципальной программы в </w:t>
      </w:r>
      <w:r>
        <w:rPr>
          <w:rFonts w:ascii="Times New Roman" w:hAnsi="Times New Roman"/>
          <w:sz w:val="28"/>
        </w:rPr>
        <w:t>2023</w:t>
      </w:r>
      <w:r>
        <w:rPr>
          <w:rFonts w:ascii="Times New Roman" w:hAnsi="Times New Roman"/>
          <w:sz w:val="28"/>
        </w:rPr>
        <w:t xml:space="preserve"> году составляет </w:t>
      </w:r>
      <w:r>
        <w:rPr>
          <w:rFonts w:ascii="Times New Roman" w:hAnsi="Times New Roman"/>
          <w:sz w:val="28"/>
        </w:rPr>
        <w:t>0,9</w:t>
      </w:r>
      <w:r>
        <w:rPr>
          <w:rFonts w:ascii="Times New Roman" w:hAnsi="Times New Roman"/>
          <w:sz w:val="28"/>
        </w:rPr>
        <w:t>3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(</w:t>
      </w:r>
      <w:r>
        <w:rPr>
          <w:rFonts w:ascii="Times New Roman" w:hAnsi="Times New Roman"/>
          <w:sz w:val="28"/>
        </w:rPr>
        <w:t>13</w:t>
      </w:r>
      <w:r>
        <w:rPr>
          <w:rFonts w:ascii="Times New Roman" w:hAnsi="Times New Roman"/>
          <w:sz w:val="28"/>
        </w:rPr>
        <w:t>/1</w:t>
      </w:r>
      <w:r>
        <w:rPr>
          <w:rFonts w:ascii="Times New Roman" w:hAnsi="Times New Roman"/>
          <w:sz w:val="28"/>
        </w:rPr>
        <w:t>4</w:t>
      </w:r>
      <w:r>
        <w:rPr>
          <w:rFonts w:ascii="Times New Roman" w:hAnsi="Times New Roman"/>
          <w:sz w:val="28"/>
        </w:rPr>
        <w:t>), что</w:t>
      </w:r>
      <w:r>
        <w:rPr>
          <w:rFonts w:ascii="Times New Roman" w:hAnsi="Times New Roman"/>
          <w:sz w:val="28"/>
        </w:rPr>
        <w:t xml:space="preserve"> характеризует </w:t>
      </w:r>
      <w:r>
        <w:rPr>
          <w:rFonts w:ascii="Times New Roman" w:hAnsi="Times New Roman"/>
          <w:sz w:val="28"/>
        </w:rPr>
        <w:t>удовлетворительный</w:t>
      </w:r>
      <w:r>
        <w:rPr>
          <w:rFonts w:ascii="Times New Roman" w:hAnsi="Times New Roman"/>
          <w:sz w:val="28"/>
        </w:rPr>
        <w:t xml:space="preserve"> уровень эффективности реализации муниципальной программы по степени реализации основных мероприятий.</w:t>
      </w:r>
    </w:p>
    <w:p w14:paraId="8E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III</w:t>
      </w:r>
      <w:r>
        <w:rPr>
          <w:rFonts w:ascii="Times New Roman" w:hAnsi="Times New Roman"/>
          <w:sz w:val="28"/>
        </w:rPr>
        <w:t>. Бюджетная эффективность реализации муниципальной программы Аксайского района рассчитывается в несколько этапов:</w:t>
      </w:r>
    </w:p>
    <w:p w14:paraId="8F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 Степень реализации основных мероприятий (далее – мероприятий), финансируемых за счет средств бюджета Аксайского района, безвозмездных поступлений в бюджет Аксайского района и бюджетов поселений, оценивается как доля мероприятий, выполненных в полном объеме.</w:t>
      </w:r>
    </w:p>
    <w:p w14:paraId="90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Степень реализации основных мероприятий составляет 1,0 (</w:t>
      </w:r>
      <w:r>
        <w:rPr>
          <w:rFonts w:ascii="Times New Roman" w:hAnsi="Times New Roman"/>
          <w:sz w:val="28"/>
        </w:rPr>
        <w:t>3</w:t>
      </w:r>
      <w:r>
        <w:rPr>
          <w:rFonts w:ascii="Times New Roman" w:hAnsi="Times New Roman"/>
          <w:sz w:val="28"/>
        </w:rPr>
        <w:t>/</w:t>
      </w:r>
      <w:r>
        <w:rPr>
          <w:rFonts w:ascii="Times New Roman" w:hAnsi="Times New Roman"/>
          <w:sz w:val="28"/>
        </w:rPr>
        <w:t>3</w:t>
      </w:r>
      <w:r>
        <w:rPr>
          <w:rFonts w:ascii="Times New Roman" w:hAnsi="Times New Roman"/>
          <w:sz w:val="28"/>
        </w:rPr>
        <w:t>).</w:t>
      </w:r>
    </w:p>
    <w:p w14:paraId="91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 Степень соответствия запланированному уровню расходов за счет средств бюджета Аксайского района, безвозмездных поступлений в бюджет Аксайского района и бюджетов поселений оценивается как отношение фактически произведенных в отчетном году бюджетных расходов на реализацию муниципальной программы к их плановым значениям:</w:t>
      </w:r>
    </w:p>
    <w:p w14:paraId="9200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120,0</w:t>
      </w:r>
      <w:r>
        <w:rPr>
          <w:rFonts w:ascii="Times New Roman" w:hAnsi="Times New Roman"/>
          <w:sz w:val="28"/>
        </w:rPr>
        <w:t>/</w:t>
      </w:r>
      <w:r>
        <w:rPr>
          <w:rFonts w:ascii="Times New Roman" w:hAnsi="Times New Roman"/>
          <w:sz w:val="28"/>
        </w:rPr>
        <w:t>120,0</w:t>
      </w:r>
      <w:r>
        <w:rPr>
          <w:rFonts w:ascii="Times New Roman" w:hAnsi="Times New Roman"/>
          <w:sz w:val="28"/>
        </w:rPr>
        <w:t xml:space="preserve"> =</w:t>
      </w:r>
      <w:r>
        <w:rPr>
          <w:rFonts w:ascii="Times New Roman" w:hAnsi="Times New Roman"/>
          <w:sz w:val="28"/>
        </w:rPr>
        <w:t>1,0</w:t>
      </w:r>
    </w:p>
    <w:p w14:paraId="93000000">
      <w:pPr>
        <w:spacing w:after="0" w:line="240" w:lineRule="auto"/>
        <w:ind w:firstLine="68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Исполнение программных мероприятий  в части использования денежных средств составило 100 процентов. </w:t>
      </w:r>
    </w:p>
    <w:p w14:paraId="94000000">
      <w:pPr>
        <w:spacing w:after="0" w:line="240" w:lineRule="auto"/>
        <w:ind w:firstLine="567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3. Эффективность использования средств бюджета Аксайского района рассчитывается как отношение степени реализации мероприятий к степени соответствия запланированному уровню расходов за счет средств бюджета </w:t>
      </w:r>
      <w:r>
        <w:rPr>
          <w:rFonts w:ascii="Times New Roman" w:hAnsi="Times New Roman"/>
          <w:sz w:val="28"/>
        </w:rPr>
        <w:t>Аксайского района, безвозмездных поступлений в бюджет Аксайского района и бюджетов поселений.</w:t>
      </w:r>
    </w:p>
    <w:p w14:paraId="9500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1,0/</w:t>
      </w:r>
      <w:r>
        <w:rPr>
          <w:rFonts w:ascii="Times New Roman" w:hAnsi="Times New Roman"/>
          <w:sz w:val="28"/>
        </w:rPr>
        <w:t>1,0</w:t>
      </w:r>
      <w:r>
        <w:rPr>
          <w:rFonts w:ascii="Times New Roman" w:hAnsi="Times New Roman"/>
          <w:sz w:val="28"/>
        </w:rPr>
        <w:t>=</w:t>
      </w:r>
      <w:r>
        <w:rPr>
          <w:rFonts w:ascii="Times New Roman" w:hAnsi="Times New Roman"/>
          <w:sz w:val="28"/>
        </w:rPr>
        <w:t>1,0</w:t>
      </w:r>
    </w:p>
    <w:p w14:paraId="96000000">
      <w:pPr>
        <w:spacing w:after="0" w:line="240" w:lineRule="auto"/>
        <w:ind w:firstLine="567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</w:t>
      </w:r>
      <w:r>
        <w:rPr>
          <w:rFonts w:ascii="Times New Roman" w:hAnsi="Times New Roman"/>
          <w:sz w:val="28"/>
        </w:rPr>
        <w:t>связи</w:t>
      </w:r>
      <w:r>
        <w:rPr>
          <w:rFonts w:ascii="Times New Roman" w:hAnsi="Times New Roman"/>
          <w:sz w:val="28"/>
        </w:rPr>
        <w:t xml:space="preserve">  с чем бюджетная эффективность реализации муниципальной программы является высокой</w:t>
      </w:r>
      <w:r>
        <w:rPr>
          <w:rFonts w:ascii="Times New Roman" w:hAnsi="Times New Roman"/>
          <w:sz w:val="28"/>
        </w:rPr>
        <w:t xml:space="preserve"> (1,0)</w:t>
      </w:r>
      <w:r>
        <w:rPr>
          <w:rFonts w:ascii="Times New Roman" w:hAnsi="Times New Roman"/>
          <w:sz w:val="28"/>
        </w:rPr>
        <w:t>.</w:t>
      </w:r>
    </w:p>
    <w:p w14:paraId="97000000">
      <w:pPr>
        <w:widowControl w:val="0"/>
        <w:spacing w:after="0" w:line="240" w:lineRule="auto"/>
        <w:ind w:firstLine="54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Для оценки эффективности реализации программы применяются следующие коэффициенты значимости:</w:t>
      </w:r>
    </w:p>
    <w:p w14:paraId="98000000">
      <w:pPr>
        <w:widowControl w:val="0"/>
        <w:spacing w:after="0" w:line="240" w:lineRule="auto"/>
        <w:ind w:firstLine="54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степень достижения целевых показателей – 0,5;</w:t>
      </w:r>
    </w:p>
    <w:p w14:paraId="99000000">
      <w:pPr>
        <w:widowControl w:val="0"/>
        <w:spacing w:after="0" w:line="240" w:lineRule="auto"/>
        <w:ind w:firstLine="54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реализация основных мероприятий – 0,3;</w:t>
      </w:r>
    </w:p>
    <w:p w14:paraId="9A000000">
      <w:pPr>
        <w:widowControl w:val="0"/>
        <w:spacing w:after="0" w:line="240" w:lineRule="auto"/>
        <w:ind w:firstLine="54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бюджетная эффективность – 0,2.</w:t>
      </w:r>
    </w:p>
    <w:p w14:paraId="9B000000">
      <w:pPr>
        <w:spacing w:after="0" w:line="240" w:lineRule="auto"/>
        <w:ind w:firstLine="567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Уровень реализации муниципальной программы:</w:t>
      </w:r>
    </w:p>
    <w:p w14:paraId="9C00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1,0</w:t>
      </w:r>
      <w:r>
        <w:rPr>
          <w:rFonts w:ascii="Times New Roman" w:hAnsi="Times New Roman"/>
          <w:sz w:val="28"/>
        </w:rPr>
        <w:t>*0,5+</w:t>
      </w:r>
      <w:r>
        <w:rPr>
          <w:rFonts w:ascii="Times New Roman" w:hAnsi="Times New Roman"/>
          <w:sz w:val="28"/>
        </w:rPr>
        <w:t>0,9</w:t>
      </w:r>
      <w:r>
        <w:rPr>
          <w:rFonts w:ascii="Times New Roman" w:hAnsi="Times New Roman"/>
          <w:sz w:val="28"/>
        </w:rPr>
        <w:t>3</w:t>
      </w:r>
      <w:r>
        <w:rPr>
          <w:rFonts w:ascii="Times New Roman" w:hAnsi="Times New Roman"/>
          <w:sz w:val="28"/>
        </w:rPr>
        <w:t>*0,3+1,0*0,2=</w:t>
      </w:r>
      <w:r>
        <w:rPr>
          <w:rFonts w:ascii="Times New Roman" w:hAnsi="Times New Roman"/>
          <w:sz w:val="28"/>
        </w:rPr>
        <w:t>0,9</w:t>
      </w:r>
      <w:r>
        <w:rPr>
          <w:rFonts w:ascii="Times New Roman" w:hAnsi="Times New Roman"/>
          <w:sz w:val="28"/>
        </w:rPr>
        <w:t>79</w:t>
      </w:r>
    </w:p>
    <w:p w14:paraId="9D000000">
      <w:pPr>
        <w:widowControl w:val="0"/>
        <w:spacing w:after="0" w:line="240" w:lineRule="auto"/>
        <w:ind w:firstLine="54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Уровень реализации муниципальной программы в отчетном году признается </w:t>
      </w:r>
      <w:r>
        <w:rPr>
          <w:rFonts w:ascii="Times New Roman" w:hAnsi="Times New Roman"/>
          <w:sz w:val="28"/>
        </w:rPr>
        <w:t>высоки</w:t>
      </w:r>
      <w:r>
        <w:rPr>
          <w:rFonts w:ascii="Times New Roman" w:hAnsi="Times New Roman"/>
          <w:sz w:val="28"/>
        </w:rPr>
        <w:t>м</w:t>
      </w:r>
      <w:r>
        <w:rPr>
          <w:rFonts w:ascii="Times New Roman" w:hAnsi="Times New Roman"/>
          <w:sz w:val="28"/>
        </w:rPr>
        <w:t>.</w:t>
      </w:r>
    </w:p>
    <w:p w14:paraId="9E000000">
      <w:pPr>
        <w:spacing w:after="0" w:line="240" w:lineRule="auto"/>
        <w:ind w:firstLine="680" w:left="0"/>
        <w:jc w:val="both"/>
        <w:rPr>
          <w:rFonts w:ascii="Times New Roman" w:hAnsi="Times New Roman"/>
          <w:sz w:val="28"/>
        </w:rPr>
      </w:pPr>
    </w:p>
    <w:p w14:paraId="9F00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Раздел 7. Предложения </w:t>
      </w:r>
      <w:r>
        <w:rPr>
          <w:rFonts w:ascii="Times New Roman" w:hAnsi="Times New Roman"/>
          <w:sz w:val="28"/>
        </w:rPr>
        <w:t xml:space="preserve">по дальнейшей реализации </w:t>
      </w:r>
      <w:r>
        <w:rPr>
          <w:rFonts w:ascii="Times New Roman" w:hAnsi="Times New Roman"/>
          <w:sz w:val="28"/>
        </w:rPr>
        <w:t>муниципальной</w:t>
      </w:r>
      <w:r>
        <w:rPr>
          <w:rFonts w:ascii="Times New Roman" w:hAnsi="Times New Roman"/>
          <w:sz w:val="28"/>
        </w:rPr>
        <w:t xml:space="preserve"> программы</w:t>
      </w:r>
      <w:r>
        <w:rPr>
          <w:rFonts w:ascii="Times New Roman" w:hAnsi="Times New Roman"/>
          <w:sz w:val="28"/>
        </w:rPr>
        <w:t>.</w:t>
      </w:r>
    </w:p>
    <w:p w14:paraId="A0000000">
      <w:pPr>
        <w:spacing w:after="0" w:line="240" w:lineRule="auto"/>
        <w:ind w:firstLine="68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Предложения по дальнейшей реализации </w:t>
      </w:r>
      <w:r>
        <w:rPr>
          <w:rFonts w:ascii="Times New Roman" w:hAnsi="Times New Roman"/>
          <w:sz w:val="28"/>
        </w:rPr>
        <w:t>муниципальной</w:t>
      </w:r>
      <w:r>
        <w:rPr>
          <w:rFonts w:ascii="Times New Roman" w:hAnsi="Times New Roman"/>
          <w:sz w:val="28"/>
        </w:rPr>
        <w:t xml:space="preserve"> программы отсутствуют.</w:t>
      </w:r>
    </w:p>
    <w:p w14:paraId="A1000000">
      <w:pPr>
        <w:spacing w:after="0" w:line="240" w:lineRule="auto"/>
        <w:ind w:firstLine="680" w:left="0"/>
        <w:jc w:val="both"/>
        <w:rPr>
          <w:rFonts w:ascii="Times New Roman" w:hAnsi="Times New Roman"/>
          <w:sz w:val="28"/>
        </w:rPr>
      </w:pPr>
    </w:p>
    <w:p w14:paraId="A2000000">
      <w:pPr>
        <w:spacing w:after="0" w:line="240" w:lineRule="auto"/>
        <w:ind w:firstLine="680" w:left="0"/>
        <w:jc w:val="both"/>
        <w:rPr>
          <w:rFonts w:ascii="Times New Roman" w:hAnsi="Times New Roman"/>
          <w:sz w:val="28"/>
        </w:rPr>
      </w:pPr>
    </w:p>
    <w:p w14:paraId="A3000000">
      <w:pPr>
        <w:spacing w:after="0" w:line="240" w:lineRule="auto"/>
        <w:ind w:firstLine="680" w:left="0"/>
        <w:jc w:val="both"/>
        <w:rPr>
          <w:rFonts w:ascii="Times New Roman" w:hAnsi="Times New Roman"/>
          <w:sz w:val="28"/>
        </w:rPr>
      </w:pPr>
    </w:p>
    <w:p w14:paraId="A4000000">
      <w:pPr>
        <w:sectPr>
          <w:pgSz w:h="16848" w:orient="portrait" w:w="11908"/>
          <w:pgMar w:bottom="567" w:footer="709" w:gutter="0" w:header="709" w:left="1134" w:right="567" w:top="567"/>
        </w:sectPr>
      </w:pPr>
    </w:p>
    <w:p w14:paraId="A5000000">
      <w:pPr>
        <w:spacing w:after="200" w:line="276" w:lineRule="auto"/>
        <w:ind/>
        <w:rPr>
          <w:rFonts w:ascii="Calibri" w:hAnsi="Calibri"/>
          <w:sz w:val="16"/>
        </w:rPr>
      </w:pPr>
    </w:p>
    <w:tbl>
      <w:tblPr>
        <w:tblStyle w:val="Style_3"/>
        <w:tblInd w:type="dxa" w:w="5353"/>
        <w:tblLayout w:type="fixed"/>
      </w:tblPr>
      <w:tblGrid>
        <w:gridCol w:w="2977"/>
        <w:gridCol w:w="5953"/>
      </w:tblGrid>
      <w:tr>
        <w:trPr>
          <w:trHeight w:hRule="atLeast" w:val="1413"/>
        </w:trPr>
        <w:tc>
          <w:tcPr>
            <w:tcW w:type="dxa" w:w="2977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A6000000">
            <w:pPr>
              <w:ind w:firstLine="0" w:left="-108"/>
              <w:contextualSpacing w:val="1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5953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A7000000">
            <w:pPr>
              <w:ind w:firstLine="0" w:left="-108"/>
              <w:contextualSpacing w:val="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Приложение № 1 </w:t>
            </w:r>
          </w:p>
          <w:p w14:paraId="A8000000">
            <w:pPr>
              <w:ind w:firstLine="0" w:left="-108"/>
              <w:contextualSpacing w:val="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к отчету 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о реализации муниципальной </w:t>
            </w:r>
            <w:r>
              <w:rPr>
                <w:rFonts w:ascii="Times New Roman" w:hAnsi="Times New Roman"/>
                <w:color w:val="000000"/>
                <w:sz w:val="28"/>
              </w:rPr>
              <w:t>программы Аксайского района «Экономическое развитие и инвестиции»</w:t>
            </w:r>
            <w:r>
              <w:rPr>
                <w:rFonts w:ascii="Times New Roman" w:hAnsi="Times New Roman"/>
                <w:sz w:val="28"/>
              </w:rPr>
              <w:t xml:space="preserve"> за </w:t>
            </w:r>
            <w:r>
              <w:rPr>
                <w:rFonts w:ascii="Times New Roman" w:hAnsi="Times New Roman"/>
                <w:sz w:val="28"/>
              </w:rPr>
              <w:t>2023</w:t>
            </w:r>
            <w:r>
              <w:rPr>
                <w:rFonts w:ascii="Times New Roman" w:hAnsi="Times New Roman"/>
                <w:sz w:val="28"/>
              </w:rPr>
              <w:t xml:space="preserve"> год</w:t>
            </w:r>
          </w:p>
        </w:tc>
      </w:tr>
    </w:tbl>
    <w:p w14:paraId="A9000000">
      <w:pPr>
        <w:spacing w:after="0" w:line="240" w:lineRule="auto"/>
        <w:ind w:firstLine="0" w:left="8647"/>
        <w:jc w:val="both"/>
        <w:rPr>
          <w:rFonts w:ascii="Times New Roman" w:hAnsi="Times New Roman"/>
          <w:sz w:val="28"/>
        </w:rPr>
      </w:pPr>
    </w:p>
    <w:p w14:paraId="AA000000">
      <w:pPr>
        <w:spacing w:after="0" w:line="240" w:lineRule="auto"/>
        <w:ind w:firstLine="0" w:left="9072"/>
        <w:jc w:val="both"/>
        <w:rPr>
          <w:rFonts w:ascii="Times New Roman" w:hAnsi="Times New Roman"/>
          <w:color w:val="000080"/>
          <w:sz w:val="24"/>
        </w:rPr>
      </w:pPr>
    </w:p>
    <w:p w14:paraId="AB000000">
      <w:pPr>
        <w:widowControl w:val="0"/>
        <w:spacing w:after="0" w:line="240" w:lineRule="auto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8"/>
        </w:rPr>
        <w:t>Сведения о достижении значений показателей (индикаторов</w:t>
      </w:r>
      <w:r>
        <w:rPr>
          <w:rFonts w:ascii="Times New Roman" w:hAnsi="Times New Roman"/>
          <w:sz w:val="24"/>
        </w:rPr>
        <w:t>)</w:t>
      </w:r>
    </w:p>
    <w:p w14:paraId="AC000000">
      <w:pPr>
        <w:widowControl w:val="0"/>
        <w:spacing w:after="0" w:line="240" w:lineRule="auto"/>
        <w:ind/>
        <w:jc w:val="center"/>
        <w:rPr>
          <w:rFonts w:ascii="Times New Roman" w:hAnsi="Times New Roman"/>
          <w:sz w:val="24"/>
        </w:rPr>
      </w:pPr>
    </w:p>
    <w:tbl>
      <w:tblPr>
        <w:tblStyle w:val="Style_2"/>
        <w:tblInd w:type="dxa" w:w="1641"/>
        <w:tblLayout w:type="fixed"/>
        <w:tblCellMar>
          <w:left w:type="dxa" w:w="75"/>
          <w:right w:type="dxa" w:w="75"/>
        </w:tblCellMar>
      </w:tblPr>
      <w:tblGrid>
        <w:gridCol w:w="695"/>
        <w:gridCol w:w="3077"/>
        <w:gridCol w:w="1353"/>
        <w:gridCol w:w="2104"/>
        <w:gridCol w:w="1298"/>
        <w:gridCol w:w="2126"/>
        <w:gridCol w:w="3108"/>
      </w:tblGrid>
      <w:tr>
        <w:tc>
          <w:tcPr>
            <w:tcW w:type="dxa" w:w="69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AD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№ </w:t>
            </w:r>
            <w:r>
              <w:rPr>
                <w:rFonts w:ascii="Times New Roman" w:hAnsi="Times New Roman"/>
                <w:sz w:val="24"/>
              </w:rPr>
              <w:t>п</w:t>
            </w:r>
            <w:r>
              <w:rPr>
                <w:rFonts w:ascii="Times New Roman" w:hAnsi="Times New Roman"/>
                <w:sz w:val="24"/>
              </w:rPr>
              <w:t>/п</w:t>
            </w:r>
          </w:p>
        </w:tc>
        <w:tc>
          <w:tcPr>
            <w:tcW w:type="dxa" w:w="307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AE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Показатель     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 xml:space="preserve"> (индикатор)    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 xml:space="preserve"> (наименование)</w:t>
            </w:r>
          </w:p>
        </w:tc>
        <w:tc>
          <w:tcPr>
            <w:tcW w:type="dxa" w:w="135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AF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  <w:p w14:paraId="B0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измерения</w:t>
            </w:r>
          </w:p>
        </w:tc>
        <w:tc>
          <w:tcPr>
            <w:tcW w:type="dxa" w:w="5528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B1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Значения показателей (индикаторов) 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 xml:space="preserve">муниципальной программы,     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 xml:space="preserve">подпрограммы муниципальной 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программы</w:t>
            </w:r>
          </w:p>
        </w:tc>
        <w:tc>
          <w:tcPr>
            <w:tcW w:type="dxa" w:w="310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B2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Обоснование отклонений  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 xml:space="preserve"> значений показателя    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 xml:space="preserve"> (индикатора) на конец   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 xml:space="preserve"> отчетного года       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(при наличии)</w:t>
            </w:r>
          </w:p>
        </w:tc>
      </w:tr>
      <w:tr>
        <w:tc>
          <w:tcPr>
            <w:tcW w:type="dxa" w:w="69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/>
        </w:tc>
        <w:tc>
          <w:tcPr>
            <w:tcW w:type="dxa" w:w="307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/>
        </w:tc>
        <w:tc>
          <w:tcPr>
            <w:tcW w:type="dxa" w:w="13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/>
        </w:tc>
        <w:tc>
          <w:tcPr>
            <w:tcW w:type="dxa" w:w="2104"/>
            <w:vMerge w:val="restart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B3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год,      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 xml:space="preserve">предшествующий 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отчетному</w:t>
            </w:r>
            <w:r>
              <w:rPr>
                <w:rFonts w:ascii="Times New Roman" w:hAnsi="Times New Roman"/>
                <w:sz w:val="24"/>
              </w:rPr>
              <w:t>&lt;1&gt;</w:t>
            </w:r>
          </w:p>
        </w:tc>
        <w:tc>
          <w:tcPr>
            <w:tcW w:type="dxa" w:w="3424"/>
            <w:gridSpan w:val="2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B4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отчетный год</w:t>
            </w:r>
          </w:p>
        </w:tc>
        <w:tc>
          <w:tcPr>
            <w:tcW w:type="dxa" w:w="310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/>
        </w:tc>
      </w:tr>
      <w:tr>
        <w:tc>
          <w:tcPr>
            <w:tcW w:type="dxa" w:w="69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/>
        </w:tc>
        <w:tc>
          <w:tcPr>
            <w:tcW w:type="dxa" w:w="307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/>
        </w:tc>
        <w:tc>
          <w:tcPr>
            <w:tcW w:type="dxa" w:w="13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/>
        </w:tc>
        <w:tc>
          <w:tcPr>
            <w:tcW w:type="dxa" w:w="2104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/>
        </w:tc>
        <w:tc>
          <w:tcPr>
            <w:tcW w:type="dxa" w:w="1298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B5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план</w:t>
            </w:r>
          </w:p>
        </w:tc>
        <w:tc>
          <w:tcPr>
            <w:tcW w:type="dxa" w:w="2126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B6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факт</w:t>
            </w:r>
          </w:p>
        </w:tc>
        <w:tc>
          <w:tcPr>
            <w:tcW w:type="dxa" w:w="310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/>
        </w:tc>
      </w:tr>
    </w:tbl>
    <w:p w14:paraId="B7000000">
      <w:pPr>
        <w:spacing w:after="0" w:line="240" w:lineRule="auto"/>
        <w:ind/>
        <w:jc w:val="center"/>
        <w:rPr>
          <w:rFonts w:ascii="Times New Roman" w:hAnsi="Times New Roman"/>
          <w:sz w:val="6"/>
        </w:rPr>
      </w:pPr>
    </w:p>
    <w:tbl>
      <w:tblPr>
        <w:tblStyle w:val="Style_2"/>
        <w:tblInd w:type="dxa" w:w="534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708"/>
        <w:gridCol w:w="2977"/>
        <w:gridCol w:w="1418"/>
        <w:gridCol w:w="2126"/>
        <w:gridCol w:w="1276"/>
        <w:gridCol w:w="2126"/>
        <w:gridCol w:w="3118"/>
      </w:tblGrid>
      <w:tr>
        <w:trPr>
          <w:tblHeader/>
        </w:trPr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31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</w:tr>
      <w:tr>
        <w:tc>
          <w:tcPr>
            <w:tcW w:type="dxa" w:w="13749"/>
            <w:gridSpan w:val="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F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</w:p>
          <w:p w14:paraId="C0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муниципальная</w:t>
            </w:r>
            <w:r>
              <w:rPr>
                <w:rFonts w:ascii="Times New Roman" w:hAnsi="Times New Roman"/>
                <w:sz w:val="24"/>
              </w:rPr>
              <w:t xml:space="preserve"> программа Аксайского района </w:t>
            </w:r>
            <w:r>
              <w:rPr>
                <w:rFonts w:ascii="Times New Roman" w:hAnsi="Times New Roman"/>
                <w:sz w:val="24"/>
              </w:rPr>
              <w:t>«Экономическое развитие и инвестиции»</w:t>
            </w:r>
          </w:p>
          <w:p w14:paraId="C1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</w:p>
        </w:tc>
      </w:tr>
      <w:tr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2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300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Объем инвестиций в основной капитал, за исключением инвестиций</w:t>
            </w:r>
          </w:p>
          <w:p w14:paraId="C400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инфраструктурных монополий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5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млрд. рублей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6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22,5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7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24,5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8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  <w:vertAlign w:val="superscript"/>
              </w:rPr>
            </w:pPr>
            <w:r>
              <w:rPr>
                <w:rFonts w:ascii="Times New Roman" w:hAnsi="Times New Roman"/>
                <w:sz w:val="24"/>
              </w:rPr>
              <w:t>39,4</w:t>
            </w:r>
            <w:r>
              <w:rPr>
                <w:rFonts w:ascii="Times New Roman" w:hAnsi="Times New Roman"/>
                <w:sz w:val="24"/>
                <w:vertAlign w:val="superscript"/>
              </w:rPr>
              <w:t>*</w:t>
            </w:r>
          </w:p>
        </w:tc>
        <w:tc>
          <w:tcPr>
            <w:tcW w:type="dxa" w:w="31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9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1600"/>
        </w:trPr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B00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 xml:space="preserve">Среднесписочная численность работников, занятых в сфере малого и среднего предпринимательства, включая индивидуальных предпринимателей и </w:t>
            </w:r>
            <w:r>
              <w:rPr>
                <w:rFonts w:ascii="Times New Roman" w:hAnsi="Times New Roman"/>
              </w:rPr>
              <w:t>самозанятых</w:t>
            </w:r>
            <w:r>
              <w:rPr>
                <w:rFonts w:ascii="Times New Roman" w:hAnsi="Times New Roman"/>
              </w:rPr>
              <w:t xml:space="preserve"> граждан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C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тыс. человек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D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23,4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E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26,15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F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30,0</w:t>
            </w:r>
          </w:p>
        </w:tc>
        <w:tc>
          <w:tcPr>
            <w:tcW w:type="dxa" w:w="31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0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200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Оборот розничной торговли в </w:t>
            </w:r>
            <w:r>
              <w:rPr>
                <w:rFonts w:ascii="Times New Roman" w:hAnsi="Times New Roman"/>
              </w:rPr>
              <w:t>Аксайском</w:t>
            </w:r>
            <w:r>
              <w:rPr>
                <w:rFonts w:ascii="Times New Roman" w:hAnsi="Times New Roman"/>
              </w:rPr>
              <w:t xml:space="preserve"> районе</w:t>
            </w:r>
          </w:p>
          <w:p w14:paraId="D3000000">
            <w:pPr>
              <w:spacing w:after="0" w:line="240" w:lineRule="auto"/>
              <w:ind/>
              <w:rPr>
                <w:rFonts w:ascii="Times New Roman" w:hAnsi="Times New Roman"/>
              </w:rPr>
            </w:pP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4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млрд. рублей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5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74,7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6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78,4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7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  <w:highlight w:val="cyan"/>
              </w:rPr>
            </w:pPr>
            <w:r>
              <w:rPr>
                <w:rFonts w:ascii="Times New Roman" w:hAnsi="Times New Roman"/>
                <w:sz w:val="24"/>
              </w:rPr>
              <w:t>89,0</w:t>
            </w:r>
          </w:p>
        </w:tc>
        <w:tc>
          <w:tcPr>
            <w:tcW w:type="dxa" w:w="31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8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  <w:highlight w:val="cyan"/>
              </w:rPr>
            </w:pPr>
          </w:p>
        </w:tc>
      </w:tr>
      <w:tr>
        <w:tc>
          <w:tcPr>
            <w:tcW w:type="dxa" w:w="13749"/>
            <w:gridSpan w:val="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</w:p>
          <w:p w14:paraId="D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подпрограмма 1. «</w:t>
            </w:r>
            <w:r>
              <w:rPr>
                <w:rFonts w:ascii="Times New Roman" w:hAnsi="Times New Roman"/>
                <w:sz w:val="24"/>
              </w:rPr>
              <w:t xml:space="preserve">Создание благоприятных условий для привлечения инвестиций </w:t>
            </w:r>
          </w:p>
          <w:p w14:paraId="D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 </w:t>
            </w:r>
            <w:r>
              <w:rPr>
                <w:rFonts w:ascii="Times New Roman" w:hAnsi="Times New Roman"/>
                <w:sz w:val="24"/>
              </w:rPr>
              <w:t>Аксайский</w:t>
            </w:r>
            <w:r>
              <w:rPr>
                <w:rFonts w:ascii="Times New Roman" w:hAnsi="Times New Roman"/>
                <w:sz w:val="24"/>
              </w:rPr>
              <w:t xml:space="preserve"> район, содействие развитию </w:t>
            </w:r>
            <w:r>
              <w:rPr>
                <w:rFonts w:ascii="Times New Roman" w:hAnsi="Times New Roman"/>
                <w:sz w:val="24"/>
              </w:rPr>
              <w:t>экспортной</w:t>
            </w:r>
            <w:r>
              <w:rPr>
                <w:rFonts w:ascii="Times New Roman" w:hAnsi="Times New Roman"/>
                <w:sz w:val="24"/>
              </w:rPr>
              <w:t xml:space="preserve"> и инновационной </w:t>
            </w:r>
          </w:p>
          <w:p w14:paraId="D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деятельности, международного сотрудничества</w:t>
            </w:r>
            <w:r>
              <w:rPr>
                <w:rFonts w:ascii="Times New Roman" w:hAnsi="Times New Roman"/>
                <w:sz w:val="24"/>
              </w:rPr>
              <w:t>»</w:t>
            </w:r>
          </w:p>
          <w:p w14:paraId="D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</w:p>
        </w:tc>
      </w:tr>
      <w:tr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E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F00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Совокупный объем отгруженных товаров собственного производства, выполненных работ и услуг собственными силами по виду экономической деятельности «Обрабатывающие производства»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0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млрд. рублей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1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  <w:highlight w:val="yellow"/>
              </w:rPr>
            </w:pPr>
            <w:r>
              <w:rPr>
                <w:rFonts w:ascii="Times New Roman" w:hAnsi="Times New Roman"/>
                <w:sz w:val="24"/>
              </w:rPr>
              <w:t>55,4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2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  <w:highlight w:val="yellow"/>
              </w:rPr>
            </w:pPr>
            <w:r>
              <w:rPr>
                <w:rFonts w:ascii="Times New Roman" w:hAnsi="Times New Roman"/>
                <w:sz w:val="24"/>
              </w:rPr>
              <w:t>59,6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3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  <w:vertAlign w:val="superscript"/>
              </w:rPr>
            </w:pPr>
            <w:r>
              <w:rPr>
                <w:rFonts w:ascii="Times New Roman" w:hAnsi="Times New Roman"/>
                <w:sz w:val="24"/>
              </w:rPr>
              <w:t>59,7</w:t>
            </w:r>
            <w:r>
              <w:rPr>
                <w:rFonts w:ascii="Times New Roman" w:hAnsi="Times New Roman"/>
                <w:sz w:val="24"/>
                <w:vertAlign w:val="superscript"/>
              </w:rPr>
              <w:t>*</w:t>
            </w:r>
          </w:p>
        </w:tc>
        <w:tc>
          <w:tcPr>
            <w:tcW w:type="dxa" w:w="31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4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5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600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Рост частных инвестиций в основной каптал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7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млрд.</w:t>
            </w:r>
          </w:p>
          <w:p w14:paraId="E8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рублей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9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22,0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A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23,3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B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  <w:vertAlign w:val="superscript"/>
              </w:rPr>
            </w:pPr>
            <w:r>
              <w:rPr>
                <w:rFonts w:ascii="Times New Roman" w:hAnsi="Times New Roman"/>
                <w:sz w:val="24"/>
              </w:rPr>
              <w:t>36,0</w:t>
            </w:r>
            <w:r>
              <w:rPr>
                <w:rFonts w:ascii="Times New Roman" w:hAnsi="Times New Roman"/>
                <w:sz w:val="24"/>
                <w:vertAlign w:val="superscript"/>
              </w:rPr>
              <w:t>*</w:t>
            </w:r>
          </w:p>
        </w:tc>
        <w:tc>
          <w:tcPr>
            <w:tcW w:type="dxa" w:w="31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C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13749"/>
            <w:gridSpan w:val="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</w:p>
          <w:p w14:paraId="E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подпрограмма 2. «</w:t>
            </w:r>
            <w:r>
              <w:rPr>
                <w:rFonts w:ascii="Times New Roman" w:hAnsi="Times New Roman"/>
                <w:sz w:val="24"/>
              </w:rPr>
              <w:t xml:space="preserve">Развитие субъектов малого и среднего предпринимательства в </w:t>
            </w:r>
            <w:r>
              <w:rPr>
                <w:rFonts w:ascii="Times New Roman" w:hAnsi="Times New Roman"/>
                <w:sz w:val="24"/>
              </w:rPr>
              <w:t>Аксайском</w:t>
            </w:r>
            <w:r>
              <w:rPr>
                <w:rFonts w:ascii="Times New Roman" w:hAnsi="Times New Roman"/>
                <w:sz w:val="24"/>
              </w:rPr>
              <w:t xml:space="preserve"> районе</w:t>
            </w:r>
            <w:r>
              <w:rPr>
                <w:rFonts w:ascii="Times New Roman" w:hAnsi="Times New Roman"/>
                <w:sz w:val="24"/>
              </w:rPr>
              <w:t>»</w:t>
            </w:r>
          </w:p>
          <w:p w14:paraId="E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</w:p>
        </w:tc>
      </w:tr>
      <w:tr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0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2.1.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100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субъектов малого и среднего предпринимательства в расчете на 1 тыс. человек населения Аксайского района</w:t>
            </w:r>
          </w:p>
          <w:p w14:paraId="F200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3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4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52,6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5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51,</w:t>
            </w:r>
            <w:r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6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58,7</w:t>
            </w:r>
          </w:p>
        </w:tc>
        <w:tc>
          <w:tcPr>
            <w:tcW w:type="dxa" w:w="31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7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8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2.2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900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Количество </w:t>
            </w:r>
            <w:r>
              <w:rPr>
                <w:rFonts w:ascii="Times New Roman" w:hAnsi="Times New Roman"/>
              </w:rPr>
              <w:t>самозанятых</w:t>
            </w:r>
            <w:r>
              <w:rPr>
                <w:rFonts w:ascii="Times New Roman" w:hAnsi="Times New Roman"/>
              </w:rPr>
              <w:t xml:space="preserve"> граждан, зафиксировавших свой статус и применяющих специальный налоговый режим «Налог на профессиональный доход»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A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процентов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B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5,9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C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6,0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D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8,9</w:t>
            </w:r>
          </w:p>
        </w:tc>
        <w:tc>
          <w:tcPr>
            <w:tcW w:type="dxa" w:w="31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E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13749"/>
            <w:gridSpan w:val="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F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</w:p>
          <w:p w14:paraId="00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подпрограмма 3. </w:t>
            </w:r>
            <w:r>
              <w:rPr>
                <w:rFonts w:ascii="Times New Roman" w:hAnsi="Times New Roman"/>
                <w:sz w:val="24"/>
              </w:rPr>
              <w:t xml:space="preserve">«Защита прав потребителей в </w:t>
            </w:r>
            <w:r>
              <w:rPr>
                <w:rFonts w:ascii="Times New Roman" w:hAnsi="Times New Roman"/>
                <w:sz w:val="24"/>
              </w:rPr>
              <w:t>Аксайском</w:t>
            </w:r>
            <w:r>
              <w:rPr>
                <w:rFonts w:ascii="Times New Roman" w:hAnsi="Times New Roman"/>
                <w:sz w:val="24"/>
              </w:rPr>
              <w:t xml:space="preserve"> районе»</w:t>
            </w:r>
          </w:p>
          <w:p w14:paraId="01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</w:p>
        </w:tc>
      </w:tr>
      <w:tr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2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3.1.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3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Доля потребительских споров, урегулированных в досудебном порядке от общего количества поступивших обращений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4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процентов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5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6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7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31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8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  <w:highlight w:val="yellow"/>
              </w:rPr>
            </w:pPr>
          </w:p>
        </w:tc>
      </w:tr>
    </w:tbl>
    <w:p w14:paraId="09010000">
      <w:pPr>
        <w:spacing w:after="0" w:line="240" w:lineRule="auto"/>
        <w:ind/>
        <w:jc w:val="both"/>
        <w:rPr>
          <w:rFonts w:ascii="Times New Roman" w:hAnsi="Times New Roman"/>
          <w:color w:val="000080"/>
          <w:sz w:val="28"/>
          <w:vertAlign w:val="superscript"/>
        </w:rPr>
      </w:pPr>
    </w:p>
    <w:p w14:paraId="0A010000">
      <w:pPr>
        <w:spacing w:after="0" w:line="240" w:lineRule="auto"/>
        <w:ind w:firstLine="0" w:left="426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80"/>
          <w:sz w:val="24"/>
          <w:vertAlign w:val="superscript"/>
        </w:rPr>
        <w:t>*</w:t>
      </w:r>
      <w:r>
        <w:rPr>
          <w:rFonts w:ascii="Times New Roman" w:hAnsi="Times New Roman"/>
          <w:sz w:val="24"/>
        </w:rPr>
        <w:t>предваритель</w:t>
      </w:r>
      <w:r>
        <w:rPr>
          <w:rFonts w:ascii="Times New Roman" w:hAnsi="Times New Roman"/>
          <w:sz w:val="24"/>
        </w:rPr>
        <w:t>ный расчет</w:t>
      </w:r>
    </w:p>
    <w:tbl>
      <w:tblPr>
        <w:tblStyle w:val="Style_3"/>
        <w:tblInd w:type="dxa" w:w="5353"/>
        <w:tblLayout w:type="fixed"/>
      </w:tblPr>
      <w:tblGrid>
        <w:gridCol w:w="3544"/>
        <w:gridCol w:w="5953"/>
      </w:tblGrid>
      <w:tr>
        <w:trPr>
          <w:trHeight w:hRule="atLeast" w:val="1413"/>
        </w:trPr>
        <w:tc>
          <w:tcPr>
            <w:tcW w:type="dxa" w:w="3544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0B010000">
            <w:pPr>
              <w:ind w:firstLine="0" w:left="-108"/>
              <w:contextualSpacing w:val="1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5953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0C010000">
            <w:pPr>
              <w:ind w:firstLine="0" w:left="-108"/>
              <w:contextualSpacing w:val="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Приложение № 2 </w:t>
            </w:r>
          </w:p>
          <w:p w14:paraId="0D010000">
            <w:pPr>
              <w:ind w:firstLine="0" w:left="-108"/>
              <w:contextualSpacing w:val="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к отчету 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о реализации муниципальной </w:t>
            </w:r>
            <w:r>
              <w:rPr>
                <w:rFonts w:ascii="Times New Roman" w:hAnsi="Times New Roman"/>
                <w:color w:val="000000"/>
                <w:sz w:val="28"/>
              </w:rPr>
              <w:t>программы Аксайского района «Экономическое развитие и инвестиции»</w:t>
            </w:r>
            <w:r>
              <w:rPr>
                <w:rFonts w:ascii="Times New Roman" w:hAnsi="Times New Roman"/>
                <w:sz w:val="28"/>
              </w:rPr>
              <w:t xml:space="preserve"> за </w:t>
            </w:r>
            <w:r>
              <w:rPr>
                <w:rFonts w:ascii="Times New Roman" w:hAnsi="Times New Roman"/>
                <w:sz w:val="28"/>
              </w:rPr>
              <w:t>2023</w:t>
            </w:r>
            <w:r>
              <w:rPr>
                <w:rFonts w:ascii="Times New Roman" w:hAnsi="Times New Roman"/>
                <w:sz w:val="28"/>
              </w:rPr>
              <w:t xml:space="preserve"> год</w:t>
            </w:r>
          </w:p>
        </w:tc>
      </w:tr>
    </w:tbl>
    <w:p w14:paraId="0E010000">
      <w:pPr>
        <w:widowControl w:val="0"/>
        <w:spacing w:after="0" w:line="240" w:lineRule="auto"/>
        <w:ind/>
        <w:rPr>
          <w:rFonts w:ascii="Times New Roman" w:hAnsi="Times New Roman"/>
          <w:sz w:val="24"/>
        </w:rPr>
      </w:pPr>
    </w:p>
    <w:p w14:paraId="0F010000">
      <w:pPr>
        <w:widowControl w:val="0"/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Сведения  </w:t>
      </w:r>
    </w:p>
    <w:p w14:paraId="10010000">
      <w:pPr>
        <w:widowControl w:val="0"/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Об использовании бюджетных ассигнований и внебюджетных средств на реализацию </w:t>
      </w:r>
    </w:p>
    <w:p w14:paraId="11010000">
      <w:pPr>
        <w:widowControl w:val="0"/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муниципальной программы «Экономическое развитие и инвестиции» за </w:t>
      </w:r>
      <w:r>
        <w:rPr>
          <w:rFonts w:ascii="Times New Roman" w:hAnsi="Times New Roman"/>
          <w:sz w:val="28"/>
        </w:rPr>
        <w:t>2023</w:t>
      </w:r>
      <w:r>
        <w:rPr>
          <w:rFonts w:ascii="Times New Roman" w:hAnsi="Times New Roman"/>
          <w:sz w:val="28"/>
        </w:rPr>
        <w:t xml:space="preserve"> год</w:t>
      </w:r>
    </w:p>
    <w:p w14:paraId="12010000">
      <w:pPr>
        <w:widowControl w:val="0"/>
        <w:spacing w:after="0" w:line="240" w:lineRule="auto"/>
        <w:ind/>
        <w:jc w:val="center"/>
        <w:rPr>
          <w:rFonts w:ascii="Times New Roman" w:hAnsi="Times New Roman"/>
          <w:sz w:val="24"/>
        </w:rPr>
      </w:pPr>
    </w:p>
    <w:tbl>
      <w:tblPr>
        <w:tblStyle w:val="Style_2"/>
        <w:tblInd w:type="dxa" w:w="108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4253"/>
        <w:gridCol w:w="3118"/>
        <w:gridCol w:w="2268"/>
        <w:gridCol w:w="1560"/>
        <w:gridCol w:w="3543"/>
      </w:tblGrid>
      <w:tr>
        <w:trPr>
          <w:trHeight w:hRule="atLeast" w:val="707"/>
        </w:trPr>
        <w:tc>
          <w:tcPr>
            <w:tcW w:type="dxa" w:w="425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3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Наименование       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 xml:space="preserve">муниципальной      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 xml:space="preserve"> программы, подпрограммы,</w:t>
            </w:r>
          </w:p>
          <w:p w14:paraId="14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основного мероприятия</w:t>
            </w:r>
          </w:p>
          <w:p w14:paraId="15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11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6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Источники финансирования</w:t>
            </w:r>
          </w:p>
        </w:tc>
        <w:tc>
          <w:tcPr>
            <w:tcW w:type="dxa" w:w="382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7010000">
            <w:pPr>
              <w:widowControl w:val="0"/>
              <w:spacing w:after="0" w:line="240" w:lineRule="auto"/>
              <w:ind/>
              <w:jc w:val="center"/>
              <w:rPr>
                <w:rFonts w:ascii="Calibri" w:hAnsi="Calibri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Объем   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 xml:space="preserve">расходов (тыс. рублей), предусмотренных </w:t>
            </w:r>
          </w:p>
        </w:tc>
        <w:tc>
          <w:tcPr>
            <w:tcW w:type="dxa" w:w="354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8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Фактические 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расходы (тыс. руб.)</w:t>
            </w:r>
          </w:p>
        </w:tc>
      </w:tr>
      <w:tr>
        <w:trPr>
          <w:trHeight w:hRule="atLeast" w:val="846"/>
        </w:trPr>
        <w:tc>
          <w:tcPr>
            <w:tcW w:type="dxa" w:w="42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311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9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Муниципальной программой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A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Сводной бюджетной росписью</w:t>
            </w:r>
          </w:p>
        </w:tc>
        <w:tc>
          <w:tcPr>
            <w:tcW w:type="dxa" w:w="354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</w:tbl>
    <w:p w14:paraId="1B010000">
      <w:pPr>
        <w:widowControl w:val="0"/>
        <w:spacing w:after="0" w:line="240" w:lineRule="auto"/>
        <w:ind/>
        <w:jc w:val="center"/>
        <w:rPr>
          <w:rFonts w:ascii="Times New Roman" w:hAnsi="Times New Roman"/>
          <w:sz w:val="2"/>
        </w:rPr>
      </w:pPr>
    </w:p>
    <w:tbl>
      <w:tblPr>
        <w:tblStyle w:val="Style_2"/>
        <w:tblInd w:type="dxa" w:w="108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</w:tblBorders>
        <w:tblLayout w:type="fixed"/>
      </w:tblPr>
      <w:tblGrid>
        <w:gridCol w:w="4253"/>
        <w:gridCol w:w="3118"/>
        <w:gridCol w:w="2268"/>
        <w:gridCol w:w="1560"/>
        <w:gridCol w:w="3543"/>
      </w:tblGrid>
      <w:tr>
        <w:trPr>
          <w:tblHeader/>
        </w:trPr>
        <w:tc>
          <w:tcPr>
            <w:tcW w:type="dxa" w:w="42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C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1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D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E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F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35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0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</w:tr>
      <w:tr>
        <w:trPr>
          <w:trHeight w:hRule="atLeast" w:val="78"/>
        </w:trPr>
        <w:tc>
          <w:tcPr>
            <w:tcW w:type="dxa" w:w="425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1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Муниципальная </w:t>
            </w:r>
            <w:r>
              <w:rPr>
                <w:rFonts w:ascii="Times New Roman" w:hAnsi="Times New Roman"/>
                <w:sz w:val="24"/>
              </w:rPr>
              <w:t xml:space="preserve">программа </w:t>
            </w:r>
            <w:r>
              <w:rPr>
                <w:rFonts w:ascii="Times New Roman" w:hAnsi="Times New Roman"/>
                <w:b w:val="1"/>
                <w:sz w:val="24"/>
              </w:rPr>
              <w:t xml:space="preserve">«Экономическое развитие </w:t>
            </w:r>
          </w:p>
          <w:p w14:paraId="22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и инвестиции»</w:t>
            </w:r>
          </w:p>
        </w:tc>
        <w:tc>
          <w:tcPr>
            <w:tcW w:type="dxa" w:w="31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3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4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120,0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5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120,0</w:t>
            </w:r>
          </w:p>
        </w:tc>
        <w:tc>
          <w:tcPr>
            <w:tcW w:type="dxa" w:w="35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6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120,0</w:t>
            </w:r>
          </w:p>
        </w:tc>
      </w:tr>
      <w:tr>
        <w:tc>
          <w:tcPr>
            <w:tcW w:type="dxa" w:w="42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31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7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Бюджет Аксайского района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8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120,0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9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120,0</w:t>
            </w:r>
          </w:p>
        </w:tc>
        <w:tc>
          <w:tcPr>
            <w:tcW w:type="dxa" w:w="35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A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120,0</w:t>
            </w:r>
          </w:p>
        </w:tc>
      </w:tr>
      <w:tr>
        <w:tc>
          <w:tcPr>
            <w:tcW w:type="dxa" w:w="42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31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B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Безвозмездные поступления в бюджет Аксайского района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C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D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35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E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</w:tr>
      <w:tr>
        <w:tc>
          <w:tcPr>
            <w:tcW w:type="dxa" w:w="42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31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F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 том числе за счёт средств: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0010000">
            <w:pPr>
              <w:tabs>
                <w:tab w:leader="none" w:pos="712" w:val="left"/>
                <w:tab w:leader="none" w:pos="1026" w:val="center"/>
              </w:tabs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1010000">
            <w:pPr>
              <w:tabs>
                <w:tab w:leader="none" w:pos="712" w:val="left"/>
                <w:tab w:leader="none" w:pos="1026" w:val="center"/>
              </w:tabs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35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2010000">
            <w:pPr>
              <w:tabs>
                <w:tab w:leader="none" w:pos="712" w:val="left"/>
                <w:tab w:leader="none" w:pos="1026" w:val="center"/>
              </w:tabs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</w:tr>
      <w:tr>
        <w:tc>
          <w:tcPr>
            <w:tcW w:type="dxa" w:w="42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31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3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областного бюджета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4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5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35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6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</w:tr>
      <w:tr>
        <w:tc>
          <w:tcPr>
            <w:tcW w:type="dxa" w:w="42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31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7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федерального бюджета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8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9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35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A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</w:tr>
      <w:tr>
        <w:trPr>
          <w:trHeight w:hRule="atLeast" w:val="413"/>
        </w:trPr>
        <w:tc>
          <w:tcPr>
            <w:tcW w:type="dxa" w:w="425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B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Подпрограмма 1</w:t>
            </w:r>
          </w:p>
          <w:p w14:paraId="3C010000">
            <w:pPr>
              <w:widowControl w:val="0"/>
              <w:spacing w:after="0" w:line="240" w:lineRule="auto"/>
              <w:ind w:right="-11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</w:t>
            </w:r>
            <w:r>
              <w:rPr>
                <w:rFonts w:ascii="Times New Roman" w:hAnsi="Times New Roman"/>
                <w:sz w:val="24"/>
              </w:rPr>
              <w:t xml:space="preserve">Создание благоприятных условий для привлечения инвестиций в </w:t>
            </w:r>
            <w:r>
              <w:rPr>
                <w:rFonts w:ascii="Times New Roman" w:hAnsi="Times New Roman"/>
                <w:sz w:val="24"/>
              </w:rPr>
              <w:t>Аксайский</w:t>
            </w:r>
            <w:r>
              <w:rPr>
                <w:rFonts w:ascii="Times New Roman" w:hAnsi="Times New Roman"/>
                <w:sz w:val="24"/>
              </w:rPr>
              <w:t xml:space="preserve"> район, содействие развитию экспортной и инновационной деятельности, международного сотрудничества</w:t>
            </w:r>
            <w:r>
              <w:rPr>
                <w:rFonts w:ascii="Times New Roman" w:hAnsi="Times New Roman"/>
                <w:sz w:val="24"/>
              </w:rPr>
              <w:t>»</w:t>
            </w:r>
          </w:p>
        </w:tc>
        <w:tc>
          <w:tcPr>
            <w:tcW w:type="dxa" w:w="31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D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E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60,0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F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60,0</w:t>
            </w:r>
          </w:p>
        </w:tc>
        <w:tc>
          <w:tcPr>
            <w:tcW w:type="dxa" w:w="35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0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60,0</w:t>
            </w:r>
          </w:p>
        </w:tc>
      </w:tr>
      <w:tr>
        <w:trPr>
          <w:trHeight w:hRule="atLeast" w:val="412"/>
        </w:trPr>
        <w:tc>
          <w:tcPr>
            <w:tcW w:type="dxa" w:w="42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31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1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Бюджет Аксайского района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2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60,0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3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60,0</w:t>
            </w:r>
          </w:p>
        </w:tc>
        <w:tc>
          <w:tcPr>
            <w:tcW w:type="dxa" w:w="35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4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  <w:highlight w:val="yellow"/>
              </w:rPr>
            </w:pPr>
            <w:r>
              <w:rPr>
                <w:rFonts w:ascii="Times New Roman" w:hAnsi="Times New Roman"/>
                <w:sz w:val="24"/>
              </w:rPr>
              <w:t>60,0</w:t>
            </w:r>
          </w:p>
        </w:tc>
      </w:tr>
      <w:tr>
        <w:trPr>
          <w:trHeight w:hRule="atLeast" w:val="412"/>
        </w:trPr>
        <w:tc>
          <w:tcPr>
            <w:tcW w:type="dxa" w:w="42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5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1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6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Безвозмездные поступления в бюджет Аксайского района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7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8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35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9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</w:tr>
      <w:tr>
        <w:trPr>
          <w:trHeight w:hRule="atLeast" w:val="412"/>
        </w:trPr>
        <w:tc>
          <w:tcPr>
            <w:tcW w:type="dxa" w:w="42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A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1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B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 том числе за счёт средств: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C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D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35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E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</w:tr>
      <w:tr>
        <w:trPr>
          <w:trHeight w:hRule="atLeast" w:val="412"/>
        </w:trPr>
        <w:tc>
          <w:tcPr>
            <w:tcW w:type="dxa" w:w="42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F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1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0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областного бюджета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1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2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35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3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</w:tr>
      <w:tr>
        <w:trPr>
          <w:trHeight w:hRule="atLeast" w:val="412"/>
        </w:trPr>
        <w:tc>
          <w:tcPr>
            <w:tcW w:type="dxa" w:w="42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4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1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5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федерального бюджета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6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7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35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8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42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9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 мероприятие 1.1</w:t>
            </w:r>
          </w:p>
          <w:p w14:paraId="5A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Создание благоприятной для инвестиций административной среды на территории Аксайского района</w:t>
            </w:r>
          </w:p>
        </w:tc>
        <w:tc>
          <w:tcPr>
            <w:tcW w:type="dxa" w:w="31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B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C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60,0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D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60,0</w:t>
            </w:r>
          </w:p>
        </w:tc>
        <w:tc>
          <w:tcPr>
            <w:tcW w:type="dxa" w:w="35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E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60,0</w:t>
            </w:r>
          </w:p>
        </w:tc>
      </w:tr>
      <w:tr>
        <w:trPr>
          <w:trHeight w:hRule="atLeast" w:val="690"/>
        </w:trPr>
        <w:tc>
          <w:tcPr>
            <w:tcW w:type="dxa" w:w="425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F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 мероприятие 1.2</w:t>
            </w:r>
            <w:r>
              <w:rPr>
                <w:rFonts w:ascii="Times New Roman" w:hAnsi="Times New Roman"/>
                <w:sz w:val="24"/>
              </w:rPr>
              <w:t>.1</w:t>
            </w:r>
          </w:p>
          <w:p w14:paraId="60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мероприятий, направленных на формирование благоприятного инвестиционного имиджа Аксайского района</w:t>
            </w:r>
          </w:p>
        </w:tc>
        <w:tc>
          <w:tcPr>
            <w:tcW w:type="dxa" w:w="31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1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2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60,0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3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60,0</w:t>
            </w:r>
          </w:p>
        </w:tc>
        <w:tc>
          <w:tcPr>
            <w:tcW w:type="dxa" w:w="35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4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60,0</w:t>
            </w:r>
          </w:p>
        </w:tc>
      </w:tr>
      <w:tr>
        <w:trPr>
          <w:trHeight w:hRule="atLeast" w:val="690"/>
        </w:trPr>
        <w:tc>
          <w:tcPr>
            <w:tcW w:type="dxa" w:w="42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31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5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Бюджет Аксайского района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6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60,0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7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60,0</w:t>
            </w:r>
          </w:p>
        </w:tc>
        <w:tc>
          <w:tcPr>
            <w:tcW w:type="dxa" w:w="35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8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60,0</w:t>
            </w:r>
          </w:p>
        </w:tc>
      </w:tr>
      <w:tr>
        <w:trPr>
          <w:trHeight w:hRule="atLeast" w:val="424"/>
        </w:trPr>
        <w:tc>
          <w:tcPr>
            <w:tcW w:type="dxa" w:w="425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9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 мероприятие 1.3</w:t>
            </w:r>
          </w:p>
          <w:p w14:paraId="6A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Содействие развитию благоприятной конкурентной среды</w:t>
            </w:r>
          </w:p>
        </w:tc>
        <w:tc>
          <w:tcPr>
            <w:tcW w:type="dxa" w:w="31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B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C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D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35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E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</w:tr>
      <w:tr>
        <w:trPr>
          <w:trHeight w:hRule="atLeast" w:val="391"/>
        </w:trPr>
        <w:tc>
          <w:tcPr>
            <w:tcW w:type="dxa" w:w="42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31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F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Бюджет Аксайского района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0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1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35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2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</w:tr>
      <w:tr>
        <w:trPr>
          <w:trHeight w:hRule="atLeast" w:val="437"/>
        </w:trPr>
        <w:tc>
          <w:tcPr>
            <w:tcW w:type="dxa" w:w="425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3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 мероприятие 1.4</w:t>
            </w:r>
          </w:p>
          <w:p w14:paraId="74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Развитие международного сотрудничества</w:t>
            </w:r>
          </w:p>
        </w:tc>
        <w:tc>
          <w:tcPr>
            <w:tcW w:type="dxa" w:w="31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5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6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7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35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8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</w:tr>
      <w:tr>
        <w:trPr>
          <w:trHeight w:hRule="atLeast" w:val="543"/>
        </w:trPr>
        <w:tc>
          <w:tcPr>
            <w:tcW w:type="dxa" w:w="42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31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9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Бюджет Аксайского района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A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B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35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C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</w:tr>
      <w:tr>
        <w:trPr>
          <w:trHeight w:hRule="atLeast" w:val="690"/>
        </w:trPr>
        <w:tc>
          <w:tcPr>
            <w:tcW w:type="dxa" w:w="425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D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 мероприятие 1.5</w:t>
            </w:r>
          </w:p>
          <w:p w14:paraId="7E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Информационно-консультационное </w:t>
            </w:r>
            <w:r>
              <w:rPr>
                <w:rFonts w:ascii="Times New Roman" w:hAnsi="Times New Roman"/>
                <w:sz w:val="24"/>
              </w:rPr>
              <w:t>обеспечение инновационной деятельности</w:t>
            </w:r>
          </w:p>
        </w:tc>
        <w:tc>
          <w:tcPr>
            <w:tcW w:type="dxa" w:w="31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F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0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1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35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2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</w:tr>
      <w:tr>
        <w:trPr>
          <w:trHeight w:hRule="atLeast" w:val="424"/>
        </w:trPr>
        <w:tc>
          <w:tcPr>
            <w:tcW w:type="dxa" w:w="42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31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3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Бюджет Аксайского района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4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5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35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6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</w:tr>
      <w:tr>
        <w:tc>
          <w:tcPr>
            <w:tcW w:type="dxa" w:w="425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7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Подпрограмма 2</w:t>
            </w:r>
          </w:p>
          <w:p w14:paraId="88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Развитие субъектов малого и среднего предпринимательства</w:t>
            </w:r>
            <w:r>
              <w:rPr>
                <w:rFonts w:ascii="Times New Roman" w:hAnsi="Times New Roman"/>
                <w:sz w:val="24"/>
              </w:rPr>
              <w:t xml:space="preserve"> в </w:t>
            </w:r>
            <w:r>
              <w:rPr>
                <w:rFonts w:ascii="Times New Roman" w:hAnsi="Times New Roman"/>
                <w:sz w:val="24"/>
              </w:rPr>
              <w:t>Аксайском</w:t>
            </w:r>
            <w:r>
              <w:rPr>
                <w:rFonts w:ascii="Times New Roman" w:hAnsi="Times New Roman"/>
                <w:sz w:val="24"/>
              </w:rPr>
              <w:t xml:space="preserve"> районе</w:t>
            </w:r>
          </w:p>
        </w:tc>
        <w:tc>
          <w:tcPr>
            <w:tcW w:type="dxa" w:w="31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9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A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50,0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B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50,0</w:t>
            </w:r>
          </w:p>
        </w:tc>
        <w:tc>
          <w:tcPr>
            <w:tcW w:type="dxa" w:w="35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C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50,0</w:t>
            </w:r>
          </w:p>
        </w:tc>
      </w:tr>
      <w:tr>
        <w:tc>
          <w:tcPr>
            <w:tcW w:type="dxa" w:w="42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/>
        </w:tc>
        <w:tc>
          <w:tcPr>
            <w:tcW w:type="dxa" w:w="31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D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Бюджет Аксайского района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E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50,0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F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50,0</w:t>
            </w:r>
          </w:p>
        </w:tc>
        <w:tc>
          <w:tcPr>
            <w:tcW w:type="dxa" w:w="35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0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50,0</w:t>
            </w:r>
          </w:p>
        </w:tc>
      </w:tr>
      <w:tr>
        <w:trPr>
          <w:trHeight w:hRule="atLeast" w:val="386"/>
        </w:trPr>
        <w:tc>
          <w:tcPr>
            <w:tcW w:type="dxa" w:w="42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/>
        </w:tc>
        <w:tc>
          <w:tcPr>
            <w:tcW w:type="dxa" w:w="31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1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Безвозмездные поступления в бюджет Аксайского района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2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3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35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4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</w:tr>
      <w:tr>
        <w:tc>
          <w:tcPr>
            <w:tcW w:type="dxa" w:w="42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/>
        </w:tc>
        <w:tc>
          <w:tcPr>
            <w:tcW w:type="dxa" w:w="31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5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 том числе за счёт средств: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6010000">
            <w:pPr>
              <w:tabs>
                <w:tab w:leader="none" w:pos="712" w:val="left"/>
                <w:tab w:leader="none" w:pos="1026" w:val="center"/>
              </w:tabs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ab/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7010000">
            <w:pPr>
              <w:tabs>
                <w:tab w:leader="none" w:pos="712" w:val="left"/>
                <w:tab w:leader="none" w:pos="1026" w:val="center"/>
              </w:tabs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ab/>
            </w:r>
          </w:p>
        </w:tc>
        <w:tc>
          <w:tcPr>
            <w:tcW w:type="dxa" w:w="35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8010000">
            <w:pPr>
              <w:tabs>
                <w:tab w:leader="none" w:pos="712" w:val="left"/>
                <w:tab w:leader="none" w:pos="1026" w:val="center"/>
              </w:tabs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ab/>
            </w:r>
          </w:p>
        </w:tc>
      </w:tr>
      <w:tr>
        <w:tc>
          <w:tcPr>
            <w:tcW w:type="dxa" w:w="42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/>
        </w:tc>
        <w:tc>
          <w:tcPr>
            <w:tcW w:type="dxa" w:w="31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9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областного бюджета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A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B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35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C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</w:tr>
      <w:tr>
        <w:trPr>
          <w:trHeight w:hRule="atLeast" w:val="415"/>
        </w:trPr>
        <w:tc>
          <w:tcPr>
            <w:tcW w:type="dxa" w:w="42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/>
        </w:tc>
        <w:tc>
          <w:tcPr>
            <w:tcW w:type="dxa" w:w="31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D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федерального бюджета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E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F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35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0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</w:tr>
      <w:tr>
        <w:tc>
          <w:tcPr>
            <w:tcW w:type="dxa" w:w="425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1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 мероприятие 2.1</w:t>
            </w:r>
          </w:p>
          <w:p w14:paraId="A2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Пропаганда и популяризация предпринимательской деятельности</w:t>
            </w:r>
          </w:p>
        </w:tc>
        <w:tc>
          <w:tcPr>
            <w:tcW w:type="dxa" w:w="31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3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4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5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35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6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</w:tr>
      <w:tr>
        <w:tc>
          <w:tcPr>
            <w:tcW w:type="dxa" w:w="42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31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7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Бюджет Аксайского района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8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9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35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A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</w:tr>
      <w:tr>
        <w:tc>
          <w:tcPr>
            <w:tcW w:type="dxa" w:w="42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31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B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Безвозмездные поступления в бюджет Аксайского района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C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D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35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E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</w:tr>
      <w:tr>
        <w:tc>
          <w:tcPr>
            <w:tcW w:type="dxa" w:w="42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31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F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 том числе за счёт средств: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0010000">
            <w:pPr>
              <w:tabs>
                <w:tab w:leader="none" w:pos="712" w:val="left"/>
                <w:tab w:leader="none" w:pos="1026" w:val="center"/>
              </w:tabs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ab/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1010000">
            <w:pPr>
              <w:tabs>
                <w:tab w:leader="none" w:pos="712" w:val="left"/>
                <w:tab w:leader="none" w:pos="1026" w:val="center"/>
              </w:tabs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ab/>
            </w:r>
          </w:p>
        </w:tc>
        <w:tc>
          <w:tcPr>
            <w:tcW w:type="dxa" w:w="35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2010000">
            <w:pPr>
              <w:tabs>
                <w:tab w:leader="none" w:pos="712" w:val="left"/>
                <w:tab w:leader="none" w:pos="1026" w:val="center"/>
              </w:tabs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ab/>
            </w:r>
          </w:p>
        </w:tc>
      </w:tr>
      <w:tr>
        <w:tc>
          <w:tcPr>
            <w:tcW w:type="dxa" w:w="42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31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3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областного бюджета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4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5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35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6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</w:tr>
      <w:tr>
        <w:trPr>
          <w:trHeight w:hRule="atLeast" w:val="421"/>
        </w:trPr>
        <w:tc>
          <w:tcPr>
            <w:tcW w:type="dxa" w:w="42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31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7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федерального бюджета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8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9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35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A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</w:tr>
      <w:tr>
        <w:tc>
          <w:tcPr>
            <w:tcW w:type="dxa" w:w="425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B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 мероприятие 2.2</w:t>
            </w:r>
          </w:p>
          <w:p w14:paraId="BC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Вовлечение молодежи в предпринимательскую деятельность, проведение конкурсов начинающих предпринимателей.</w:t>
            </w:r>
          </w:p>
          <w:p w14:paraId="BD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1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E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F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50,0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0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50,0</w:t>
            </w:r>
          </w:p>
        </w:tc>
        <w:tc>
          <w:tcPr>
            <w:tcW w:type="dxa" w:w="35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1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50,0</w:t>
            </w:r>
          </w:p>
        </w:tc>
      </w:tr>
      <w:tr>
        <w:tc>
          <w:tcPr>
            <w:tcW w:type="dxa" w:w="42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31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2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Бюджет Аксайского района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3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50,0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4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50,0</w:t>
            </w:r>
          </w:p>
        </w:tc>
        <w:tc>
          <w:tcPr>
            <w:tcW w:type="dxa" w:w="35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5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50,0</w:t>
            </w:r>
          </w:p>
        </w:tc>
      </w:tr>
      <w:tr>
        <w:tc>
          <w:tcPr>
            <w:tcW w:type="dxa" w:w="42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31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6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Безвозмездные поступления в бюджет Аксайского района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7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8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35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9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</w:tr>
      <w:tr>
        <w:tc>
          <w:tcPr>
            <w:tcW w:type="dxa" w:w="42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31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A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 том числе за счёт средств: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B010000">
            <w:pPr>
              <w:tabs>
                <w:tab w:leader="none" w:pos="712" w:val="left"/>
                <w:tab w:leader="none" w:pos="1026" w:val="center"/>
              </w:tabs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ab/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C010000">
            <w:pPr>
              <w:tabs>
                <w:tab w:leader="none" w:pos="712" w:val="left"/>
                <w:tab w:leader="none" w:pos="1026" w:val="center"/>
              </w:tabs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ab/>
            </w:r>
          </w:p>
        </w:tc>
        <w:tc>
          <w:tcPr>
            <w:tcW w:type="dxa" w:w="35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D010000">
            <w:pPr>
              <w:tabs>
                <w:tab w:leader="none" w:pos="712" w:val="left"/>
                <w:tab w:leader="none" w:pos="1026" w:val="center"/>
              </w:tabs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ab/>
            </w:r>
          </w:p>
        </w:tc>
      </w:tr>
      <w:tr>
        <w:tc>
          <w:tcPr>
            <w:tcW w:type="dxa" w:w="42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31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E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областного бюджета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F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0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35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1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</w:tr>
      <w:tr>
        <w:trPr>
          <w:trHeight w:hRule="atLeast" w:val="413"/>
        </w:trPr>
        <w:tc>
          <w:tcPr>
            <w:tcW w:type="dxa" w:w="42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31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2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федерального бюджета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3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4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35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5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</w:tr>
      <w:tr>
        <w:trPr>
          <w:trHeight w:hRule="atLeast" w:val="274"/>
        </w:trPr>
        <w:tc>
          <w:tcPr>
            <w:tcW w:type="dxa" w:w="425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6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Основное мероприятие </w:t>
            </w:r>
            <w:r>
              <w:rPr>
                <w:rFonts w:ascii="Times New Roman" w:hAnsi="Times New Roman"/>
                <w:sz w:val="24"/>
              </w:rPr>
              <w:t xml:space="preserve">2.3.1. Размещение на официальном сайте Администрации </w:t>
            </w:r>
            <w:r>
              <w:rPr>
                <w:rFonts w:ascii="Times New Roman" w:hAnsi="Times New Roman"/>
                <w:sz w:val="24"/>
              </w:rPr>
              <w:t>Аксайского</w:t>
            </w:r>
            <w:r>
              <w:rPr>
                <w:rFonts w:ascii="Times New Roman" w:hAnsi="Times New Roman"/>
                <w:sz w:val="24"/>
              </w:rPr>
              <w:t xml:space="preserve"> района в сети «Интернет» информации в соответствии с п.2. ст.19 Федерального </w:t>
            </w:r>
            <w:r>
              <w:rPr>
                <w:rFonts w:ascii="Times New Roman" w:hAnsi="Times New Roman"/>
                <w:sz w:val="24"/>
              </w:rPr>
              <w:t>закона № 209-ФЗ</w:t>
            </w:r>
          </w:p>
        </w:tc>
        <w:tc>
          <w:tcPr>
            <w:tcW w:type="dxa" w:w="31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7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8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9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35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A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</w:tr>
      <w:tr>
        <w:trPr>
          <w:trHeight w:hRule="atLeast" w:val="289"/>
        </w:trPr>
        <w:tc>
          <w:tcPr>
            <w:tcW w:type="dxa" w:w="42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/>
        </w:tc>
        <w:tc>
          <w:tcPr>
            <w:tcW w:type="dxa" w:w="31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B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Бюджет </w:t>
            </w:r>
            <w:r>
              <w:rPr>
                <w:rFonts w:ascii="Times New Roman" w:hAnsi="Times New Roman"/>
                <w:sz w:val="24"/>
              </w:rPr>
              <w:t>Аксайского</w:t>
            </w:r>
            <w:r>
              <w:rPr>
                <w:rFonts w:ascii="Times New Roman" w:hAnsi="Times New Roman"/>
                <w:sz w:val="24"/>
              </w:rPr>
              <w:t xml:space="preserve"> района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C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D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35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E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</w:tr>
      <w:tr>
        <w:trPr>
          <w:trHeight w:hRule="atLeast" w:val="415"/>
        </w:trPr>
        <w:tc>
          <w:tcPr>
            <w:tcW w:type="dxa" w:w="42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/>
        </w:tc>
        <w:tc>
          <w:tcPr>
            <w:tcW w:type="dxa" w:w="31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F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Безвозмездные поступления в бюджет </w:t>
            </w:r>
            <w:r>
              <w:rPr>
                <w:rFonts w:ascii="Times New Roman" w:hAnsi="Times New Roman"/>
                <w:sz w:val="24"/>
              </w:rPr>
              <w:t>Аксайского</w:t>
            </w:r>
            <w:r>
              <w:rPr>
                <w:rFonts w:ascii="Times New Roman" w:hAnsi="Times New Roman"/>
                <w:sz w:val="24"/>
              </w:rPr>
              <w:t xml:space="preserve"> района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0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1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35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2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</w:tr>
      <w:tr>
        <w:trPr>
          <w:trHeight w:hRule="atLeast" w:val="415"/>
        </w:trPr>
        <w:tc>
          <w:tcPr>
            <w:tcW w:type="dxa" w:w="42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/>
        </w:tc>
        <w:tc>
          <w:tcPr>
            <w:tcW w:type="dxa" w:w="31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3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 том числе за счёт средств: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4010000">
            <w:pPr>
              <w:tabs>
                <w:tab w:leader="none" w:pos="712" w:val="left"/>
                <w:tab w:leader="none" w:pos="1026" w:val="center"/>
              </w:tabs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ab/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5010000">
            <w:pPr>
              <w:tabs>
                <w:tab w:leader="none" w:pos="712" w:val="left"/>
                <w:tab w:leader="none" w:pos="1026" w:val="center"/>
              </w:tabs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ab/>
            </w:r>
          </w:p>
        </w:tc>
        <w:tc>
          <w:tcPr>
            <w:tcW w:type="dxa" w:w="35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6010000">
            <w:pPr>
              <w:tabs>
                <w:tab w:leader="none" w:pos="712" w:val="left"/>
                <w:tab w:leader="none" w:pos="1026" w:val="center"/>
              </w:tabs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ab/>
            </w:r>
          </w:p>
        </w:tc>
      </w:tr>
      <w:tr>
        <w:trPr>
          <w:trHeight w:hRule="atLeast" w:val="267"/>
        </w:trPr>
        <w:tc>
          <w:tcPr>
            <w:tcW w:type="dxa" w:w="42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/>
        </w:tc>
        <w:tc>
          <w:tcPr>
            <w:tcW w:type="dxa" w:w="31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7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областного бюджета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8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9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35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A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</w:tr>
      <w:tr>
        <w:trPr>
          <w:trHeight w:hRule="atLeast" w:val="270"/>
        </w:trPr>
        <w:tc>
          <w:tcPr>
            <w:tcW w:type="dxa" w:w="42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/>
        </w:tc>
        <w:tc>
          <w:tcPr>
            <w:tcW w:type="dxa" w:w="31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B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федерального бюджета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C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D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35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E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</w:tr>
      <w:tr>
        <w:trPr>
          <w:trHeight w:hRule="atLeast" w:val="274"/>
        </w:trPr>
        <w:tc>
          <w:tcPr>
            <w:tcW w:type="dxa" w:w="425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F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Основное мероприятие 2.4. </w:t>
            </w:r>
            <w:r>
              <w:rPr>
                <w:rFonts w:ascii="Times New Roman" w:hAnsi="Times New Roman"/>
                <w:sz w:val="24"/>
              </w:rPr>
              <w:t xml:space="preserve">Информирование субъектов МСП, </w:t>
            </w:r>
            <w:r>
              <w:rPr>
                <w:rFonts w:ascii="Times New Roman" w:hAnsi="Times New Roman"/>
                <w:sz w:val="24"/>
              </w:rPr>
              <w:t>самозанятых</w:t>
            </w:r>
            <w:r>
              <w:rPr>
                <w:rFonts w:ascii="Times New Roman" w:hAnsi="Times New Roman"/>
                <w:sz w:val="24"/>
              </w:rPr>
              <w:t xml:space="preserve"> граждан и граждан, желающих организовать собственное дело, в т. ч. в социальной сфере, а также по видам деятельности, осуществление которых признается социальным предпринимательством о мерах государственной поддержки</w:t>
            </w:r>
          </w:p>
        </w:tc>
        <w:tc>
          <w:tcPr>
            <w:tcW w:type="dxa" w:w="31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0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1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2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35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3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</w:tr>
      <w:tr>
        <w:trPr>
          <w:trHeight w:hRule="atLeast" w:val="263"/>
        </w:trPr>
        <w:tc>
          <w:tcPr>
            <w:tcW w:type="dxa" w:w="42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/>
        </w:tc>
        <w:tc>
          <w:tcPr>
            <w:tcW w:type="dxa" w:w="31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4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Бюджет </w:t>
            </w:r>
            <w:r>
              <w:rPr>
                <w:rFonts w:ascii="Times New Roman" w:hAnsi="Times New Roman"/>
                <w:sz w:val="24"/>
              </w:rPr>
              <w:t>Аксайского</w:t>
            </w:r>
            <w:r>
              <w:rPr>
                <w:rFonts w:ascii="Times New Roman" w:hAnsi="Times New Roman"/>
                <w:sz w:val="24"/>
              </w:rPr>
              <w:t xml:space="preserve"> района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5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6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35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7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</w:tr>
      <w:tr>
        <w:trPr>
          <w:trHeight w:hRule="atLeast" w:val="415"/>
        </w:trPr>
        <w:tc>
          <w:tcPr>
            <w:tcW w:type="dxa" w:w="42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/>
        </w:tc>
        <w:tc>
          <w:tcPr>
            <w:tcW w:type="dxa" w:w="31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8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Безвозмездные поступления в бюджет </w:t>
            </w:r>
            <w:r>
              <w:rPr>
                <w:rFonts w:ascii="Times New Roman" w:hAnsi="Times New Roman"/>
                <w:sz w:val="24"/>
              </w:rPr>
              <w:t>Аксайского</w:t>
            </w:r>
            <w:r>
              <w:rPr>
                <w:rFonts w:ascii="Times New Roman" w:hAnsi="Times New Roman"/>
                <w:sz w:val="24"/>
              </w:rPr>
              <w:t xml:space="preserve"> района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9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A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35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B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</w:tr>
      <w:tr>
        <w:trPr>
          <w:trHeight w:hRule="atLeast" w:val="279"/>
        </w:trPr>
        <w:tc>
          <w:tcPr>
            <w:tcW w:type="dxa" w:w="42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/>
        </w:tc>
        <w:tc>
          <w:tcPr>
            <w:tcW w:type="dxa" w:w="31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C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 том числе за счёт средств: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D010000">
            <w:pPr>
              <w:tabs>
                <w:tab w:leader="none" w:pos="712" w:val="left"/>
                <w:tab w:leader="none" w:pos="1026" w:val="center"/>
              </w:tabs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ab/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E010000">
            <w:pPr>
              <w:tabs>
                <w:tab w:leader="none" w:pos="712" w:val="left"/>
                <w:tab w:leader="none" w:pos="1026" w:val="center"/>
              </w:tabs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ab/>
            </w:r>
          </w:p>
        </w:tc>
        <w:tc>
          <w:tcPr>
            <w:tcW w:type="dxa" w:w="35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F010000">
            <w:pPr>
              <w:tabs>
                <w:tab w:leader="none" w:pos="712" w:val="left"/>
                <w:tab w:leader="none" w:pos="1026" w:val="center"/>
              </w:tabs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ab/>
            </w:r>
          </w:p>
        </w:tc>
      </w:tr>
      <w:tr>
        <w:trPr>
          <w:trHeight w:hRule="atLeast" w:val="270"/>
        </w:trPr>
        <w:tc>
          <w:tcPr>
            <w:tcW w:type="dxa" w:w="42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/>
        </w:tc>
        <w:tc>
          <w:tcPr>
            <w:tcW w:type="dxa" w:w="31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0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областного бюджета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1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2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35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3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</w:tr>
      <w:tr>
        <w:trPr>
          <w:trHeight w:hRule="atLeast" w:val="415"/>
        </w:trPr>
        <w:tc>
          <w:tcPr>
            <w:tcW w:type="dxa" w:w="42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/>
        </w:tc>
        <w:tc>
          <w:tcPr>
            <w:tcW w:type="dxa" w:w="31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4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федерального бюджета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5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6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35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7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</w:tr>
      <w:tr>
        <w:tc>
          <w:tcPr>
            <w:tcW w:type="dxa" w:w="425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802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 мероприятие 2.</w:t>
            </w:r>
            <w:r>
              <w:rPr>
                <w:rFonts w:ascii="Times New Roman" w:hAnsi="Times New Roman"/>
                <w:sz w:val="24"/>
              </w:rPr>
              <w:t>5</w:t>
            </w:r>
          </w:p>
          <w:p w14:paraId="0902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Содействие увеличению числа пользователей регионального портала закупок малого объема из числа субъектов малого и среднего предпринимательства</w:t>
            </w:r>
          </w:p>
        </w:tc>
        <w:tc>
          <w:tcPr>
            <w:tcW w:type="dxa" w:w="31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A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B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C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35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D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</w:tr>
      <w:tr>
        <w:tc>
          <w:tcPr>
            <w:tcW w:type="dxa" w:w="42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31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E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Бюджет Аксайского района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F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0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35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1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</w:tr>
      <w:tr>
        <w:tc>
          <w:tcPr>
            <w:tcW w:type="dxa" w:w="42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31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2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Безвозмездные поступления в бюджет Аксайского района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3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4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35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5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</w:tr>
      <w:tr>
        <w:tc>
          <w:tcPr>
            <w:tcW w:type="dxa" w:w="42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31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6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 том числе за счёт средств: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7020000">
            <w:pPr>
              <w:tabs>
                <w:tab w:leader="none" w:pos="712" w:val="left"/>
                <w:tab w:leader="none" w:pos="1026" w:val="center"/>
              </w:tabs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ab/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8020000">
            <w:pPr>
              <w:tabs>
                <w:tab w:leader="none" w:pos="712" w:val="left"/>
                <w:tab w:leader="none" w:pos="1026" w:val="center"/>
              </w:tabs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ab/>
            </w:r>
          </w:p>
        </w:tc>
        <w:tc>
          <w:tcPr>
            <w:tcW w:type="dxa" w:w="35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9020000">
            <w:pPr>
              <w:tabs>
                <w:tab w:leader="none" w:pos="712" w:val="left"/>
                <w:tab w:leader="none" w:pos="1026" w:val="center"/>
              </w:tabs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ab/>
            </w:r>
          </w:p>
        </w:tc>
      </w:tr>
      <w:tr>
        <w:tc>
          <w:tcPr>
            <w:tcW w:type="dxa" w:w="42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31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A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областного бюджета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B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C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35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D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</w:tr>
      <w:tr>
        <w:trPr>
          <w:trHeight w:hRule="atLeast" w:val="407"/>
        </w:trPr>
        <w:tc>
          <w:tcPr>
            <w:tcW w:type="dxa" w:w="42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31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E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федерального бюджета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F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0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35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1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</w:tr>
      <w:tr>
        <w:trPr>
          <w:trHeight w:hRule="atLeast" w:val="407"/>
        </w:trPr>
        <w:tc>
          <w:tcPr>
            <w:tcW w:type="dxa" w:w="425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202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Основное мероприятие 2.5.1. </w:t>
            </w:r>
            <w:r>
              <w:rPr>
                <w:rFonts w:ascii="Times New Roman" w:hAnsi="Times New Roman"/>
                <w:sz w:val="24"/>
              </w:rPr>
              <w:t xml:space="preserve">Предоставление во владение и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а также физическим лицам, не являющимися индивидуальными предпринимателями, применяющими специальный налоговый режим </w:t>
            </w:r>
            <w:r>
              <w:rPr>
                <w:rFonts w:ascii="Times New Roman" w:hAnsi="Times New Roman"/>
                <w:sz w:val="24"/>
              </w:rPr>
              <w:t>«Налог на профессиональный доход», муниципального имущества муниципального образования «</w:t>
            </w:r>
            <w:r>
              <w:rPr>
                <w:rFonts w:ascii="Times New Roman" w:hAnsi="Times New Roman"/>
                <w:sz w:val="24"/>
              </w:rPr>
              <w:t>Аксайский</w:t>
            </w:r>
            <w:r>
              <w:rPr>
                <w:rFonts w:ascii="Times New Roman" w:hAnsi="Times New Roman"/>
                <w:sz w:val="24"/>
              </w:rPr>
              <w:t xml:space="preserve"> район» в соответствии с утвержденным перечнем</w:t>
            </w:r>
          </w:p>
        </w:tc>
        <w:tc>
          <w:tcPr>
            <w:tcW w:type="dxa" w:w="31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3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4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5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35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6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</w:tr>
      <w:tr>
        <w:trPr>
          <w:trHeight w:hRule="atLeast" w:val="407"/>
        </w:trPr>
        <w:tc>
          <w:tcPr>
            <w:tcW w:type="dxa" w:w="42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/>
        </w:tc>
        <w:tc>
          <w:tcPr>
            <w:tcW w:type="dxa" w:w="31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7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Бюджет </w:t>
            </w:r>
            <w:r>
              <w:rPr>
                <w:rFonts w:ascii="Times New Roman" w:hAnsi="Times New Roman"/>
                <w:sz w:val="24"/>
              </w:rPr>
              <w:t>Аксайского</w:t>
            </w:r>
            <w:r>
              <w:rPr>
                <w:rFonts w:ascii="Times New Roman" w:hAnsi="Times New Roman"/>
                <w:sz w:val="24"/>
              </w:rPr>
              <w:t xml:space="preserve"> района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8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9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35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A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</w:tr>
      <w:tr>
        <w:trPr>
          <w:trHeight w:hRule="atLeast" w:val="407"/>
        </w:trPr>
        <w:tc>
          <w:tcPr>
            <w:tcW w:type="dxa" w:w="42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/>
        </w:tc>
        <w:tc>
          <w:tcPr>
            <w:tcW w:type="dxa" w:w="31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B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Безвозмездные поступления в бюджет </w:t>
            </w:r>
            <w:r>
              <w:rPr>
                <w:rFonts w:ascii="Times New Roman" w:hAnsi="Times New Roman"/>
                <w:sz w:val="24"/>
              </w:rPr>
              <w:t>Аксайского</w:t>
            </w:r>
            <w:r>
              <w:rPr>
                <w:rFonts w:ascii="Times New Roman" w:hAnsi="Times New Roman"/>
                <w:sz w:val="24"/>
              </w:rPr>
              <w:t xml:space="preserve"> района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C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D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35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E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</w:tr>
      <w:tr>
        <w:trPr>
          <w:trHeight w:hRule="atLeast" w:val="407"/>
        </w:trPr>
        <w:tc>
          <w:tcPr>
            <w:tcW w:type="dxa" w:w="42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/>
        </w:tc>
        <w:tc>
          <w:tcPr>
            <w:tcW w:type="dxa" w:w="31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F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 том числе за счёт средств: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0020000">
            <w:pPr>
              <w:tabs>
                <w:tab w:leader="none" w:pos="712" w:val="left"/>
                <w:tab w:leader="none" w:pos="1026" w:val="center"/>
              </w:tabs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ab/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1020000">
            <w:pPr>
              <w:tabs>
                <w:tab w:leader="none" w:pos="712" w:val="left"/>
                <w:tab w:leader="none" w:pos="1026" w:val="center"/>
              </w:tabs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ab/>
            </w:r>
          </w:p>
        </w:tc>
        <w:tc>
          <w:tcPr>
            <w:tcW w:type="dxa" w:w="35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2020000">
            <w:pPr>
              <w:tabs>
                <w:tab w:leader="none" w:pos="712" w:val="left"/>
                <w:tab w:leader="none" w:pos="1026" w:val="center"/>
              </w:tabs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ab/>
            </w:r>
          </w:p>
        </w:tc>
      </w:tr>
      <w:tr>
        <w:trPr>
          <w:trHeight w:hRule="atLeast" w:val="407"/>
        </w:trPr>
        <w:tc>
          <w:tcPr>
            <w:tcW w:type="dxa" w:w="42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/>
        </w:tc>
        <w:tc>
          <w:tcPr>
            <w:tcW w:type="dxa" w:w="31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3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областного бюджета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4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5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35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6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</w:tr>
      <w:tr>
        <w:trPr>
          <w:trHeight w:hRule="atLeast" w:val="407"/>
        </w:trPr>
        <w:tc>
          <w:tcPr>
            <w:tcW w:type="dxa" w:w="42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/>
        </w:tc>
        <w:tc>
          <w:tcPr>
            <w:tcW w:type="dxa" w:w="31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7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федерального бюджета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8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9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35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A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</w:tr>
      <w:tr>
        <w:trPr>
          <w:trHeight w:hRule="atLeast" w:val="407"/>
        </w:trPr>
        <w:tc>
          <w:tcPr>
            <w:tcW w:type="dxa" w:w="425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B02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 мероприятие 2.6. Предоставление производителям сельскохозяйственных товаров (в том числе фермерской продукции),  которые являются субъектами МСП, муниципальных преференций в виде предоставления мест для размещения нестационарных и мобильных торговых объектов без проведения торгов (конкурсов, аукционов)</w:t>
            </w:r>
          </w:p>
        </w:tc>
        <w:tc>
          <w:tcPr>
            <w:tcW w:type="dxa" w:w="31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C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D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E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35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F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</w:tr>
      <w:tr>
        <w:trPr>
          <w:trHeight w:hRule="atLeast" w:val="407"/>
        </w:trPr>
        <w:tc>
          <w:tcPr>
            <w:tcW w:type="dxa" w:w="42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/>
        </w:tc>
        <w:tc>
          <w:tcPr>
            <w:tcW w:type="dxa" w:w="31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0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Бюджет </w:t>
            </w:r>
            <w:r>
              <w:rPr>
                <w:rFonts w:ascii="Times New Roman" w:hAnsi="Times New Roman"/>
                <w:sz w:val="24"/>
              </w:rPr>
              <w:t>Аксайского</w:t>
            </w:r>
            <w:r>
              <w:rPr>
                <w:rFonts w:ascii="Times New Roman" w:hAnsi="Times New Roman"/>
                <w:sz w:val="24"/>
              </w:rPr>
              <w:t xml:space="preserve"> района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1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2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35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3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</w:tr>
      <w:tr>
        <w:trPr>
          <w:trHeight w:hRule="atLeast" w:val="407"/>
        </w:trPr>
        <w:tc>
          <w:tcPr>
            <w:tcW w:type="dxa" w:w="42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/>
        </w:tc>
        <w:tc>
          <w:tcPr>
            <w:tcW w:type="dxa" w:w="31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4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Безвозмездные поступления в бюджет </w:t>
            </w:r>
            <w:r>
              <w:rPr>
                <w:rFonts w:ascii="Times New Roman" w:hAnsi="Times New Roman"/>
                <w:sz w:val="24"/>
              </w:rPr>
              <w:t>Аксайского</w:t>
            </w:r>
            <w:r>
              <w:rPr>
                <w:rFonts w:ascii="Times New Roman" w:hAnsi="Times New Roman"/>
                <w:sz w:val="24"/>
              </w:rPr>
              <w:t xml:space="preserve"> района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5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6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35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7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</w:tr>
      <w:tr>
        <w:trPr>
          <w:trHeight w:hRule="atLeast" w:val="407"/>
        </w:trPr>
        <w:tc>
          <w:tcPr>
            <w:tcW w:type="dxa" w:w="42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/>
        </w:tc>
        <w:tc>
          <w:tcPr>
            <w:tcW w:type="dxa" w:w="31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8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 том числе за счёт средств: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9020000">
            <w:pPr>
              <w:tabs>
                <w:tab w:leader="none" w:pos="712" w:val="left"/>
                <w:tab w:leader="none" w:pos="1026" w:val="center"/>
              </w:tabs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ab/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A020000">
            <w:pPr>
              <w:tabs>
                <w:tab w:leader="none" w:pos="712" w:val="left"/>
                <w:tab w:leader="none" w:pos="1026" w:val="center"/>
              </w:tabs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ab/>
            </w:r>
          </w:p>
        </w:tc>
        <w:tc>
          <w:tcPr>
            <w:tcW w:type="dxa" w:w="35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B020000">
            <w:pPr>
              <w:tabs>
                <w:tab w:leader="none" w:pos="712" w:val="left"/>
                <w:tab w:leader="none" w:pos="1026" w:val="center"/>
              </w:tabs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ab/>
            </w:r>
          </w:p>
        </w:tc>
      </w:tr>
      <w:tr>
        <w:trPr>
          <w:trHeight w:hRule="atLeast" w:val="407"/>
        </w:trPr>
        <w:tc>
          <w:tcPr>
            <w:tcW w:type="dxa" w:w="42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/>
        </w:tc>
        <w:tc>
          <w:tcPr>
            <w:tcW w:type="dxa" w:w="31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C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областного бюджета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D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E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35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F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</w:tr>
      <w:tr>
        <w:trPr>
          <w:trHeight w:hRule="atLeast" w:val="407"/>
        </w:trPr>
        <w:tc>
          <w:tcPr>
            <w:tcW w:type="dxa" w:w="42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/>
        </w:tc>
        <w:tc>
          <w:tcPr>
            <w:tcW w:type="dxa" w:w="31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0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федерального бюджета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1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2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35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3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</w:tr>
      <w:tr>
        <w:tc>
          <w:tcPr>
            <w:tcW w:type="dxa" w:w="425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402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Подпрограмма 3</w:t>
            </w:r>
          </w:p>
          <w:p w14:paraId="5502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Защита прав потребителей в </w:t>
            </w:r>
            <w:r>
              <w:rPr>
                <w:rFonts w:ascii="Times New Roman" w:hAnsi="Times New Roman"/>
                <w:sz w:val="24"/>
              </w:rPr>
              <w:t>Аксайском</w:t>
            </w:r>
            <w:r>
              <w:rPr>
                <w:rFonts w:ascii="Times New Roman" w:hAnsi="Times New Roman"/>
                <w:sz w:val="24"/>
              </w:rPr>
              <w:t xml:space="preserve"> районе</w:t>
            </w:r>
          </w:p>
          <w:p w14:paraId="5602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  <w:p w14:paraId="5702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  <w:p w14:paraId="5802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  <w:p w14:paraId="5902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  <w:p w14:paraId="5A02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1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B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C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10,</w:t>
            </w: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D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10,0</w:t>
            </w:r>
          </w:p>
        </w:tc>
        <w:tc>
          <w:tcPr>
            <w:tcW w:type="dxa" w:w="35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E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10,0</w:t>
            </w:r>
          </w:p>
        </w:tc>
      </w:tr>
      <w:tr>
        <w:tc>
          <w:tcPr>
            <w:tcW w:type="dxa" w:w="42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/>
        </w:tc>
        <w:tc>
          <w:tcPr>
            <w:tcW w:type="dxa" w:w="31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F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Бюджет Аксайского района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0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10,0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1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10,0</w:t>
            </w:r>
          </w:p>
        </w:tc>
        <w:tc>
          <w:tcPr>
            <w:tcW w:type="dxa" w:w="35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2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10,0</w:t>
            </w:r>
          </w:p>
        </w:tc>
      </w:tr>
      <w:tr>
        <w:trPr>
          <w:trHeight w:hRule="atLeast" w:val="386"/>
        </w:trPr>
        <w:tc>
          <w:tcPr>
            <w:tcW w:type="dxa" w:w="42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/>
        </w:tc>
        <w:tc>
          <w:tcPr>
            <w:tcW w:type="dxa" w:w="31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3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Безвозмездные поступления в бюджет Аксайского района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4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5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35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6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</w:tr>
      <w:tr>
        <w:tc>
          <w:tcPr>
            <w:tcW w:type="dxa" w:w="42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/>
        </w:tc>
        <w:tc>
          <w:tcPr>
            <w:tcW w:type="dxa" w:w="31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7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 том числе за счёт средств: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8020000">
            <w:pPr>
              <w:tabs>
                <w:tab w:leader="none" w:pos="712" w:val="left"/>
                <w:tab w:leader="none" w:pos="1026" w:val="center"/>
              </w:tabs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ab/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9020000">
            <w:pPr>
              <w:tabs>
                <w:tab w:leader="none" w:pos="712" w:val="left"/>
                <w:tab w:leader="none" w:pos="1026" w:val="center"/>
              </w:tabs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ab/>
            </w:r>
          </w:p>
        </w:tc>
        <w:tc>
          <w:tcPr>
            <w:tcW w:type="dxa" w:w="35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A020000">
            <w:pPr>
              <w:tabs>
                <w:tab w:leader="none" w:pos="712" w:val="left"/>
                <w:tab w:leader="none" w:pos="1026" w:val="center"/>
              </w:tabs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ab/>
            </w:r>
          </w:p>
        </w:tc>
      </w:tr>
      <w:tr>
        <w:tc>
          <w:tcPr>
            <w:tcW w:type="dxa" w:w="42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/>
        </w:tc>
        <w:tc>
          <w:tcPr>
            <w:tcW w:type="dxa" w:w="31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B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областного бюджета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C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D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35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E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</w:tr>
      <w:tr>
        <w:trPr>
          <w:trHeight w:hRule="atLeast" w:val="427"/>
        </w:trPr>
        <w:tc>
          <w:tcPr>
            <w:tcW w:type="dxa" w:w="42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/>
        </w:tc>
        <w:tc>
          <w:tcPr>
            <w:tcW w:type="dxa" w:w="31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F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федерального бюджета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0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1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35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2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</w:tr>
      <w:tr>
        <w:tc>
          <w:tcPr>
            <w:tcW w:type="dxa" w:w="425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302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 мероприятие 3.1</w:t>
            </w:r>
          </w:p>
          <w:p w14:paraId="7402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Информационное обес</w:t>
            </w:r>
            <w:r>
              <w:rPr>
                <w:rFonts w:ascii="Times New Roman" w:hAnsi="Times New Roman"/>
                <w:sz w:val="24"/>
              </w:rPr>
              <w:t>печение потребителей. Просвещение и популя</w:t>
            </w:r>
            <w:r>
              <w:rPr>
                <w:rFonts w:ascii="Times New Roman" w:hAnsi="Times New Roman"/>
                <w:sz w:val="24"/>
              </w:rPr>
              <w:t>ризация вопросов защиты прав потребителей</w:t>
            </w:r>
          </w:p>
        </w:tc>
        <w:tc>
          <w:tcPr>
            <w:tcW w:type="dxa" w:w="31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5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6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10,</w:t>
            </w: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7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10,0</w:t>
            </w:r>
          </w:p>
        </w:tc>
        <w:tc>
          <w:tcPr>
            <w:tcW w:type="dxa" w:w="35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8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10,0</w:t>
            </w:r>
          </w:p>
        </w:tc>
      </w:tr>
      <w:tr>
        <w:tc>
          <w:tcPr>
            <w:tcW w:type="dxa" w:w="42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31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9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Бюджет Аксайского района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A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10,0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B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10,0</w:t>
            </w:r>
          </w:p>
        </w:tc>
        <w:tc>
          <w:tcPr>
            <w:tcW w:type="dxa" w:w="35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C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10,0</w:t>
            </w:r>
          </w:p>
        </w:tc>
      </w:tr>
      <w:tr>
        <w:tc>
          <w:tcPr>
            <w:tcW w:type="dxa" w:w="42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31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D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Безвозмездные поступления в бюджет Аксайского района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E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F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35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0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</w:tr>
      <w:tr>
        <w:tc>
          <w:tcPr>
            <w:tcW w:type="dxa" w:w="42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31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1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 том числе за счёт средств: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2020000">
            <w:pPr>
              <w:tabs>
                <w:tab w:leader="none" w:pos="712" w:val="left"/>
                <w:tab w:leader="none" w:pos="1026" w:val="center"/>
              </w:tabs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ab/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3020000">
            <w:pPr>
              <w:tabs>
                <w:tab w:leader="none" w:pos="712" w:val="left"/>
                <w:tab w:leader="none" w:pos="1026" w:val="center"/>
              </w:tabs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ab/>
            </w:r>
          </w:p>
        </w:tc>
        <w:tc>
          <w:tcPr>
            <w:tcW w:type="dxa" w:w="35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4020000">
            <w:pPr>
              <w:tabs>
                <w:tab w:leader="none" w:pos="712" w:val="left"/>
                <w:tab w:leader="none" w:pos="1026" w:val="center"/>
              </w:tabs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ab/>
            </w:r>
          </w:p>
        </w:tc>
      </w:tr>
      <w:tr>
        <w:tc>
          <w:tcPr>
            <w:tcW w:type="dxa" w:w="42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31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5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областного бюджета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6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7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35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8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</w:tr>
      <w:tr>
        <w:trPr>
          <w:trHeight w:hRule="atLeast" w:val="419"/>
        </w:trPr>
        <w:tc>
          <w:tcPr>
            <w:tcW w:type="dxa" w:w="42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31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9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федерального бюджета</w:t>
            </w:r>
          </w:p>
          <w:p w14:paraId="8A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  <w:p w14:paraId="8B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C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D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35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E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</w:tr>
      <w:tr>
        <w:tc>
          <w:tcPr>
            <w:tcW w:type="dxa" w:w="425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F02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 мероприятие 3.2</w:t>
            </w:r>
          </w:p>
          <w:p w14:paraId="9002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Профилактика правона</w:t>
            </w:r>
            <w:r>
              <w:rPr>
                <w:rFonts w:ascii="Times New Roman" w:hAnsi="Times New Roman"/>
                <w:sz w:val="24"/>
              </w:rPr>
              <w:t xml:space="preserve">рушений в сфере защиты прав потребителей </w:t>
            </w:r>
          </w:p>
        </w:tc>
        <w:tc>
          <w:tcPr>
            <w:tcW w:type="dxa" w:w="31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1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2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3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35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4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</w:tr>
      <w:tr>
        <w:tc>
          <w:tcPr>
            <w:tcW w:type="dxa" w:w="42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31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5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Бюджет Аксайского района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6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7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35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8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</w:tr>
      <w:tr>
        <w:tc>
          <w:tcPr>
            <w:tcW w:type="dxa" w:w="42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31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9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Безвозмездные поступления в бюджет Аксайского района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A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B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35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C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</w:tr>
      <w:tr>
        <w:tc>
          <w:tcPr>
            <w:tcW w:type="dxa" w:w="42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31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D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 том числе за счёт средств: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E020000">
            <w:pPr>
              <w:tabs>
                <w:tab w:leader="none" w:pos="712" w:val="left"/>
                <w:tab w:leader="none" w:pos="1026" w:val="center"/>
              </w:tabs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ab/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F020000">
            <w:pPr>
              <w:tabs>
                <w:tab w:leader="none" w:pos="712" w:val="left"/>
                <w:tab w:leader="none" w:pos="1026" w:val="center"/>
              </w:tabs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ab/>
            </w:r>
          </w:p>
        </w:tc>
        <w:tc>
          <w:tcPr>
            <w:tcW w:type="dxa" w:w="35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0020000">
            <w:pPr>
              <w:tabs>
                <w:tab w:leader="none" w:pos="712" w:val="left"/>
                <w:tab w:leader="none" w:pos="1026" w:val="center"/>
              </w:tabs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ab/>
            </w:r>
          </w:p>
        </w:tc>
      </w:tr>
      <w:tr>
        <w:tc>
          <w:tcPr>
            <w:tcW w:type="dxa" w:w="42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31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1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областного бюджета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2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3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35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4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</w:tr>
      <w:tr>
        <w:tc>
          <w:tcPr>
            <w:tcW w:type="dxa" w:w="42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31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5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федерального бюджета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6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7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35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8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</w:tr>
    </w:tbl>
    <w:p w14:paraId="A9020000">
      <w:pPr>
        <w:spacing w:after="0" w:line="240" w:lineRule="auto"/>
        <w:ind/>
        <w:rPr>
          <w:rFonts w:ascii="Times New Roman" w:hAnsi="Times New Roman"/>
          <w:sz w:val="24"/>
        </w:rPr>
      </w:pPr>
    </w:p>
    <w:p w14:paraId="AA020000">
      <w:pPr>
        <w:spacing w:after="0" w:line="240" w:lineRule="auto"/>
        <w:ind/>
        <w:rPr>
          <w:rFonts w:ascii="Times New Roman" w:hAnsi="Times New Roman"/>
          <w:sz w:val="24"/>
        </w:rPr>
      </w:pPr>
    </w:p>
    <w:p w14:paraId="AB020000">
      <w:pPr>
        <w:spacing w:after="0" w:line="240" w:lineRule="auto"/>
        <w:ind w:firstLine="0" w:left="9923"/>
        <w:rPr>
          <w:rFonts w:ascii="Times New Roman" w:hAnsi="Times New Roman"/>
          <w:sz w:val="24"/>
        </w:rPr>
      </w:pPr>
    </w:p>
    <w:p w14:paraId="AC020000">
      <w:pPr>
        <w:spacing w:after="0" w:line="240" w:lineRule="auto"/>
        <w:ind/>
        <w:rPr>
          <w:rFonts w:ascii="Times New Roman" w:hAnsi="Times New Roman"/>
          <w:sz w:val="28"/>
        </w:rPr>
      </w:pPr>
    </w:p>
    <w:p w14:paraId="AD020000">
      <w:pPr>
        <w:spacing w:after="0" w:line="240" w:lineRule="auto"/>
        <w:ind/>
        <w:rPr>
          <w:rFonts w:ascii="Times New Roman" w:hAnsi="Times New Roman"/>
          <w:sz w:val="28"/>
        </w:rPr>
      </w:pPr>
    </w:p>
    <w:p w14:paraId="AE020000">
      <w:pPr>
        <w:spacing w:after="0" w:line="240" w:lineRule="auto"/>
        <w:ind/>
        <w:rPr>
          <w:rFonts w:ascii="Times New Roman" w:hAnsi="Times New Roman"/>
          <w:sz w:val="28"/>
        </w:rPr>
      </w:pPr>
    </w:p>
    <w:p w14:paraId="AF020000">
      <w:pPr>
        <w:spacing w:after="0" w:line="240" w:lineRule="auto"/>
        <w:ind/>
        <w:rPr>
          <w:rFonts w:ascii="Times New Roman" w:hAnsi="Times New Roman"/>
          <w:sz w:val="28"/>
        </w:rPr>
      </w:pPr>
    </w:p>
    <w:p w14:paraId="B0020000">
      <w:pPr>
        <w:spacing w:after="0" w:line="240" w:lineRule="auto"/>
        <w:ind/>
        <w:rPr>
          <w:rFonts w:ascii="Times New Roman" w:hAnsi="Times New Roman"/>
          <w:sz w:val="28"/>
        </w:rPr>
      </w:pPr>
    </w:p>
    <w:p w14:paraId="B1020000">
      <w:pPr>
        <w:spacing w:after="0" w:line="240" w:lineRule="auto"/>
        <w:ind/>
        <w:rPr>
          <w:rFonts w:ascii="Times New Roman" w:hAnsi="Times New Roman"/>
          <w:sz w:val="28"/>
        </w:rPr>
      </w:pPr>
    </w:p>
    <w:p w14:paraId="B2020000">
      <w:pPr>
        <w:spacing w:after="0" w:line="240" w:lineRule="auto"/>
        <w:ind/>
        <w:rPr>
          <w:rFonts w:ascii="Times New Roman" w:hAnsi="Times New Roman"/>
          <w:sz w:val="28"/>
        </w:rPr>
      </w:pPr>
    </w:p>
    <w:p w14:paraId="B3020000">
      <w:pPr>
        <w:spacing w:after="0" w:line="240" w:lineRule="auto"/>
        <w:ind w:firstLine="0" w:left="8505"/>
        <w:rPr>
          <w:rFonts w:ascii="Times New Roman" w:hAnsi="Times New Roman"/>
          <w:sz w:val="28"/>
        </w:rPr>
      </w:pPr>
    </w:p>
    <w:tbl>
      <w:tblPr>
        <w:tblStyle w:val="Style_3"/>
        <w:tblInd w:type="dxa" w:w="5353"/>
        <w:tblLayout w:type="fixed"/>
      </w:tblPr>
      <w:tblGrid>
        <w:gridCol w:w="3686"/>
        <w:gridCol w:w="6095"/>
      </w:tblGrid>
      <w:tr>
        <w:trPr>
          <w:trHeight w:hRule="atLeast" w:val="1413"/>
        </w:trPr>
        <w:tc>
          <w:tcPr>
            <w:tcW w:type="dxa" w:w="3686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B4020000">
            <w:pPr>
              <w:ind w:firstLine="0" w:left="-108"/>
              <w:contextualSpacing w:val="1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6095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B5020000">
            <w:pPr>
              <w:ind w:firstLine="0" w:left="-108"/>
              <w:contextualSpacing w:val="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Приложение № 3 </w:t>
            </w:r>
          </w:p>
          <w:p w14:paraId="B6020000">
            <w:pPr>
              <w:ind w:firstLine="0" w:left="-108"/>
              <w:contextualSpacing w:val="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к отчету 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о реализации муниципальной </w:t>
            </w:r>
            <w:r>
              <w:rPr>
                <w:rFonts w:ascii="Times New Roman" w:hAnsi="Times New Roman"/>
                <w:color w:val="000000"/>
                <w:sz w:val="28"/>
              </w:rPr>
              <w:t>программы Аксайского района «Экономическое развитие и инвестиции»</w:t>
            </w:r>
            <w:r>
              <w:rPr>
                <w:rFonts w:ascii="Times New Roman" w:hAnsi="Times New Roman"/>
                <w:sz w:val="28"/>
              </w:rPr>
              <w:t xml:space="preserve"> за </w:t>
            </w:r>
            <w:r>
              <w:rPr>
                <w:rFonts w:ascii="Times New Roman" w:hAnsi="Times New Roman"/>
                <w:sz w:val="28"/>
              </w:rPr>
              <w:t>2023</w:t>
            </w:r>
            <w:r>
              <w:rPr>
                <w:rFonts w:ascii="Times New Roman" w:hAnsi="Times New Roman"/>
                <w:sz w:val="28"/>
              </w:rPr>
              <w:t xml:space="preserve"> год</w:t>
            </w:r>
          </w:p>
        </w:tc>
      </w:tr>
    </w:tbl>
    <w:p w14:paraId="B7020000">
      <w:pPr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B802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ОТЧЕТ </w:t>
      </w:r>
    </w:p>
    <w:p w14:paraId="B902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об исполнении </w:t>
      </w:r>
      <w:r>
        <w:rPr>
          <w:rFonts w:ascii="Times New Roman" w:hAnsi="Times New Roman"/>
          <w:sz w:val="28"/>
        </w:rPr>
        <w:t>плана реал</w:t>
      </w:r>
      <w:r>
        <w:rPr>
          <w:rFonts w:ascii="Times New Roman" w:hAnsi="Times New Roman"/>
          <w:sz w:val="28"/>
        </w:rPr>
        <w:t xml:space="preserve">изации муниципальной программы </w:t>
      </w:r>
      <w:r>
        <w:rPr>
          <w:rFonts w:ascii="Times New Roman" w:hAnsi="Times New Roman"/>
          <w:sz w:val="28"/>
        </w:rPr>
        <w:t xml:space="preserve">Аксайского района </w:t>
      </w:r>
    </w:p>
    <w:p w14:paraId="BA02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«Экономическое развитие и инвестиции» за </w:t>
      </w:r>
      <w:r>
        <w:rPr>
          <w:rFonts w:ascii="Times New Roman" w:hAnsi="Times New Roman"/>
          <w:sz w:val="28"/>
        </w:rPr>
        <w:t>2023</w:t>
      </w:r>
      <w:r>
        <w:rPr>
          <w:rFonts w:ascii="Times New Roman" w:hAnsi="Times New Roman"/>
          <w:sz w:val="28"/>
        </w:rPr>
        <w:t xml:space="preserve"> год</w:t>
      </w:r>
    </w:p>
    <w:p w14:paraId="BB020000">
      <w:pPr>
        <w:spacing w:after="0" w:line="240" w:lineRule="auto"/>
        <w:ind/>
        <w:rPr>
          <w:rFonts w:ascii="Times New Roman" w:hAnsi="Times New Roman"/>
          <w:sz w:val="24"/>
        </w:rPr>
      </w:pPr>
    </w:p>
    <w:tbl>
      <w:tblPr>
        <w:tblStyle w:val="Style_2"/>
        <w:tblInd w:type="dxa" w:w="-459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567"/>
        <w:gridCol w:w="1985"/>
        <w:gridCol w:w="2126"/>
        <w:gridCol w:w="2126"/>
        <w:gridCol w:w="1418"/>
        <w:gridCol w:w="1701"/>
        <w:gridCol w:w="1276"/>
        <w:gridCol w:w="1275"/>
        <w:gridCol w:w="993"/>
        <w:gridCol w:w="1134"/>
        <w:gridCol w:w="1134"/>
      </w:tblGrid>
      <w:tr>
        <w:tc>
          <w:tcPr>
            <w:tcW w:type="dxa" w:w="56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C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№ </w:t>
            </w:r>
            <w:r>
              <w:rPr>
                <w:rFonts w:ascii="Times New Roman" w:hAnsi="Times New Roman"/>
                <w:sz w:val="24"/>
              </w:rPr>
              <w:t>п</w:t>
            </w:r>
            <w:r>
              <w:rPr>
                <w:rFonts w:ascii="Times New Roman" w:hAnsi="Times New Roman"/>
                <w:sz w:val="24"/>
              </w:rPr>
              <w:t>/п</w:t>
            </w:r>
          </w:p>
        </w:tc>
        <w:tc>
          <w:tcPr>
            <w:tcW w:type="dxa" w:w="198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D020000">
            <w:pPr>
              <w:widowControl w:val="0"/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Номер и наименование</w:t>
            </w:r>
          </w:p>
          <w:p w14:paraId="BE02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12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F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Ответственный исполнитель (должность/ФИО)</w:t>
            </w:r>
          </w:p>
        </w:tc>
        <w:tc>
          <w:tcPr>
            <w:tcW w:type="dxa" w:w="212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0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Результат реализации мероприятия (краткое описание)</w:t>
            </w:r>
          </w:p>
        </w:tc>
        <w:tc>
          <w:tcPr>
            <w:tcW w:type="dxa" w:w="141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1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Фактическая дата начала реализации мероприятия</w:t>
            </w:r>
          </w:p>
        </w:tc>
        <w:tc>
          <w:tcPr>
            <w:tcW w:type="dxa" w:w="170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2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Фактическая дата окончания реализации мероприятия, наступления контрольного </w:t>
            </w:r>
            <w:r>
              <w:rPr>
                <w:rFonts w:ascii="Times New Roman" w:hAnsi="Times New Roman"/>
                <w:sz w:val="24"/>
              </w:rPr>
              <w:t>события</w:t>
            </w:r>
          </w:p>
        </w:tc>
        <w:tc>
          <w:tcPr>
            <w:tcW w:type="dxa" w:w="3544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3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Расходы бюджета на реализацию муниципальной программы, </w:t>
            </w:r>
            <w:r>
              <w:rPr>
                <w:rFonts w:ascii="Times New Roman" w:hAnsi="Times New Roman"/>
                <w:sz w:val="24"/>
              </w:rPr>
              <w:t>тыс</w:t>
            </w:r>
            <w:r>
              <w:rPr>
                <w:rFonts w:ascii="Times New Roman" w:hAnsi="Times New Roman"/>
                <w:sz w:val="24"/>
              </w:rPr>
              <w:t>.р</w:t>
            </w:r>
            <w:r>
              <w:rPr>
                <w:rFonts w:ascii="Times New Roman" w:hAnsi="Times New Roman"/>
                <w:sz w:val="24"/>
              </w:rPr>
              <w:t>уб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type="dxa" w:w="11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4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Заключено контрактов на отчетную дату, </w:t>
            </w:r>
            <w:r>
              <w:rPr>
                <w:rFonts w:ascii="Times New Roman" w:hAnsi="Times New Roman"/>
                <w:sz w:val="24"/>
              </w:rPr>
              <w:t>тыс</w:t>
            </w:r>
            <w:r>
              <w:rPr>
                <w:rFonts w:ascii="Times New Roman" w:hAnsi="Times New Roman"/>
                <w:sz w:val="24"/>
              </w:rPr>
              <w:t>.р</w:t>
            </w:r>
            <w:r>
              <w:rPr>
                <w:rFonts w:ascii="Times New Roman" w:hAnsi="Times New Roman"/>
                <w:sz w:val="24"/>
              </w:rPr>
              <w:t>уб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type="dxa" w:w="11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5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Объем неосвоенных средств и причины их </w:t>
            </w:r>
            <w:r>
              <w:rPr>
                <w:rFonts w:ascii="Times New Roman" w:hAnsi="Times New Roman"/>
                <w:sz w:val="24"/>
              </w:rPr>
              <w:t>неосвоения</w:t>
            </w:r>
          </w:p>
          <w:p w14:paraId="C6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10"/>
              </w:rPr>
            </w:pPr>
          </w:p>
        </w:tc>
      </w:tr>
      <w:t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98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41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70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7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Предусмотрено муниципальной </w:t>
            </w:r>
            <w:r>
              <w:rPr>
                <w:rFonts w:ascii="Times New Roman" w:hAnsi="Times New Roman"/>
                <w:sz w:val="24"/>
              </w:rPr>
              <w:t>программой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8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Предусмотрено сводной бюджетно</w:t>
            </w:r>
            <w:r>
              <w:rPr>
                <w:rFonts w:ascii="Times New Roman" w:hAnsi="Times New Roman"/>
                <w:sz w:val="24"/>
              </w:rPr>
              <w:t>й росписью</w:t>
            </w: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9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Факт на отчетную </w:t>
            </w:r>
            <w:r>
              <w:rPr>
                <w:rFonts w:ascii="Times New Roman" w:hAnsi="Times New Roman"/>
                <w:sz w:val="24"/>
              </w:rPr>
              <w:t>дату</w:t>
            </w:r>
          </w:p>
        </w:tc>
        <w:tc>
          <w:tcPr>
            <w:tcW w:type="dxa" w:w="11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1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A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B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C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D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E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F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0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1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2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3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4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</w:tr>
      <w:tr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5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602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Подпрограмма 1. «Создание благоприятных условий для привлечения инвестиций в </w:t>
            </w:r>
            <w:r>
              <w:rPr>
                <w:rFonts w:ascii="Times New Roman" w:hAnsi="Times New Roman"/>
                <w:sz w:val="24"/>
              </w:rPr>
              <w:t>Аксайский</w:t>
            </w:r>
            <w:r>
              <w:rPr>
                <w:rFonts w:ascii="Times New Roman" w:hAnsi="Times New Roman"/>
                <w:sz w:val="24"/>
              </w:rPr>
              <w:t xml:space="preserve"> район, содействие развитию экспортной и инновационной деятельности, международного сотрудничества»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7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Начальник </w:t>
            </w:r>
            <w:r>
              <w:rPr>
                <w:rFonts w:ascii="Times New Roman" w:hAnsi="Times New Roman"/>
                <w:sz w:val="24"/>
              </w:rPr>
              <w:t xml:space="preserve">отдела </w:t>
            </w:r>
            <w:r>
              <w:rPr>
                <w:rFonts w:ascii="Times New Roman" w:hAnsi="Times New Roman"/>
                <w:sz w:val="24"/>
              </w:rPr>
              <w:t xml:space="preserve">муниципальных закупок </w:t>
            </w:r>
            <w:r>
              <w:rPr>
                <w:rFonts w:ascii="Times New Roman" w:hAnsi="Times New Roman"/>
                <w:sz w:val="24"/>
              </w:rPr>
              <w:t>Бадугутдинова</w:t>
            </w:r>
            <w:r>
              <w:rPr>
                <w:rFonts w:ascii="Times New Roman" w:hAnsi="Times New Roman"/>
                <w:sz w:val="24"/>
              </w:rPr>
              <w:t xml:space="preserve"> Л.Р. </w:t>
            </w:r>
          </w:p>
          <w:p w14:paraId="D802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Начальник отдела экономического анализа и прогноза Шифрина Е.В.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9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A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B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C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60,0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D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60,0</w:t>
            </w: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E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60,0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F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60,0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0020000">
            <w:pPr>
              <w:spacing w:after="0" w:line="240" w:lineRule="auto"/>
              <w:ind w:firstLine="0" w:left="-178" w:right="-146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</w:tr>
      <w:tr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1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202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 мероприятие 1.1. Создание благоприятной для инвестиций административной среды на территории Аксайского района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302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Начальник </w:t>
            </w:r>
          </w:p>
          <w:p w14:paraId="E4020000">
            <w:pPr>
              <w:spacing w:after="0" w:line="240" w:lineRule="auto"/>
              <w:ind/>
              <w:rPr>
                <w:rFonts w:ascii="Times New Roman" w:hAnsi="Times New Roman"/>
                <w:spacing w:val="-1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Отдела </w:t>
            </w:r>
            <w:r>
              <w:rPr>
                <w:rFonts w:ascii="Times New Roman" w:hAnsi="Times New Roman"/>
                <w:sz w:val="24"/>
              </w:rPr>
              <w:t xml:space="preserve">муниципальных закупок </w:t>
            </w:r>
            <w:r>
              <w:rPr>
                <w:rFonts w:ascii="Times New Roman" w:hAnsi="Times New Roman"/>
                <w:sz w:val="24"/>
              </w:rPr>
              <w:t>Бадугутдинова</w:t>
            </w:r>
            <w:r>
              <w:rPr>
                <w:rFonts w:ascii="Times New Roman" w:hAnsi="Times New Roman"/>
                <w:sz w:val="24"/>
              </w:rPr>
              <w:t xml:space="preserve"> Л.Р.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5020000">
            <w:pPr>
              <w:spacing w:after="20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 Осуществление работы Совета по инвестициям при главе Администрации Аксайского района.</w:t>
            </w:r>
          </w:p>
          <w:p w14:paraId="E6020000">
            <w:pPr>
              <w:spacing w:after="20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2. Организация сопровождения и мониторинг инвестиционных проектов, имеющих социально-экономическое </w:t>
            </w:r>
            <w:r>
              <w:rPr>
                <w:rFonts w:ascii="Times New Roman" w:hAnsi="Times New Roman"/>
                <w:sz w:val="20"/>
              </w:rPr>
              <w:t xml:space="preserve">значение для развития </w:t>
            </w:r>
            <w:r>
              <w:rPr>
                <w:rFonts w:ascii="Times New Roman" w:hAnsi="Times New Roman"/>
                <w:sz w:val="20"/>
              </w:rPr>
              <w:t>Аксайского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района.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7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01.01.</w:t>
            </w:r>
            <w:r>
              <w:rPr>
                <w:rFonts w:ascii="Times New Roman" w:hAnsi="Times New Roman"/>
                <w:sz w:val="24"/>
              </w:rPr>
              <w:t>2023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8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</w:t>
            </w:r>
            <w:r>
              <w:rPr>
                <w:rFonts w:ascii="Times New Roman" w:hAnsi="Times New Roman"/>
                <w:sz w:val="24"/>
              </w:rPr>
              <w:t>2023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9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A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B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C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D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</w:tr>
      <w:tr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E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F02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Основное мероприятие 1.2. </w:t>
            </w:r>
            <w:r>
              <w:rPr>
                <w:rFonts w:ascii="Times New Roman" w:hAnsi="Times New Roman"/>
                <w:sz w:val="24"/>
              </w:rPr>
              <w:t xml:space="preserve">1. </w:t>
            </w:r>
            <w:r>
              <w:rPr>
                <w:rFonts w:ascii="Times New Roman" w:hAnsi="Times New Roman"/>
                <w:sz w:val="24"/>
              </w:rPr>
              <w:t>Обеспечение мероприятий, направленных на формирование благоприятного инвестиционного имиджа Аксайского района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002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Начальник </w:t>
            </w:r>
          </w:p>
          <w:p w14:paraId="F102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отдела </w:t>
            </w:r>
            <w:r>
              <w:rPr>
                <w:rFonts w:ascii="Times New Roman" w:hAnsi="Times New Roman"/>
                <w:sz w:val="24"/>
              </w:rPr>
              <w:t xml:space="preserve">муниципальных закупок </w:t>
            </w:r>
            <w:r>
              <w:rPr>
                <w:rFonts w:ascii="Times New Roman" w:hAnsi="Times New Roman"/>
                <w:sz w:val="24"/>
              </w:rPr>
              <w:t>Бадугутдинова</w:t>
            </w:r>
            <w:r>
              <w:rPr>
                <w:rFonts w:ascii="Times New Roman" w:hAnsi="Times New Roman"/>
                <w:sz w:val="24"/>
              </w:rPr>
              <w:t xml:space="preserve"> Л.Р.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202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Освещение инвестиционной деятельности, осуществляемой в </w:t>
            </w:r>
            <w:r>
              <w:rPr>
                <w:rFonts w:ascii="Times New Roman" w:hAnsi="Times New Roman"/>
                <w:sz w:val="24"/>
              </w:rPr>
              <w:t>Аксайском</w:t>
            </w:r>
            <w:r>
              <w:rPr>
                <w:rFonts w:ascii="Times New Roman" w:hAnsi="Times New Roman"/>
                <w:sz w:val="24"/>
              </w:rPr>
              <w:t xml:space="preserve"> районе, в том числе </w:t>
            </w:r>
            <w:r>
              <w:rPr>
                <w:rFonts w:ascii="Times New Roman" w:hAnsi="Times New Roman"/>
                <w:sz w:val="24"/>
              </w:rPr>
              <w:t>в средствах массовой информации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3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01.01.</w:t>
            </w:r>
            <w:r>
              <w:rPr>
                <w:rFonts w:ascii="Times New Roman" w:hAnsi="Times New Roman"/>
                <w:sz w:val="24"/>
              </w:rPr>
              <w:t>2023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4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</w:t>
            </w:r>
            <w:r>
              <w:rPr>
                <w:rFonts w:ascii="Times New Roman" w:hAnsi="Times New Roman"/>
                <w:sz w:val="24"/>
              </w:rPr>
              <w:t>2023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5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60,0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6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60,0</w:t>
            </w: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7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60,0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8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60,0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9020000">
            <w:pPr>
              <w:spacing w:after="0" w:line="240" w:lineRule="auto"/>
              <w:ind w:firstLine="0" w:left="-178" w:right="-146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</w:tr>
      <w:tr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A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B02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Контрольное событие муниципальной программы 1.1. Проведение мероприятий, направленных на формирование благоприятного инвестиционного имиджа Аксайского района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C02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Начальник </w:t>
            </w:r>
          </w:p>
          <w:p w14:paraId="FD02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отдела </w:t>
            </w:r>
            <w:r>
              <w:rPr>
                <w:rFonts w:ascii="Times New Roman" w:hAnsi="Times New Roman"/>
                <w:sz w:val="24"/>
              </w:rPr>
              <w:t xml:space="preserve">муниципальных закупок </w:t>
            </w:r>
            <w:r>
              <w:rPr>
                <w:rFonts w:ascii="Times New Roman" w:hAnsi="Times New Roman"/>
                <w:sz w:val="24"/>
              </w:rPr>
              <w:t>Бадугутдинова</w:t>
            </w:r>
            <w:r>
              <w:rPr>
                <w:rFonts w:ascii="Times New Roman" w:hAnsi="Times New Roman"/>
                <w:sz w:val="24"/>
              </w:rPr>
              <w:t xml:space="preserve"> Л.Р.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E02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Освещение инвестиционной деятельности, осуществляемой в </w:t>
            </w:r>
            <w:r>
              <w:rPr>
                <w:rFonts w:ascii="Times New Roman" w:hAnsi="Times New Roman"/>
                <w:sz w:val="24"/>
              </w:rPr>
              <w:t>Аксайском</w:t>
            </w:r>
            <w:r>
              <w:rPr>
                <w:rFonts w:ascii="Times New Roman" w:hAnsi="Times New Roman"/>
                <w:sz w:val="24"/>
              </w:rPr>
              <w:t xml:space="preserve"> районе, </w:t>
            </w:r>
            <w:r>
              <w:rPr>
                <w:rFonts w:ascii="Times New Roman" w:hAnsi="Times New Roman"/>
                <w:sz w:val="24"/>
              </w:rPr>
              <w:t>в средствах массовой информации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F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01.01.</w:t>
            </w:r>
            <w:r>
              <w:rPr>
                <w:rFonts w:ascii="Times New Roman" w:hAnsi="Times New Roman"/>
                <w:sz w:val="24"/>
              </w:rPr>
              <w:t>2023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0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</w:t>
            </w:r>
            <w:r>
              <w:rPr>
                <w:rFonts w:ascii="Times New Roman" w:hAnsi="Times New Roman"/>
                <w:sz w:val="24"/>
              </w:rPr>
              <w:t>2023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1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2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3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4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5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</w:tr>
      <w:tr>
        <w:trPr>
          <w:trHeight w:hRule="atLeast" w:val="4689"/>
          <w:hidden w:val="0"/>
        </w:trPr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6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703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 мероприятие 1.3. Содействие развитию благоприятной конкурентной среды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803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Начальник отдела экономического анализа и прогноза Шифрина Е.В.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903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Сочетание конкурентоспособного, эффективного и инновационного бизнеса с защитой экономических интересов потребителей, установление минимально возможных рыночных цен, обеспечивающих вместе с тем долгосрочную финансовую стабильность н</w:t>
            </w:r>
            <w:r>
              <w:rPr>
                <w:rFonts w:ascii="Times New Roman" w:hAnsi="Times New Roman"/>
                <w:sz w:val="20"/>
              </w:rPr>
              <w:t>аиболее эффективных предприятий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A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01.01.</w:t>
            </w:r>
            <w:r>
              <w:rPr>
                <w:rFonts w:ascii="Times New Roman" w:hAnsi="Times New Roman"/>
                <w:sz w:val="24"/>
              </w:rPr>
              <w:t>2023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B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</w:t>
            </w:r>
            <w:r>
              <w:rPr>
                <w:rFonts w:ascii="Times New Roman" w:hAnsi="Times New Roman"/>
                <w:sz w:val="24"/>
              </w:rPr>
              <w:t>2023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C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D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E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F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0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</w:tr>
      <w:tr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1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203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 мероприятие 1.4. Развитие международного сотрудничества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303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Начальник отдела экономического анализа и прогноза Шифрина Е.В.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403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Укрепление экономических связей со странами дальнего и ближнего зарубежья, привлечение иностранных инвестиций в экономику Аксайского района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5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01.01.</w:t>
            </w:r>
            <w:r>
              <w:rPr>
                <w:rFonts w:ascii="Times New Roman" w:hAnsi="Times New Roman"/>
                <w:sz w:val="24"/>
              </w:rPr>
              <w:t>2023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6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</w:t>
            </w:r>
            <w:r>
              <w:rPr>
                <w:rFonts w:ascii="Times New Roman" w:hAnsi="Times New Roman"/>
                <w:sz w:val="24"/>
              </w:rPr>
              <w:t>2023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7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8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9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A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B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</w:tr>
      <w:tr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C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D03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 мероприятие 1.5. Информационно-консультационное обеспечение инновационной деятельности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E03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Начальник отдела экономического анализа и прогноза Шифрина Е.В.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F03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Повышение информированности субъе</w:t>
            </w:r>
            <w:r>
              <w:rPr>
                <w:rFonts w:ascii="Times New Roman" w:hAnsi="Times New Roman"/>
                <w:sz w:val="24"/>
              </w:rPr>
              <w:t>ктов инновационной деятельности</w:t>
            </w:r>
          </w:p>
          <w:p w14:paraId="2003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1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01.01.</w:t>
            </w:r>
            <w:r>
              <w:rPr>
                <w:rFonts w:ascii="Times New Roman" w:hAnsi="Times New Roman"/>
                <w:sz w:val="24"/>
              </w:rPr>
              <w:t>2023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2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</w:t>
            </w:r>
            <w:r>
              <w:rPr>
                <w:rFonts w:ascii="Times New Roman" w:hAnsi="Times New Roman"/>
                <w:sz w:val="24"/>
              </w:rPr>
              <w:t>2023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3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4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5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6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7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</w:tr>
      <w:tr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8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903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Контрольное событие муниципальной программы 1.</w:t>
            </w:r>
            <w:r>
              <w:rPr>
                <w:rFonts w:ascii="Times New Roman" w:hAnsi="Times New Roman"/>
                <w:sz w:val="24"/>
              </w:rPr>
              <w:t>3</w:t>
            </w:r>
            <w:r>
              <w:rPr>
                <w:rFonts w:ascii="Times New Roman" w:hAnsi="Times New Roman"/>
                <w:sz w:val="24"/>
              </w:rPr>
              <w:t xml:space="preserve">. Достижение целевых значений показателей развития конкурентной среды в </w:t>
            </w:r>
            <w:r>
              <w:rPr>
                <w:rFonts w:ascii="Times New Roman" w:hAnsi="Times New Roman"/>
                <w:sz w:val="24"/>
              </w:rPr>
              <w:t>Аксайском</w:t>
            </w:r>
            <w:r>
              <w:rPr>
                <w:rFonts w:ascii="Times New Roman" w:hAnsi="Times New Roman"/>
                <w:sz w:val="24"/>
              </w:rPr>
              <w:t xml:space="preserve"> районе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A03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Начальник отдела экономического анализа и прогноза Шифрина Е.В.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B03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Освещение инвестиционной деятельности, осуществляемой в </w:t>
            </w:r>
            <w:r>
              <w:rPr>
                <w:rFonts w:ascii="Times New Roman" w:hAnsi="Times New Roman"/>
                <w:sz w:val="24"/>
              </w:rPr>
              <w:t>Аксайском</w:t>
            </w:r>
            <w:r>
              <w:rPr>
                <w:rFonts w:ascii="Times New Roman" w:hAnsi="Times New Roman"/>
                <w:sz w:val="24"/>
              </w:rPr>
              <w:t xml:space="preserve"> районе, </w:t>
            </w:r>
            <w:r>
              <w:rPr>
                <w:rFonts w:ascii="Times New Roman" w:hAnsi="Times New Roman"/>
                <w:sz w:val="24"/>
              </w:rPr>
              <w:t>в средствах массовой информации</w:t>
            </w:r>
          </w:p>
          <w:p w14:paraId="2C03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D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E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</w:t>
            </w:r>
            <w:r>
              <w:rPr>
                <w:rFonts w:ascii="Times New Roman" w:hAnsi="Times New Roman"/>
                <w:sz w:val="24"/>
              </w:rPr>
              <w:t>2023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F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0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1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2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3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</w:tr>
      <w:tr>
        <w:trPr>
          <w:trHeight w:hRule="atLeast" w:val="3075"/>
        </w:trPr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4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503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Подпрограмма 2. «Развитие малого и среднего предпринимательства в </w:t>
            </w:r>
            <w:r>
              <w:rPr>
                <w:rFonts w:ascii="Times New Roman" w:hAnsi="Times New Roman"/>
                <w:sz w:val="24"/>
              </w:rPr>
              <w:t>Аксайском</w:t>
            </w:r>
            <w:r>
              <w:rPr>
                <w:rFonts w:ascii="Times New Roman" w:hAnsi="Times New Roman"/>
                <w:sz w:val="24"/>
              </w:rPr>
              <w:t xml:space="preserve"> районе»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603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главный</w:t>
            </w:r>
            <w:r>
              <w:rPr>
                <w:rFonts w:ascii="Times New Roman" w:hAnsi="Times New Roman"/>
                <w:sz w:val="24"/>
              </w:rPr>
              <w:t xml:space="preserve"> специалист отдела экономического анализа и прогноза</w:t>
            </w:r>
          </w:p>
          <w:p w14:paraId="3703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Гузикова</w:t>
            </w:r>
            <w:r>
              <w:rPr>
                <w:rFonts w:ascii="Times New Roman" w:hAnsi="Times New Roman"/>
                <w:sz w:val="24"/>
              </w:rPr>
              <w:t xml:space="preserve"> О.И</w:t>
            </w:r>
            <w:r>
              <w:rPr>
                <w:rFonts w:ascii="Times New Roman" w:hAnsi="Times New Roman"/>
                <w:sz w:val="24"/>
              </w:rPr>
              <w:t>.</w:t>
            </w:r>
          </w:p>
          <w:p w14:paraId="3803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903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 Х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A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B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C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50,0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D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50, 0</w:t>
            </w: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E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50,0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F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50,0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0030000">
            <w:pPr>
              <w:spacing w:after="0" w:line="240" w:lineRule="auto"/>
              <w:ind w:firstLine="0" w:left="-178" w:right="-146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</w:tr>
      <w:tr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1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203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Основное мероприятие 2.1. </w:t>
            </w:r>
            <w:r>
              <w:rPr>
                <w:rFonts w:ascii="Times New Roman" w:hAnsi="Times New Roman"/>
                <w:sz w:val="24"/>
              </w:rPr>
              <w:t xml:space="preserve">Пропаганда и популяризация предпринимательской деятельности 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303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главный</w:t>
            </w:r>
            <w:r>
              <w:rPr>
                <w:rFonts w:ascii="Times New Roman" w:hAnsi="Times New Roman"/>
                <w:sz w:val="24"/>
              </w:rPr>
              <w:t xml:space="preserve"> специалист отдела </w:t>
            </w:r>
            <w:r>
              <w:rPr>
                <w:rFonts w:ascii="Times New Roman" w:hAnsi="Times New Roman"/>
                <w:sz w:val="24"/>
              </w:rPr>
              <w:t>экономического анализа и прогноза</w:t>
            </w:r>
          </w:p>
          <w:p w14:paraId="4403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Гузикова</w:t>
            </w:r>
            <w:r>
              <w:rPr>
                <w:rFonts w:ascii="Times New Roman" w:hAnsi="Times New Roman"/>
                <w:sz w:val="24"/>
              </w:rPr>
              <w:t xml:space="preserve"> О.И</w:t>
            </w:r>
            <w:r>
              <w:rPr>
                <w:rFonts w:ascii="Times New Roman" w:hAnsi="Times New Roman"/>
                <w:sz w:val="24"/>
              </w:rPr>
              <w:t>.</w:t>
            </w:r>
          </w:p>
          <w:p w14:paraId="4503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6030000">
            <w:pPr>
              <w:widowControl w:val="0"/>
              <w:spacing w:after="24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1. Пропаганда и популяризация </w:t>
            </w:r>
            <w:r>
              <w:rPr>
                <w:rFonts w:ascii="Times New Roman" w:hAnsi="Times New Roman"/>
                <w:sz w:val="20"/>
              </w:rPr>
              <w:t>предпринимательской деятельности, публичное рассмотрение проблем малого и среднего предпринимательства с целью поиска путей их решения.</w:t>
            </w:r>
          </w:p>
          <w:p w14:paraId="4703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 Формирование положительного имиджа предпринимателя.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8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01.01.</w:t>
            </w:r>
            <w:r>
              <w:rPr>
                <w:rFonts w:ascii="Times New Roman" w:hAnsi="Times New Roman"/>
                <w:sz w:val="24"/>
              </w:rPr>
              <w:t>2023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9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</w:t>
            </w:r>
            <w:r>
              <w:rPr>
                <w:rFonts w:ascii="Times New Roman" w:hAnsi="Times New Roman"/>
                <w:sz w:val="24"/>
              </w:rPr>
              <w:t>2023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A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B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C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D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E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</w:tr>
      <w:tr>
        <w:trPr>
          <w:trHeight w:hRule="atLeast" w:val="554"/>
        </w:trPr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F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0030000">
            <w:pPr>
              <w:tabs>
                <w:tab w:leader="none" w:pos="1276" w:val="left"/>
              </w:tabs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Основное мероприятие 2.2. </w:t>
            </w:r>
          </w:p>
          <w:p w14:paraId="51030000">
            <w:pPr>
              <w:tabs>
                <w:tab w:leader="none" w:pos="1276" w:val="left"/>
              </w:tabs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Вовлечение молодежи в предпринимательскую деятельность, </w:t>
            </w:r>
            <w:r>
              <w:rPr>
                <w:rFonts w:ascii="Times New Roman" w:hAnsi="Times New Roman"/>
                <w:sz w:val="24"/>
              </w:rPr>
              <w:t>проведение конкурсов начинающих предпринимателей</w:t>
            </w:r>
          </w:p>
          <w:p w14:paraId="5203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303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главный</w:t>
            </w:r>
            <w:r>
              <w:rPr>
                <w:rFonts w:ascii="Times New Roman" w:hAnsi="Times New Roman"/>
                <w:sz w:val="24"/>
              </w:rPr>
              <w:t xml:space="preserve"> специалист отдела экономического анализа и прогноза</w:t>
            </w:r>
          </w:p>
          <w:p w14:paraId="5403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Гузикова</w:t>
            </w:r>
            <w:r>
              <w:rPr>
                <w:rFonts w:ascii="Times New Roman" w:hAnsi="Times New Roman"/>
                <w:sz w:val="24"/>
              </w:rPr>
              <w:t xml:space="preserve"> О.И</w:t>
            </w:r>
            <w:r>
              <w:rPr>
                <w:rFonts w:ascii="Times New Roman" w:hAnsi="Times New Roman"/>
                <w:sz w:val="24"/>
              </w:rPr>
              <w:t>.</w:t>
            </w:r>
          </w:p>
          <w:p w14:paraId="5503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6030000">
            <w:pPr>
              <w:spacing w:after="20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1. Привлечение внимания молодых людей к предпринимательской деятельности. </w:t>
            </w:r>
          </w:p>
          <w:p w14:paraId="57030000">
            <w:pPr>
              <w:spacing w:after="20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 Повышение уровня знаний молодых людей о ведении собственного дела, повышение грамотно</w:t>
            </w:r>
            <w:r>
              <w:rPr>
                <w:rFonts w:ascii="Times New Roman" w:hAnsi="Times New Roman"/>
                <w:sz w:val="20"/>
              </w:rPr>
              <w:t>сти в вопросах ведения бизнеса.</w:t>
            </w:r>
          </w:p>
          <w:p w14:paraId="58030000">
            <w:pPr>
              <w:spacing w:after="20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 Развитие предпринимательской инициативы.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9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01.01.</w:t>
            </w:r>
            <w:r>
              <w:rPr>
                <w:rFonts w:ascii="Times New Roman" w:hAnsi="Times New Roman"/>
                <w:sz w:val="24"/>
              </w:rPr>
              <w:t>2023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A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</w:t>
            </w:r>
            <w:r>
              <w:rPr>
                <w:rFonts w:ascii="Times New Roman" w:hAnsi="Times New Roman"/>
                <w:sz w:val="24"/>
              </w:rPr>
              <w:t>2023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B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50,0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C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50, 0</w:t>
            </w: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D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50,0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E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50,0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F030000">
            <w:pPr>
              <w:tabs>
                <w:tab w:leader="none" w:pos="1098" w:val="left"/>
              </w:tabs>
              <w:spacing w:after="0" w:line="240" w:lineRule="auto"/>
              <w:ind w:firstLine="142" w:left="-178" w:right="-146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</w:tr>
      <w:tr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0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1030000">
            <w:pPr>
              <w:spacing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Основное мероприятие 2.3.1 Размещение на официальном сайте Администрации </w:t>
            </w:r>
            <w:r>
              <w:rPr>
                <w:rFonts w:ascii="Times New Roman" w:hAnsi="Times New Roman"/>
                <w:sz w:val="24"/>
              </w:rPr>
              <w:t>Аксайского</w:t>
            </w:r>
            <w:r>
              <w:rPr>
                <w:rFonts w:ascii="Times New Roman" w:hAnsi="Times New Roman"/>
                <w:sz w:val="24"/>
              </w:rPr>
              <w:t xml:space="preserve"> района в сети «Интернет» информации в соответствии с п.2. ст.19 Федерального закона № 209-ФЗ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2030000">
            <w:pPr>
              <w:spacing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главный специалист отдела экономического анализа и прогноза </w:t>
            </w:r>
            <w:r>
              <w:rPr>
                <w:rFonts w:ascii="Times New Roman" w:hAnsi="Times New Roman"/>
                <w:sz w:val="24"/>
              </w:rPr>
              <w:t>Гузикова</w:t>
            </w:r>
            <w:r>
              <w:rPr>
                <w:rFonts w:ascii="Times New Roman" w:hAnsi="Times New Roman"/>
                <w:sz w:val="24"/>
              </w:rPr>
              <w:t xml:space="preserve"> О.И.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3030000">
            <w:pPr>
              <w:spacing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Повышение информированности субъектов МСП, </w:t>
            </w:r>
            <w:r>
              <w:rPr>
                <w:rFonts w:ascii="Times New Roman" w:hAnsi="Times New Roman"/>
                <w:sz w:val="20"/>
              </w:rPr>
              <w:t>самозанятых</w:t>
            </w:r>
            <w:r>
              <w:rPr>
                <w:rFonts w:ascii="Times New Roman" w:hAnsi="Times New Roman"/>
                <w:sz w:val="20"/>
              </w:rPr>
              <w:t xml:space="preserve"> граждан и граждан, желающих организовать собственное дело, в т. ч. в социальной сфере, а также по видам деятельности, осуществление которых признается социальным предпринимательством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4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01.01.</w:t>
            </w:r>
            <w:r>
              <w:rPr>
                <w:rFonts w:ascii="Times New Roman" w:hAnsi="Times New Roman"/>
                <w:sz w:val="24"/>
              </w:rPr>
              <w:t>2023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5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</w:t>
            </w:r>
            <w:r>
              <w:rPr>
                <w:rFonts w:ascii="Times New Roman" w:hAnsi="Times New Roman"/>
                <w:sz w:val="24"/>
              </w:rPr>
              <w:t>2023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6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7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8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9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A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</w:tr>
      <w:tr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B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C030000">
            <w:pPr>
              <w:spacing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Основное мероприятие 2.4. Информирование субъектов МСП, </w:t>
            </w:r>
            <w:r>
              <w:rPr>
                <w:rFonts w:ascii="Times New Roman" w:hAnsi="Times New Roman"/>
                <w:sz w:val="24"/>
              </w:rPr>
              <w:t>самозанятых</w:t>
            </w:r>
            <w:r>
              <w:rPr>
                <w:rFonts w:ascii="Times New Roman" w:hAnsi="Times New Roman"/>
                <w:sz w:val="24"/>
              </w:rPr>
              <w:t xml:space="preserve"> граждан и граждан, желающих организовать собственное дело, в т. ч. в социальной </w:t>
            </w:r>
            <w:r>
              <w:rPr>
                <w:rFonts w:ascii="Times New Roman" w:hAnsi="Times New Roman"/>
                <w:sz w:val="24"/>
              </w:rPr>
              <w:t>сфере, а также по видам деятельности, осуществление которых признается социальным предпринимательством, о мерах государственной поддержки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D030000">
            <w:pPr>
              <w:spacing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главный специалист отдела экономического анализа и прогноза </w:t>
            </w:r>
            <w:r>
              <w:rPr>
                <w:rFonts w:ascii="Times New Roman" w:hAnsi="Times New Roman"/>
                <w:sz w:val="24"/>
              </w:rPr>
              <w:t>Гузикова</w:t>
            </w:r>
            <w:r>
              <w:rPr>
                <w:rFonts w:ascii="Times New Roman" w:hAnsi="Times New Roman"/>
                <w:sz w:val="24"/>
              </w:rPr>
              <w:t xml:space="preserve"> О.И.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E030000">
            <w:pPr>
              <w:spacing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 Расширение возможностей</w:t>
            </w:r>
          </w:p>
          <w:p w14:paraId="6F030000">
            <w:pPr>
              <w:spacing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субъектов малого и среднего</w:t>
            </w:r>
          </w:p>
          <w:p w14:paraId="70030000">
            <w:pPr>
              <w:spacing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предпринимательства, </w:t>
            </w:r>
            <w:r>
              <w:rPr>
                <w:rFonts w:ascii="Times New Roman" w:hAnsi="Times New Roman"/>
                <w:sz w:val="24"/>
              </w:rPr>
              <w:t>самозанятых</w:t>
            </w:r>
            <w:r>
              <w:rPr>
                <w:rFonts w:ascii="Times New Roman" w:hAnsi="Times New Roman"/>
                <w:sz w:val="24"/>
              </w:rPr>
              <w:t xml:space="preserve"> граждан </w:t>
            </w:r>
            <w:r>
              <w:rPr>
                <w:rFonts w:ascii="Times New Roman" w:hAnsi="Times New Roman"/>
                <w:sz w:val="24"/>
              </w:rPr>
              <w:t>по</w:t>
            </w:r>
          </w:p>
          <w:p w14:paraId="71030000">
            <w:pPr>
              <w:spacing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организации их деятельности. </w:t>
            </w:r>
          </w:p>
          <w:p w14:paraId="72030000">
            <w:pPr>
              <w:spacing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2. Решение социальных </w:t>
            </w:r>
            <w:r>
              <w:rPr>
                <w:rFonts w:ascii="Times New Roman" w:hAnsi="Times New Roman"/>
                <w:sz w:val="24"/>
              </w:rPr>
              <w:t>проблем за счет повышения деловой активности МСП в социальной сфере.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3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01.01.</w:t>
            </w:r>
            <w:r>
              <w:rPr>
                <w:rFonts w:ascii="Times New Roman" w:hAnsi="Times New Roman"/>
                <w:sz w:val="24"/>
              </w:rPr>
              <w:t>2023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4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</w:t>
            </w:r>
            <w:r>
              <w:rPr>
                <w:rFonts w:ascii="Times New Roman" w:hAnsi="Times New Roman"/>
                <w:sz w:val="24"/>
              </w:rPr>
              <w:t>2023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5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6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7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8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9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</w:tr>
      <w:tr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A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B03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 мероприятие 2.</w:t>
            </w:r>
            <w:r>
              <w:rPr>
                <w:rFonts w:ascii="Times New Roman" w:hAnsi="Times New Roman"/>
                <w:sz w:val="24"/>
              </w:rPr>
              <w:t>5</w:t>
            </w:r>
            <w:r>
              <w:rPr>
                <w:rFonts w:ascii="Times New Roman" w:hAnsi="Times New Roman"/>
                <w:sz w:val="24"/>
              </w:rPr>
              <w:t>. Содействие увеличению числа пользователей регионального портала закупок малого объема из числа субъектов малого и среднего предпринимательства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C03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главный</w:t>
            </w:r>
            <w:r>
              <w:rPr>
                <w:rFonts w:ascii="Times New Roman" w:hAnsi="Times New Roman"/>
                <w:sz w:val="24"/>
              </w:rPr>
              <w:t xml:space="preserve"> специалист отдела экономического анализа и прогноза</w:t>
            </w:r>
          </w:p>
          <w:p w14:paraId="7D03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Гузикова</w:t>
            </w:r>
            <w:r>
              <w:rPr>
                <w:rFonts w:ascii="Times New Roman" w:hAnsi="Times New Roman"/>
                <w:sz w:val="24"/>
              </w:rPr>
              <w:t xml:space="preserve"> О.И</w:t>
            </w:r>
            <w:r>
              <w:rPr>
                <w:rFonts w:ascii="Times New Roman" w:hAnsi="Times New Roman"/>
                <w:sz w:val="24"/>
              </w:rPr>
              <w:t>.</w:t>
            </w:r>
          </w:p>
          <w:p w14:paraId="7E03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F03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Формирование благоприятных условий для развития деловых контактов; </w:t>
            </w:r>
          </w:p>
          <w:p w14:paraId="8003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повышение конк</w:t>
            </w:r>
            <w:r>
              <w:rPr>
                <w:rFonts w:ascii="Times New Roman" w:hAnsi="Times New Roman"/>
                <w:sz w:val="24"/>
              </w:rPr>
              <w:t>урентоспособности субъектов МСП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1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01.01.</w:t>
            </w:r>
            <w:r>
              <w:rPr>
                <w:rFonts w:ascii="Times New Roman" w:hAnsi="Times New Roman"/>
                <w:sz w:val="24"/>
              </w:rPr>
              <w:t>2023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2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</w:t>
            </w:r>
            <w:r>
              <w:rPr>
                <w:rFonts w:ascii="Times New Roman" w:hAnsi="Times New Roman"/>
                <w:sz w:val="24"/>
              </w:rPr>
              <w:t>2023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3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4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5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6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7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</w:tr>
      <w:tr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8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9030000">
            <w:pPr>
              <w:spacing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Основное мероприятие 2.5.1. </w:t>
            </w:r>
            <w:r>
              <w:rPr>
                <w:rFonts w:ascii="Times New Roman" w:hAnsi="Times New Roman"/>
                <w:sz w:val="24"/>
              </w:rPr>
              <w:t xml:space="preserve">Предоставление во владение и пользование субъектам малого и </w:t>
            </w:r>
            <w:r>
              <w:rPr>
                <w:rFonts w:ascii="Times New Roman" w:hAnsi="Times New Roman"/>
                <w:sz w:val="24"/>
              </w:rPr>
              <w:t>среднего предпринимательства и организациям, образующим инфраструктуру поддержки субъектов малого и среднего предпринимательства, а также физическим лицам, не являющимися индивидуальными предпринимателями, применяющими специальный налоговый режим «Налог на профессиональный доход», муниципального имущества муниципального образования «</w:t>
            </w:r>
            <w:r>
              <w:rPr>
                <w:rFonts w:ascii="Times New Roman" w:hAnsi="Times New Roman"/>
                <w:sz w:val="24"/>
              </w:rPr>
              <w:t>Аксайский</w:t>
            </w:r>
            <w:r>
              <w:rPr>
                <w:rFonts w:ascii="Times New Roman" w:hAnsi="Times New Roman"/>
                <w:sz w:val="24"/>
              </w:rPr>
              <w:t xml:space="preserve"> район» в соответствии с утвержденным перечнем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A030000">
            <w:pPr>
              <w:spacing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председатель комитета по имущественным и земельным отношениям Администрации </w:t>
            </w:r>
            <w:r>
              <w:rPr>
                <w:rFonts w:ascii="Times New Roman" w:hAnsi="Times New Roman"/>
                <w:sz w:val="24"/>
              </w:rPr>
              <w:t>Аксайского</w:t>
            </w:r>
            <w:r>
              <w:rPr>
                <w:rFonts w:ascii="Times New Roman" w:hAnsi="Times New Roman"/>
                <w:sz w:val="24"/>
              </w:rPr>
              <w:t xml:space="preserve"> района </w:t>
            </w:r>
            <w:r>
              <w:rPr>
                <w:rFonts w:ascii="Times New Roman" w:hAnsi="Times New Roman"/>
                <w:sz w:val="24"/>
              </w:rPr>
              <w:t>Манацков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И.В.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B030000">
            <w:pPr>
              <w:spacing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рост предпринимательской активности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C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01.01.</w:t>
            </w:r>
            <w:r>
              <w:rPr>
                <w:rFonts w:ascii="Times New Roman" w:hAnsi="Times New Roman"/>
                <w:sz w:val="24"/>
              </w:rPr>
              <w:t>2023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D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</w:t>
            </w:r>
            <w:r>
              <w:rPr>
                <w:rFonts w:ascii="Times New Roman" w:hAnsi="Times New Roman"/>
                <w:sz w:val="24"/>
              </w:rPr>
              <w:t>2023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E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F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0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1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2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</w:tr>
      <w:tr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3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4030000">
            <w:pPr>
              <w:spacing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 мероприятие 2.6. Предоставление производителям сельскохозяйственных товаров (в том числе фермерской продукции),  которые являются субъектами МСП, муниципальных преференций в виде предоставления мест для размещения нестационарных и мобильных торговых объектов без проведения торгов (конкурсов, аукционов)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5030000">
            <w:pPr>
              <w:spacing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начальник отдела потребительского рынка Куликов А.В., председатель комитета по имущественным и земельным отношениям Администрации </w:t>
            </w:r>
            <w:r>
              <w:rPr>
                <w:rFonts w:ascii="Times New Roman" w:hAnsi="Times New Roman"/>
                <w:sz w:val="24"/>
              </w:rPr>
              <w:t>Аксайского</w:t>
            </w:r>
            <w:r>
              <w:rPr>
                <w:rFonts w:ascii="Times New Roman" w:hAnsi="Times New Roman"/>
                <w:sz w:val="24"/>
              </w:rPr>
              <w:t xml:space="preserve"> района </w:t>
            </w:r>
            <w:r>
              <w:rPr>
                <w:rFonts w:ascii="Times New Roman" w:hAnsi="Times New Roman"/>
                <w:sz w:val="24"/>
              </w:rPr>
              <w:t>Манацков</w:t>
            </w:r>
            <w:r>
              <w:rPr>
                <w:rFonts w:ascii="Times New Roman" w:hAnsi="Times New Roman"/>
                <w:sz w:val="24"/>
              </w:rPr>
              <w:t xml:space="preserve"> И.В.</w:t>
            </w:r>
          </w:p>
          <w:p w14:paraId="96030000">
            <w:pPr>
              <w:spacing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7030000">
            <w:pPr>
              <w:spacing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проведение социологических опросов среди потребителей, представителей хозяйствующих субъектов </w:t>
            </w:r>
            <w:r>
              <w:rPr>
                <w:rFonts w:ascii="Times New Roman" w:hAnsi="Times New Roman"/>
                <w:sz w:val="24"/>
              </w:rPr>
              <w:t>Аксайского</w:t>
            </w:r>
            <w:r>
              <w:rPr>
                <w:rFonts w:ascii="Times New Roman" w:hAnsi="Times New Roman"/>
                <w:sz w:val="24"/>
              </w:rPr>
              <w:t xml:space="preserve"> района </w:t>
            </w:r>
          </w:p>
          <w:p w14:paraId="98030000">
            <w:pPr>
              <w:spacing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 вопросам защиты прав потребителей в различных сферах деятельности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9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01.01.</w:t>
            </w:r>
            <w:r>
              <w:rPr>
                <w:rFonts w:ascii="Times New Roman" w:hAnsi="Times New Roman"/>
                <w:sz w:val="24"/>
              </w:rPr>
              <w:t>2023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A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</w:t>
            </w:r>
            <w:r>
              <w:rPr>
                <w:rFonts w:ascii="Times New Roman" w:hAnsi="Times New Roman"/>
                <w:sz w:val="24"/>
              </w:rPr>
              <w:t>2023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B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C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D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E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F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</w:tr>
      <w:tr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0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103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Контрольное событие 2.1. Увеличение числа субъектов малого и </w:t>
            </w:r>
            <w:r>
              <w:rPr>
                <w:rFonts w:ascii="Times New Roman" w:hAnsi="Times New Roman"/>
                <w:sz w:val="24"/>
              </w:rPr>
              <w:t>среднего предпринимательства, осуществляющих деятельность  на территории Аксайского района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203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Начальник отдела экономическог</w:t>
            </w:r>
            <w:r>
              <w:rPr>
                <w:rFonts w:ascii="Times New Roman" w:hAnsi="Times New Roman"/>
                <w:sz w:val="24"/>
              </w:rPr>
              <w:t>о анализа и прогноза Шифрина Е.</w:t>
            </w:r>
            <w:r>
              <w:rPr>
                <w:rFonts w:ascii="Times New Roman" w:hAnsi="Times New Roman"/>
                <w:sz w:val="24"/>
              </w:rPr>
              <w:t>В.,</w:t>
            </w:r>
          </w:p>
          <w:p w14:paraId="A303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ведущий специалист отдела экономического анализа и прогноза</w:t>
            </w:r>
          </w:p>
          <w:p w14:paraId="A403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Гузикова</w:t>
            </w:r>
            <w:r>
              <w:rPr>
                <w:rFonts w:ascii="Times New Roman" w:hAnsi="Times New Roman"/>
                <w:sz w:val="24"/>
              </w:rPr>
              <w:t xml:space="preserve"> О.И</w:t>
            </w:r>
            <w:r>
              <w:rPr>
                <w:rFonts w:ascii="Times New Roman" w:hAnsi="Times New Roman"/>
                <w:sz w:val="24"/>
              </w:rPr>
              <w:t>.</w:t>
            </w:r>
          </w:p>
          <w:p w14:paraId="A503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603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Проведение мероприятий, направленных на популяризацию п</w:t>
            </w:r>
            <w:r>
              <w:rPr>
                <w:rFonts w:ascii="Times New Roman" w:hAnsi="Times New Roman"/>
                <w:sz w:val="24"/>
              </w:rPr>
              <w:t>редпринимательс</w:t>
            </w:r>
            <w:r>
              <w:rPr>
                <w:rFonts w:ascii="Times New Roman" w:hAnsi="Times New Roman"/>
                <w:sz w:val="24"/>
              </w:rPr>
              <w:t>кой деятельности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7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8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</w:t>
            </w:r>
            <w:r>
              <w:rPr>
                <w:rFonts w:ascii="Times New Roman" w:hAnsi="Times New Roman"/>
                <w:sz w:val="24"/>
              </w:rPr>
              <w:t>2023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9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A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B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C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D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</w:tr>
      <w:tr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E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F03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Подпрограмма 3. «Защита прав потребителей в </w:t>
            </w:r>
            <w:r>
              <w:rPr>
                <w:rFonts w:ascii="Times New Roman" w:hAnsi="Times New Roman"/>
                <w:sz w:val="24"/>
              </w:rPr>
              <w:t>Аксайском</w:t>
            </w:r>
            <w:r>
              <w:rPr>
                <w:rFonts w:ascii="Times New Roman" w:hAnsi="Times New Roman"/>
                <w:sz w:val="24"/>
              </w:rPr>
              <w:t xml:space="preserve"> районе»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003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ачальник</w:t>
            </w:r>
            <w:r>
              <w:rPr>
                <w:rFonts w:ascii="Times New Roman" w:hAnsi="Times New Roman"/>
                <w:sz w:val="24"/>
              </w:rPr>
              <w:t>а</w:t>
            </w:r>
            <w:r>
              <w:rPr>
                <w:rFonts w:ascii="Times New Roman" w:hAnsi="Times New Roman"/>
                <w:sz w:val="24"/>
              </w:rPr>
              <w:t xml:space="preserve"> отдела </w:t>
            </w:r>
            <w:r>
              <w:rPr>
                <w:rFonts w:ascii="Times New Roman" w:hAnsi="Times New Roman"/>
                <w:sz w:val="24"/>
              </w:rPr>
              <w:t>потребительского рынка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</w:p>
          <w:p w14:paraId="B103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Куликов А.В.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203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  <w:p w14:paraId="B303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4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5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6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z w:val="24"/>
              </w:rPr>
              <w:t>0</w:t>
            </w:r>
            <w:r>
              <w:rPr>
                <w:rFonts w:ascii="Times New Roman" w:hAnsi="Times New Roman"/>
                <w:sz w:val="24"/>
              </w:rPr>
              <w:t>,0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7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z w:val="24"/>
              </w:rPr>
              <w:t>0</w:t>
            </w:r>
            <w:r>
              <w:rPr>
                <w:rFonts w:ascii="Times New Roman" w:hAnsi="Times New Roman"/>
                <w:sz w:val="24"/>
              </w:rPr>
              <w:t>,0</w:t>
            </w: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8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10,0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9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10,0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A030000">
            <w:pPr>
              <w:spacing w:after="0" w:line="240" w:lineRule="auto"/>
              <w:ind w:firstLine="0" w:left="-178" w:right="-146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</w:tr>
      <w:tr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B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C03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 мероприятие 3.1. Информационное обеспечение потребителей. Просвещение и популяризация вопросов защиты прав потребителей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D03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Начальника отдела потребительского рынка </w:t>
            </w:r>
          </w:p>
          <w:p w14:paraId="BE03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Куликов А.В.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F03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Разработка и издание для потребителей информационно-справочных материалов по вопросам защиты прав потребителей в различных сферах деятельности; организация оказания консультационных, юридических услуг по обработке обращений граждан, связанных с вопросами </w:t>
            </w:r>
            <w:r>
              <w:rPr>
                <w:rFonts w:ascii="Times New Roman" w:hAnsi="Times New Roman"/>
                <w:sz w:val="20"/>
              </w:rPr>
              <w:t>защиты прав потребителей, поступивших по телефону, электронной почте; освещение в средствах массовой информации вопросов защиты прав потребителей в различных сферах потребительского рынка товаров и услуг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0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01.01.2023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1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31.12.2023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2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10,0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3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10,0</w:t>
            </w: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4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10,0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5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10,0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6030000">
            <w:pPr>
              <w:spacing w:after="0" w:line="240" w:lineRule="auto"/>
              <w:ind w:firstLine="0" w:left="-178" w:right="-146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</w:tr>
      <w:tr>
        <w:trPr>
          <w:trHeight w:hRule="atLeast" w:val="2840"/>
          <w:hidden w:val="0"/>
        </w:trPr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7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803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 мероприятие 3.2. Профилактика правонарушений в сфере защиты прав потребителей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903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Начальника отдела потребительского рынка </w:t>
            </w:r>
          </w:p>
          <w:p w14:paraId="CA03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Куликов А.В.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B03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Проведение социологических опросов среди потребителей, представителей хозяйствующих субъектов </w:t>
            </w:r>
            <w:r>
              <w:rPr>
                <w:rFonts w:ascii="Times New Roman" w:hAnsi="Times New Roman"/>
                <w:sz w:val="20"/>
              </w:rPr>
              <w:t>Аксайского</w:t>
            </w:r>
            <w:r>
              <w:rPr>
                <w:rFonts w:ascii="Times New Roman" w:hAnsi="Times New Roman"/>
                <w:sz w:val="20"/>
              </w:rPr>
              <w:t xml:space="preserve"> района по вопросам защиты прав потребителей в различных сферах деятельности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C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01.01.2023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D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31.12.2023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E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F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0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1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2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</w:tr>
      <w:tr>
        <w:trPr>
          <w:trHeight w:hRule="atLeast" w:val="1533"/>
        </w:trPr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3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403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Контрольное событие муниципальной программы 3.1.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503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Начальника отдела потребительского рынка </w:t>
            </w:r>
          </w:p>
          <w:p w14:paraId="D603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Куликов А.В.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703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Увеличение доли споров, урегулированных в досудебном порядке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8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9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31.12.2023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A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B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C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D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E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</w:tr>
      <w:tr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F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003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Итого по муниципальной программе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1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2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3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4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5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120,0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6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120,0</w:t>
            </w: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7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120,0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8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120,0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9030000">
            <w:pPr>
              <w:spacing w:after="0" w:line="240" w:lineRule="auto"/>
              <w:ind w:firstLine="0" w:left="-320" w:right="-288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</w:rPr>
              <w:t xml:space="preserve"> </w:t>
            </w:r>
          </w:p>
        </w:tc>
      </w:tr>
    </w:tbl>
    <w:p w14:paraId="EA030000">
      <w:pPr>
        <w:spacing w:after="0" w:line="240" w:lineRule="auto"/>
        <w:ind/>
        <w:rPr>
          <w:rFonts w:ascii="Times New Roman" w:hAnsi="Times New Roman"/>
          <w:sz w:val="24"/>
        </w:rPr>
      </w:pPr>
    </w:p>
    <w:p w14:paraId="EB030000">
      <w:pPr>
        <w:spacing w:after="0" w:line="240" w:lineRule="auto"/>
        <w:ind/>
        <w:rPr>
          <w:rFonts w:ascii="Times New Roman" w:hAnsi="Times New Roman"/>
          <w:sz w:val="24"/>
        </w:rPr>
      </w:pPr>
    </w:p>
    <w:p w14:paraId="EC030000">
      <w:pPr>
        <w:spacing w:after="0" w:line="240" w:lineRule="auto"/>
        <w:ind/>
        <w:rPr>
          <w:rFonts w:ascii="Times New Roman" w:hAnsi="Times New Roman"/>
          <w:sz w:val="24"/>
        </w:rPr>
      </w:pPr>
    </w:p>
    <w:p w14:paraId="ED030000">
      <w:pPr>
        <w:spacing w:after="0" w:line="240" w:lineRule="auto"/>
        <w:ind/>
        <w:rPr>
          <w:rFonts w:ascii="Times New Roman" w:hAnsi="Times New Roman"/>
          <w:sz w:val="24"/>
        </w:rPr>
      </w:pPr>
    </w:p>
    <w:p w14:paraId="EE030000">
      <w:pPr>
        <w:spacing w:after="0" w:line="240" w:lineRule="auto"/>
        <w:ind/>
        <w:rPr>
          <w:rFonts w:ascii="Times New Roman" w:hAnsi="Times New Roman"/>
          <w:sz w:val="24"/>
        </w:rPr>
      </w:pPr>
    </w:p>
    <w:p w14:paraId="EF030000">
      <w:pPr>
        <w:spacing w:after="0" w:line="240" w:lineRule="auto"/>
        <w:ind/>
        <w:rPr>
          <w:rFonts w:ascii="Times New Roman" w:hAnsi="Times New Roman"/>
          <w:sz w:val="24"/>
        </w:rPr>
      </w:pPr>
    </w:p>
    <w:p w14:paraId="F0030000">
      <w:pPr>
        <w:spacing w:after="0" w:line="240" w:lineRule="auto"/>
        <w:ind/>
        <w:rPr>
          <w:rFonts w:ascii="Times New Roman" w:hAnsi="Times New Roman"/>
          <w:sz w:val="24"/>
        </w:rPr>
      </w:pPr>
    </w:p>
    <w:p w14:paraId="F1030000">
      <w:pPr>
        <w:spacing w:after="0" w:line="240" w:lineRule="auto"/>
        <w:ind/>
        <w:rPr>
          <w:rFonts w:ascii="Times New Roman" w:hAnsi="Times New Roman"/>
          <w:sz w:val="24"/>
        </w:rPr>
      </w:pPr>
    </w:p>
    <w:p w14:paraId="F2030000">
      <w:pPr>
        <w:spacing w:after="0" w:line="240" w:lineRule="auto"/>
        <w:ind/>
        <w:rPr>
          <w:rFonts w:ascii="Times New Roman" w:hAnsi="Times New Roman"/>
          <w:sz w:val="24"/>
        </w:rPr>
      </w:pPr>
    </w:p>
    <w:p w14:paraId="F3030000">
      <w:pPr>
        <w:spacing w:after="0" w:line="240" w:lineRule="auto"/>
        <w:ind/>
        <w:rPr>
          <w:rFonts w:ascii="Times New Roman" w:hAnsi="Times New Roman"/>
          <w:sz w:val="24"/>
        </w:rPr>
      </w:pPr>
    </w:p>
    <w:p w14:paraId="F4030000">
      <w:pPr>
        <w:spacing w:after="0" w:line="240" w:lineRule="auto"/>
        <w:ind/>
        <w:rPr>
          <w:rFonts w:ascii="Times New Roman" w:hAnsi="Times New Roman"/>
          <w:sz w:val="24"/>
        </w:rPr>
      </w:pPr>
    </w:p>
    <w:p w14:paraId="F5030000">
      <w:pPr>
        <w:spacing w:after="0" w:line="240" w:lineRule="auto"/>
        <w:ind/>
        <w:rPr>
          <w:rFonts w:ascii="Times New Roman" w:hAnsi="Times New Roman"/>
          <w:sz w:val="24"/>
        </w:rPr>
      </w:pPr>
    </w:p>
    <w:p w14:paraId="F6030000">
      <w:pPr>
        <w:spacing w:after="0" w:line="240" w:lineRule="auto"/>
        <w:ind/>
        <w:rPr>
          <w:rFonts w:ascii="Times New Roman" w:hAnsi="Times New Roman"/>
          <w:sz w:val="24"/>
        </w:rPr>
      </w:pPr>
    </w:p>
    <w:p w14:paraId="F7030000">
      <w:pPr>
        <w:spacing w:after="0" w:line="240" w:lineRule="auto"/>
        <w:ind/>
        <w:rPr>
          <w:rFonts w:ascii="Times New Roman" w:hAnsi="Times New Roman"/>
          <w:sz w:val="24"/>
        </w:rPr>
      </w:pPr>
    </w:p>
    <w:p w14:paraId="F8030000">
      <w:pPr>
        <w:spacing w:after="0" w:line="240" w:lineRule="auto"/>
        <w:ind/>
        <w:rPr>
          <w:rFonts w:ascii="Times New Roman" w:hAnsi="Times New Roman"/>
          <w:sz w:val="24"/>
        </w:rPr>
      </w:pPr>
    </w:p>
    <w:p w14:paraId="F9030000">
      <w:pPr>
        <w:spacing w:after="0" w:line="240" w:lineRule="auto"/>
        <w:ind/>
        <w:rPr>
          <w:rFonts w:ascii="Times New Roman" w:hAnsi="Times New Roman"/>
          <w:sz w:val="24"/>
        </w:rPr>
      </w:pPr>
    </w:p>
    <w:tbl>
      <w:tblPr>
        <w:tblStyle w:val="Style_2"/>
        <w:tblInd w:type="dxa" w:w="4462"/>
        <w:tblLayout w:type="fixed"/>
      </w:tblPr>
      <w:tblGrid>
        <w:gridCol w:w="10530"/>
      </w:tblGrid>
      <w:tr>
        <w:trPr>
          <w:trHeight w:hRule="atLeast" w:val="1418"/>
        </w:trPr>
        <w:tc>
          <w:tcPr>
            <w:tcW w:type="dxa" w:w="10530"/>
            <w:shd w:fill="auto" w:val="clear"/>
          </w:tcPr>
          <w:p w14:paraId="FA03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Приложение № 4 </w:t>
            </w:r>
          </w:p>
          <w:p w14:paraId="FB03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к отчёту о реализации муниципальной программы Аксайского района </w:t>
            </w:r>
            <w:r>
              <w:rPr>
                <w:rFonts w:ascii="Times New Roman" w:hAnsi="Times New Roman"/>
                <w:sz w:val="28"/>
              </w:rPr>
              <w:t xml:space="preserve">«Экономическое развитие и инвестиции» за </w:t>
            </w:r>
            <w:r>
              <w:rPr>
                <w:rFonts w:ascii="Times New Roman" w:hAnsi="Times New Roman"/>
                <w:sz w:val="28"/>
              </w:rPr>
              <w:t>2023</w:t>
            </w:r>
            <w:r>
              <w:rPr>
                <w:rFonts w:ascii="Times New Roman" w:hAnsi="Times New Roman"/>
                <w:sz w:val="28"/>
              </w:rPr>
              <w:t xml:space="preserve"> год</w:t>
            </w:r>
          </w:p>
        </w:tc>
      </w:tr>
    </w:tbl>
    <w:p w14:paraId="FC030000">
      <w:pPr>
        <w:spacing w:after="0" w:line="240" w:lineRule="auto"/>
        <w:ind/>
        <w:rPr>
          <w:rFonts w:ascii="Times New Roman" w:hAnsi="Times New Roman"/>
          <w:sz w:val="28"/>
        </w:rPr>
      </w:pPr>
    </w:p>
    <w:p w14:paraId="FD03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СВЕДЕНИЯ</w:t>
      </w:r>
    </w:p>
    <w:p w14:paraId="FE03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 выполнении основных мероприятий</w:t>
      </w:r>
      <w:r>
        <w:rPr>
          <w:rFonts w:ascii="Times New Roman" w:hAnsi="Times New Roman"/>
          <w:sz w:val="28"/>
        </w:rPr>
        <w:t xml:space="preserve"> подпрограмм и </w:t>
      </w:r>
      <w:r>
        <w:rPr>
          <w:rFonts w:ascii="Times New Roman" w:hAnsi="Times New Roman"/>
          <w:sz w:val="28"/>
        </w:rPr>
        <w:t xml:space="preserve">мероприятий ведомственных </w:t>
      </w:r>
    </w:p>
    <w:p w14:paraId="FF03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целевых программ, а также контрольных событий </w:t>
      </w:r>
    </w:p>
    <w:p w14:paraId="0004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муниципальной программы </w:t>
      </w:r>
      <w:r>
        <w:rPr>
          <w:rFonts w:ascii="Times New Roman" w:hAnsi="Times New Roman"/>
          <w:sz w:val="28"/>
        </w:rPr>
        <w:t xml:space="preserve">за </w:t>
      </w:r>
      <w:r>
        <w:rPr>
          <w:rFonts w:ascii="Times New Roman" w:hAnsi="Times New Roman"/>
          <w:sz w:val="28"/>
        </w:rPr>
        <w:t>2023</w:t>
      </w:r>
      <w:r>
        <w:rPr>
          <w:rFonts w:ascii="Times New Roman" w:hAnsi="Times New Roman"/>
          <w:sz w:val="28"/>
        </w:rPr>
        <w:t xml:space="preserve"> год</w:t>
      </w:r>
    </w:p>
    <w:p w14:paraId="01040000">
      <w:pPr>
        <w:spacing w:after="0" w:line="240" w:lineRule="auto"/>
        <w:ind/>
        <w:rPr>
          <w:rFonts w:ascii="Times New Roman" w:hAnsi="Times New Roman"/>
          <w:sz w:val="24"/>
        </w:rPr>
      </w:pPr>
    </w:p>
    <w:tbl>
      <w:tblPr>
        <w:tblStyle w:val="Style_2"/>
        <w:tblInd w:type="dxa" w:w="-318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710"/>
        <w:gridCol w:w="2551"/>
        <w:gridCol w:w="2410"/>
        <w:gridCol w:w="1417"/>
        <w:gridCol w:w="1417"/>
        <w:gridCol w:w="1419"/>
        <w:gridCol w:w="1984"/>
        <w:gridCol w:w="2126"/>
        <w:gridCol w:w="1560"/>
      </w:tblGrid>
      <w:tr>
        <w:trPr>
          <w:trHeight w:hRule="atLeast" w:val="552"/>
        </w:trPr>
        <w:tc>
          <w:tcPr>
            <w:tcW w:type="dxa" w:w="71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204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№ </w:t>
            </w:r>
            <w:r>
              <w:rPr>
                <w:rFonts w:ascii="Times New Roman" w:hAnsi="Times New Roman"/>
                <w:sz w:val="24"/>
              </w:rPr>
              <w:t>п</w:t>
            </w:r>
            <w:r>
              <w:rPr>
                <w:rFonts w:ascii="Times New Roman" w:hAnsi="Times New Roman"/>
                <w:sz w:val="24"/>
              </w:rPr>
              <w:t>/п</w:t>
            </w:r>
          </w:p>
        </w:tc>
        <w:tc>
          <w:tcPr>
            <w:tcW w:type="dxa" w:w="255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304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Номер и наименование </w:t>
            </w:r>
          </w:p>
        </w:tc>
        <w:tc>
          <w:tcPr>
            <w:tcW w:type="dxa" w:w="241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404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Ответственный 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 xml:space="preserve"> исполнитель, соисполнитель, участник  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(должность/ ФИО)</w:t>
            </w:r>
          </w:p>
          <w:p w14:paraId="0504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41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604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Плановый срок окончания реализации</w:t>
            </w:r>
          </w:p>
        </w:tc>
        <w:tc>
          <w:tcPr>
            <w:tcW w:type="dxa" w:w="283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704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Фактический срок</w:t>
            </w:r>
          </w:p>
        </w:tc>
        <w:tc>
          <w:tcPr>
            <w:tcW w:type="dxa" w:w="411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804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Результаты</w:t>
            </w:r>
          </w:p>
        </w:tc>
        <w:tc>
          <w:tcPr>
            <w:tcW w:type="dxa" w:w="156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904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Причины не реализации/ реализации не в полном объеме</w:t>
            </w:r>
          </w:p>
        </w:tc>
      </w:tr>
      <w:tr>
        <w:tc>
          <w:tcPr>
            <w:tcW w:type="dxa" w:w="7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4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41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A04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начала реализации</w:t>
            </w:r>
          </w:p>
        </w:tc>
        <w:tc>
          <w:tcPr>
            <w:tcW w:type="dxa" w:w="14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B04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окончания реализации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C04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заплани-рованные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D04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достигнутые</w:t>
            </w:r>
          </w:p>
        </w:tc>
        <w:tc>
          <w:tcPr>
            <w:tcW w:type="dxa" w:w="15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c>
          <w:tcPr>
            <w:tcW w:type="dxa" w:w="7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E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F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24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0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1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2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4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3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4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5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6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</w:tr>
      <w:tr>
        <w:tc>
          <w:tcPr>
            <w:tcW w:type="dxa" w:w="7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7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804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Подпрограмма 1. «Создание благоприятных условий для привлечения инвестиций в </w:t>
            </w:r>
            <w:r>
              <w:rPr>
                <w:rFonts w:ascii="Times New Roman" w:hAnsi="Times New Roman"/>
                <w:sz w:val="24"/>
              </w:rPr>
              <w:t>Аксайский</w:t>
            </w:r>
            <w:r>
              <w:rPr>
                <w:rFonts w:ascii="Times New Roman" w:hAnsi="Times New Roman"/>
                <w:sz w:val="24"/>
              </w:rPr>
              <w:t xml:space="preserve"> район, содействие развитию экспортной и инновационной деятельности, международного сотрудничества»</w:t>
            </w:r>
          </w:p>
        </w:tc>
        <w:tc>
          <w:tcPr>
            <w:tcW w:type="dxa" w:w="24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9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начальник отдела муниципальных закупок </w:t>
            </w:r>
            <w:r>
              <w:rPr>
                <w:rFonts w:ascii="Times New Roman" w:hAnsi="Times New Roman"/>
                <w:sz w:val="24"/>
              </w:rPr>
              <w:t>Бадугутдинова</w:t>
            </w:r>
            <w:r>
              <w:rPr>
                <w:rFonts w:ascii="Times New Roman" w:hAnsi="Times New Roman"/>
                <w:sz w:val="24"/>
              </w:rPr>
              <w:t xml:space="preserve"> Л.Р. </w:t>
            </w:r>
          </w:p>
          <w:p w14:paraId="1A04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Начальник отдела экономического анализа и прогноза Шифрина Е.В.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B04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C04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  <w:tc>
          <w:tcPr>
            <w:tcW w:type="dxa" w:w="14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D04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E04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z w:val="24"/>
              </w:rPr>
              <w:t>оздание благоприятной конкурентной среды, повышение инвестиционной активности внешних и внутренних инвесторов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F04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</w:t>
            </w:r>
            <w:r>
              <w:rPr>
                <w:rFonts w:ascii="Times New Roman" w:hAnsi="Times New Roman"/>
                <w:sz w:val="24"/>
              </w:rPr>
              <w:t xml:space="preserve">бщий объем инвестиций по  </w:t>
            </w:r>
            <w:r>
              <w:rPr>
                <w:rFonts w:ascii="Times New Roman" w:hAnsi="Times New Roman"/>
                <w:sz w:val="24"/>
              </w:rPr>
              <w:t>Аксайскому</w:t>
            </w:r>
            <w:r>
              <w:rPr>
                <w:rFonts w:ascii="Times New Roman" w:hAnsi="Times New Roman"/>
                <w:sz w:val="24"/>
              </w:rPr>
              <w:t xml:space="preserve">  району в </w:t>
            </w:r>
            <w:r>
              <w:rPr>
                <w:rFonts w:ascii="Times New Roman" w:hAnsi="Times New Roman"/>
                <w:sz w:val="24"/>
              </w:rPr>
              <w:t>2023</w:t>
            </w:r>
            <w:r>
              <w:rPr>
                <w:rFonts w:ascii="Times New Roman" w:hAnsi="Times New Roman"/>
                <w:sz w:val="24"/>
              </w:rPr>
              <w:t xml:space="preserve"> году по предварительным данным составил </w:t>
            </w:r>
            <w:r>
              <w:rPr>
                <w:rFonts w:ascii="Times New Roman" w:hAnsi="Times New Roman"/>
                <w:sz w:val="24"/>
              </w:rPr>
              <w:t>более 5</w:t>
            </w:r>
            <w:r>
              <w:rPr>
                <w:rFonts w:ascii="Times New Roman" w:hAnsi="Times New Roman"/>
                <w:sz w:val="24"/>
              </w:rPr>
              <w:t>5</w:t>
            </w:r>
            <w:r>
              <w:rPr>
                <w:rFonts w:ascii="Times New Roman" w:hAnsi="Times New Roman"/>
                <w:sz w:val="24"/>
              </w:rPr>
              <w:t>,0</w:t>
            </w:r>
            <w:r>
              <w:rPr>
                <w:rFonts w:ascii="Times New Roman" w:hAnsi="Times New Roman"/>
                <w:sz w:val="24"/>
              </w:rPr>
              <w:t xml:space="preserve"> млрд. рублей</w:t>
            </w:r>
            <w:r>
              <w:rPr>
                <w:rFonts w:ascii="Times New Roman" w:hAnsi="Times New Roman"/>
                <w:sz w:val="24"/>
              </w:rPr>
              <w:t xml:space="preserve">, в </w:t>
            </w:r>
            <w:r>
              <w:rPr>
                <w:rFonts w:ascii="Times New Roman" w:hAnsi="Times New Roman"/>
                <w:sz w:val="24"/>
              </w:rPr>
              <w:t>т.ч</w:t>
            </w:r>
            <w:r>
              <w:rPr>
                <w:rFonts w:ascii="Times New Roman" w:hAnsi="Times New Roman"/>
                <w:sz w:val="24"/>
              </w:rPr>
              <w:t>. объем частных инвестиций – 36,0 млрд. рублей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0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</w:tr>
      <w:tr>
        <w:tc>
          <w:tcPr>
            <w:tcW w:type="dxa" w:w="7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1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204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 мероприятие</w:t>
            </w:r>
            <w:r>
              <w:rPr>
                <w:rFonts w:ascii="Times New Roman" w:hAnsi="Times New Roman"/>
                <w:sz w:val="24"/>
              </w:rPr>
              <w:t xml:space="preserve"> 1.1. Создание благоприятной для инвестиций административной среды на территории Аксайского района</w:t>
            </w:r>
          </w:p>
        </w:tc>
        <w:tc>
          <w:tcPr>
            <w:tcW w:type="dxa" w:w="24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3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начальник отдела муниципальных закупок </w:t>
            </w:r>
            <w:r>
              <w:rPr>
                <w:rFonts w:ascii="Times New Roman" w:hAnsi="Times New Roman"/>
                <w:sz w:val="24"/>
              </w:rPr>
              <w:t>Бадугутдинова</w:t>
            </w:r>
            <w:r>
              <w:rPr>
                <w:rFonts w:ascii="Times New Roman" w:hAnsi="Times New Roman"/>
                <w:sz w:val="24"/>
              </w:rPr>
              <w:t xml:space="preserve"> Л.Р. </w:t>
            </w:r>
          </w:p>
          <w:p w14:paraId="2404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504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</w:t>
            </w:r>
            <w:r>
              <w:rPr>
                <w:rFonts w:ascii="Times New Roman" w:hAnsi="Times New Roman"/>
                <w:sz w:val="24"/>
              </w:rPr>
              <w:t>2023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604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01.01.</w:t>
            </w:r>
            <w:r>
              <w:rPr>
                <w:rFonts w:ascii="Times New Roman" w:hAnsi="Times New Roman"/>
                <w:sz w:val="24"/>
              </w:rPr>
              <w:t>2023</w:t>
            </w:r>
          </w:p>
        </w:tc>
        <w:tc>
          <w:tcPr>
            <w:tcW w:type="dxa" w:w="14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704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</w:t>
            </w:r>
            <w:r>
              <w:rPr>
                <w:rFonts w:ascii="Times New Roman" w:hAnsi="Times New Roman"/>
                <w:sz w:val="24"/>
              </w:rPr>
              <w:t>2023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804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1.Осуществление работы Совета по инвестициям при главе Администрации Аксайского района.</w:t>
            </w:r>
          </w:p>
          <w:p w14:paraId="2904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 Организация сопровождения и мониторинг инвестиционных проектов, имеющих социально-экономическое значение для развития Аксайского района.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A04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 Проведено 4 заседания Совета по инвестициям</w:t>
            </w:r>
          </w:p>
          <w:p w14:paraId="2B04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 В реестр инвестиционных проектов, находящихся на контроле у главы Администр</w:t>
            </w:r>
            <w:r>
              <w:rPr>
                <w:rFonts w:ascii="Times New Roman" w:hAnsi="Times New Roman"/>
                <w:sz w:val="24"/>
              </w:rPr>
              <w:t xml:space="preserve">ации </w:t>
            </w:r>
            <w:r>
              <w:rPr>
                <w:rFonts w:ascii="Times New Roman" w:hAnsi="Times New Roman"/>
                <w:sz w:val="24"/>
              </w:rPr>
              <w:t>Аксайского</w:t>
            </w:r>
            <w:r>
              <w:rPr>
                <w:rFonts w:ascii="Times New Roman" w:hAnsi="Times New Roman"/>
                <w:sz w:val="24"/>
              </w:rPr>
              <w:t xml:space="preserve"> района, включен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21 проект</w:t>
            </w:r>
            <w:r>
              <w:rPr>
                <w:rFonts w:ascii="Times New Roman" w:hAnsi="Times New Roman"/>
                <w:sz w:val="24"/>
              </w:rPr>
              <w:t xml:space="preserve"> на общую сумму </w:t>
            </w:r>
            <w:r>
              <w:rPr>
                <w:rFonts w:ascii="Times New Roman" w:hAnsi="Times New Roman"/>
                <w:sz w:val="24"/>
              </w:rPr>
              <w:t xml:space="preserve">свыше </w:t>
            </w:r>
            <w:r>
              <w:rPr>
                <w:rFonts w:ascii="Times New Roman" w:hAnsi="Times New Roman"/>
                <w:sz w:val="24"/>
              </w:rPr>
              <w:t>60,0</w:t>
            </w:r>
            <w:r>
              <w:rPr>
                <w:rFonts w:ascii="Times New Roman" w:hAnsi="Times New Roman"/>
                <w:sz w:val="24"/>
              </w:rPr>
              <w:t xml:space="preserve"> млрд. рублей.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C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</w:tr>
      <w:tr>
        <w:tc>
          <w:tcPr>
            <w:tcW w:type="dxa" w:w="7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D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E04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 мероприятие</w:t>
            </w:r>
            <w:r>
              <w:rPr>
                <w:rFonts w:ascii="Times New Roman" w:hAnsi="Times New Roman"/>
                <w:sz w:val="24"/>
              </w:rPr>
              <w:t xml:space="preserve"> 1. 2. </w:t>
            </w:r>
            <w:r>
              <w:rPr>
                <w:rFonts w:ascii="Times New Roman" w:hAnsi="Times New Roman"/>
                <w:sz w:val="24"/>
              </w:rPr>
              <w:t xml:space="preserve">1. </w:t>
            </w:r>
            <w:r>
              <w:rPr>
                <w:rFonts w:ascii="Times New Roman" w:hAnsi="Times New Roman"/>
                <w:sz w:val="24"/>
              </w:rPr>
              <w:t>Обеспечение мероприятий, направленных на формирование благоприятного инвестиционного имиджа Аксайского района</w:t>
            </w:r>
          </w:p>
          <w:p w14:paraId="2F04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4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0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начальник отдела муниципальных закупок </w:t>
            </w:r>
            <w:r>
              <w:rPr>
                <w:rFonts w:ascii="Times New Roman" w:hAnsi="Times New Roman"/>
                <w:sz w:val="24"/>
              </w:rPr>
              <w:t>Бадугутдинова</w:t>
            </w:r>
            <w:r>
              <w:rPr>
                <w:rFonts w:ascii="Times New Roman" w:hAnsi="Times New Roman"/>
                <w:sz w:val="24"/>
              </w:rPr>
              <w:t xml:space="preserve"> Л.Р. </w:t>
            </w:r>
          </w:p>
          <w:p w14:paraId="3104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204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</w:t>
            </w:r>
            <w:r>
              <w:rPr>
                <w:rFonts w:ascii="Times New Roman" w:hAnsi="Times New Roman"/>
                <w:sz w:val="24"/>
              </w:rPr>
              <w:t>2023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304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01.01.</w:t>
            </w:r>
            <w:r>
              <w:rPr>
                <w:rFonts w:ascii="Times New Roman" w:hAnsi="Times New Roman"/>
                <w:sz w:val="24"/>
              </w:rPr>
              <w:t>2023</w:t>
            </w:r>
          </w:p>
        </w:tc>
        <w:tc>
          <w:tcPr>
            <w:tcW w:type="dxa" w:w="14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404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</w:t>
            </w:r>
            <w:r>
              <w:rPr>
                <w:rFonts w:ascii="Times New Roman" w:hAnsi="Times New Roman"/>
                <w:sz w:val="24"/>
              </w:rPr>
              <w:t>2023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504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</w:t>
            </w:r>
            <w:r>
              <w:rPr>
                <w:rFonts w:ascii="Times New Roman" w:hAnsi="Times New Roman"/>
                <w:sz w:val="24"/>
              </w:rPr>
              <w:t xml:space="preserve">свещение инвестиционной деятельности, осуществляемой в </w:t>
            </w:r>
            <w:r>
              <w:rPr>
                <w:rFonts w:ascii="Times New Roman" w:hAnsi="Times New Roman"/>
                <w:sz w:val="24"/>
              </w:rPr>
              <w:t>Аксайском</w:t>
            </w:r>
            <w:r>
              <w:rPr>
                <w:rFonts w:ascii="Times New Roman" w:hAnsi="Times New Roman"/>
                <w:sz w:val="24"/>
              </w:rPr>
              <w:t xml:space="preserve"> районе, в средствах массовой информации.</w:t>
            </w:r>
          </w:p>
          <w:p w14:paraId="3604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704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z w:val="24"/>
              </w:rPr>
              <w:t>зготовлен</w:t>
            </w:r>
            <w:r>
              <w:rPr>
                <w:rFonts w:ascii="Times New Roman" w:hAnsi="Times New Roman"/>
                <w:sz w:val="24"/>
              </w:rPr>
              <w:t xml:space="preserve"> буклет о социально-экономическом положении и инвестиционной привлекательности А</w:t>
            </w:r>
            <w:r>
              <w:rPr>
                <w:rFonts w:ascii="Times New Roman" w:hAnsi="Times New Roman"/>
                <w:sz w:val="24"/>
              </w:rPr>
              <w:t>ксайского района</w:t>
            </w:r>
            <w:r>
              <w:rPr>
                <w:rFonts w:ascii="Times New Roman" w:hAnsi="Times New Roman"/>
                <w:sz w:val="24"/>
              </w:rPr>
              <w:t>.</w:t>
            </w:r>
            <w:r>
              <w:rPr>
                <w:rFonts w:ascii="Times New Roman" w:hAnsi="Times New Roman"/>
                <w:sz w:val="24"/>
              </w:rPr>
              <w:tab/>
            </w:r>
            <w:r>
              <w:rPr>
                <w:rFonts w:ascii="Times New Roman" w:hAnsi="Times New Roman"/>
                <w:sz w:val="24"/>
              </w:rPr>
              <w:t xml:space="preserve">   </w:t>
            </w:r>
          </w:p>
          <w:p w14:paraId="3804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9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A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B04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Контрольное событие 1.1. Проведение мероприятий, направленных на формирование благоприятного инвестиционного имиджа Аксайского района</w:t>
            </w:r>
          </w:p>
        </w:tc>
        <w:tc>
          <w:tcPr>
            <w:tcW w:type="dxa" w:w="24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C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начальник отдела муниципальных закупок </w:t>
            </w:r>
            <w:r>
              <w:rPr>
                <w:rFonts w:ascii="Times New Roman" w:hAnsi="Times New Roman"/>
                <w:sz w:val="24"/>
              </w:rPr>
              <w:t>Бадугутдинова</w:t>
            </w:r>
            <w:r>
              <w:rPr>
                <w:rFonts w:ascii="Times New Roman" w:hAnsi="Times New Roman"/>
                <w:sz w:val="24"/>
              </w:rPr>
              <w:t xml:space="preserve"> Л.Р. </w:t>
            </w:r>
          </w:p>
          <w:p w14:paraId="3D04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E04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</w:t>
            </w:r>
            <w:r>
              <w:rPr>
                <w:rFonts w:ascii="Times New Roman" w:hAnsi="Times New Roman"/>
                <w:sz w:val="24"/>
              </w:rPr>
              <w:t>2023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F04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  <w:tc>
          <w:tcPr>
            <w:tcW w:type="dxa" w:w="14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004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</w:t>
            </w:r>
            <w:r>
              <w:rPr>
                <w:rFonts w:ascii="Times New Roman" w:hAnsi="Times New Roman"/>
                <w:sz w:val="24"/>
              </w:rPr>
              <w:t>2023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104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</w:t>
            </w:r>
            <w:r>
              <w:rPr>
                <w:rFonts w:ascii="Times New Roman" w:hAnsi="Times New Roman"/>
                <w:sz w:val="24"/>
              </w:rPr>
              <w:t xml:space="preserve">свещение инвестиционной деятельности, осуществляемой в </w:t>
            </w:r>
            <w:r>
              <w:rPr>
                <w:rFonts w:ascii="Times New Roman" w:hAnsi="Times New Roman"/>
                <w:sz w:val="24"/>
              </w:rPr>
              <w:t>Аксайском</w:t>
            </w:r>
            <w:r>
              <w:rPr>
                <w:rFonts w:ascii="Times New Roman" w:hAnsi="Times New Roman"/>
                <w:sz w:val="24"/>
              </w:rPr>
              <w:t xml:space="preserve"> районе, в средствах массовой информации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204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z w:val="24"/>
              </w:rPr>
              <w:t>нформация о ходе реализации инвестиционных проектов размещается в средствах массовой информации, осуществляется сопровождение и мониторинг реализации инвестиционных проектов, включенных в Перечень «100 губернаторских проектов»</w:t>
            </w:r>
          </w:p>
          <w:p w14:paraId="43040000">
            <w:pPr>
              <w:spacing w:after="0" w:line="240" w:lineRule="auto"/>
              <w:ind/>
              <w:rPr>
                <w:rFonts w:ascii="Times New Roman" w:hAnsi="Times New Roman"/>
                <w:sz w:val="16"/>
              </w:rPr>
            </w:pP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4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</w:tr>
      <w:tr>
        <w:tc>
          <w:tcPr>
            <w:tcW w:type="dxa" w:w="7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5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604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 мероприятие</w:t>
            </w:r>
            <w:r>
              <w:rPr>
                <w:rFonts w:ascii="Times New Roman" w:hAnsi="Times New Roman"/>
                <w:sz w:val="24"/>
              </w:rPr>
              <w:t xml:space="preserve"> 1. 3. Содействие развитию благоприятной конкурентной среды</w:t>
            </w:r>
          </w:p>
        </w:tc>
        <w:tc>
          <w:tcPr>
            <w:tcW w:type="dxa" w:w="24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704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ачальник отдела экономического анализа и прогноза Шифрина Е.</w:t>
            </w:r>
            <w:r>
              <w:rPr>
                <w:rFonts w:ascii="Times New Roman" w:hAnsi="Times New Roman"/>
                <w:sz w:val="24"/>
              </w:rPr>
              <w:t>В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804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</w:t>
            </w:r>
            <w:r>
              <w:rPr>
                <w:rFonts w:ascii="Times New Roman" w:hAnsi="Times New Roman"/>
                <w:sz w:val="24"/>
              </w:rPr>
              <w:t>2023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904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01.01.</w:t>
            </w:r>
            <w:r>
              <w:rPr>
                <w:rFonts w:ascii="Times New Roman" w:hAnsi="Times New Roman"/>
                <w:sz w:val="24"/>
              </w:rPr>
              <w:t>2023</w:t>
            </w:r>
          </w:p>
        </w:tc>
        <w:tc>
          <w:tcPr>
            <w:tcW w:type="dxa" w:w="14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A04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</w:t>
            </w:r>
            <w:r>
              <w:rPr>
                <w:rFonts w:ascii="Times New Roman" w:hAnsi="Times New Roman"/>
                <w:sz w:val="24"/>
              </w:rPr>
              <w:t>2023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B040000">
            <w:pPr>
              <w:spacing w:after="0" w:line="240" w:lineRule="auto"/>
              <w:ind/>
              <w:rPr>
                <w:rFonts w:ascii="Times New Roman" w:hAnsi="Times New Roman"/>
                <w:sz w:val="20"/>
                <w:highlight w:val="white"/>
              </w:rPr>
            </w:pPr>
            <w:r>
              <w:rPr>
                <w:rFonts w:ascii="Times New Roman" w:hAnsi="Times New Roman"/>
                <w:sz w:val="20"/>
                <w:highlight w:val="white"/>
              </w:rPr>
              <w:t>с</w:t>
            </w:r>
            <w:r>
              <w:rPr>
                <w:rFonts w:ascii="Times New Roman" w:hAnsi="Times New Roman"/>
                <w:sz w:val="20"/>
                <w:highlight w:val="white"/>
              </w:rPr>
              <w:t xml:space="preserve">очетание конкурентоспособного, эффективного и инновационного </w:t>
            </w:r>
            <w:r>
              <w:rPr>
                <w:rFonts w:ascii="Times New Roman" w:hAnsi="Times New Roman"/>
                <w:sz w:val="20"/>
                <w:highlight w:val="white"/>
              </w:rPr>
              <w:t>бизнеса с защитой экономических интересов потребителей, установление минимально возможных рыночных цен, обеспечивающих вместе с тем долгосрочную финансовую стабильность н</w:t>
            </w:r>
            <w:r>
              <w:rPr>
                <w:rFonts w:ascii="Times New Roman" w:hAnsi="Times New Roman"/>
                <w:sz w:val="20"/>
                <w:highlight w:val="white"/>
              </w:rPr>
              <w:t>аиболее эффективных предприятий</w:t>
            </w:r>
          </w:p>
          <w:p w14:paraId="4C04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D04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</w:t>
            </w:r>
            <w:r>
              <w:rPr>
                <w:rFonts w:ascii="Times New Roman" w:hAnsi="Times New Roman"/>
                <w:sz w:val="20"/>
              </w:rPr>
              <w:t>Проведено  заседание Совета по развитию конкуренции</w:t>
            </w:r>
          </w:p>
          <w:p w14:paraId="4E04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2.Утверждены </w:t>
            </w:r>
            <w:r>
              <w:rPr>
                <w:rFonts w:ascii="Times New Roman" w:hAnsi="Times New Roman"/>
                <w:sz w:val="20"/>
              </w:rPr>
              <w:t xml:space="preserve">Перечень приоритетных и социально значимых рынков для содействия развитию конкуренции и План мероприятий («дорожная карта») по содействию развитию конкуренции на </w:t>
            </w:r>
            <w:r>
              <w:rPr>
                <w:rFonts w:ascii="Times New Roman" w:hAnsi="Times New Roman"/>
                <w:sz w:val="20"/>
              </w:rPr>
              <w:t>2023</w:t>
            </w:r>
            <w:r>
              <w:rPr>
                <w:rFonts w:ascii="Times New Roman" w:hAnsi="Times New Roman"/>
                <w:sz w:val="20"/>
              </w:rPr>
              <w:t>-202</w:t>
            </w:r>
            <w:r>
              <w:rPr>
                <w:rFonts w:ascii="Times New Roman" w:hAnsi="Times New Roman"/>
                <w:sz w:val="20"/>
              </w:rPr>
              <w:t>5</w:t>
            </w:r>
            <w:r>
              <w:rPr>
                <w:rFonts w:ascii="Times New Roman" w:hAnsi="Times New Roman"/>
                <w:sz w:val="20"/>
              </w:rPr>
              <w:t xml:space="preserve"> годы</w:t>
            </w:r>
          </w:p>
          <w:p w14:paraId="4F04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0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</w:tr>
      <w:tr>
        <w:tc>
          <w:tcPr>
            <w:tcW w:type="dxa" w:w="7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1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204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 мероприятие</w:t>
            </w:r>
            <w:r>
              <w:rPr>
                <w:rFonts w:ascii="Times New Roman" w:hAnsi="Times New Roman"/>
                <w:sz w:val="24"/>
              </w:rPr>
              <w:t xml:space="preserve"> 1. 4. Развитие международного сотрудничества</w:t>
            </w:r>
          </w:p>
        </w:tc>
        <w:tc>
          <w:tcPr>
            <w:tcW w:type="dxa" w:w="24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304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ачальник отдела экономического анализа и прогноза Шифрина Е.</w:t>
            </w:r>
            <w:r>
              <w:rPr>
                <w:rFonts w:ascii="Times New Roman" w:hAnsi="Times New Roman"/>
                <w:sz w:val="24"/>
              </w:rPr>
              <w:t>В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404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</w:t>
            </w:r>
            <w:r>
              <w:rPr>
                <w:rFonts w:ascii="Times New Roman" w:hAnsi="Times New Roman"/>
                <w:sz w:val="24"/>
              </w:rPr>
              <w:t>2023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504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01.01.</w:t>
            </w:r>
            <w:r>
              <w:rPr>
                <w:rFonts w:ascii="Times New Roman" w:hAnsi="Times New Roman"/>
                <w:sz w:val="24"/>
              </w:rPr>
              <w:t>2023</w:t>
            </w:r>
          </w:p>
        </w:tc>
        <w:tc>
          <w:tcPr>
            <w:tcW w:type="dxa" w:w="14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604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</w:t>
            </w:r>
            <w:r>
              <w:rPr>
                <w:rFonts w:ascii="Times New Roman" w:hAnsi="Times New Roman"/>
                <w:sz w:val="24"/>
              </w:rPr>
              <w:t>2023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704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</w:t>
            </w:r>
            <w:r>
              <w:rPr>
                <w:rFonts w:ascii="Times New Roman" w:hAnsi="Times New Roman"/>
                <w:sz w:val="24"/>
              </w:rPr>
              <w:t xml:space="preserve">крепление экономических связей со странами дальнего и ближнего зарубежья, привлечение иностранных инвестиций в экономику </w:t>
            </w:r>
            <w:r>
              <w:rPr>
                <w:rFonts w:ascii="Times New Roman" w:hAnsi="Times New Roman"/>
                <w:sz w:val="24"/>
              </w:rPr>
              <w:t>Аксайского района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8040000">
            <w:pPr>
              <w:spacing w:after="0" w:line="240" w:lineRule="auto"/>
              <w:ind w:firstLine="0" w:left="34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</w:t>
            </w:r>
            <w:r>
              <w:rPr>
                <w:rFonts w:ascii="Times New Roman" w:hAnsi="Times New Roman"/>
                <w:sz w:val="20"/>
              </w:rPr>
              <w:t xml:space="preserve">рганизована работа по развитию экспортной деятельности путем доведения информация до предприятий-экспортеров </w:t>
            </w:r>
            <w:r>
              <w:rPr>
                <w:rFonts w:ascii="Times New Roman" w:hAnsi="Times New Roman"/>
                <w:sz w:val="20"/>
              </w:rPr>
              <w:t>Аксайского</w:t>
            </w:r>
            <w:r>
              <w:rPr>
                <w:rFonts w:ascii="Times New Roman" w:hAnsi="Times New Roman"/>
                <w:sz w:val="20"/>
              </w:rPr>
              <w:t xml:space="preserve"> района об услугах АНО «Центр поддержки экспорта». В 2023 году услугами центра воспользовались </w:t>
            </w:r>
            <w:r>
              <w:rPr>
                <w:rFonts w:ascii="Times New Roman" w:hAnsi="Times New Roman"/>
                <w:sz w:val="20"/>
              </w:rPr>
              <w:t xml:space="preserve">22 организации </w:t>
            </w:r>
            <w:r>
              <w:rPr>
                <w:rFonts w:ascii="Times New Roman" w:hAnsi="Times New Roman"/>
                <w:sz w:val="20"/>
              </w:rPr>
              <w:t>Аксайского</w:t>
            </w:r>
            <w:r>
              <w:rPr>
                <w:rFonts w:ascii="Times New Roman" w:hAnsi="Times New Roman"/>
                <w:sz w:val="20"/>
              </w:rPr>
              <w:t xml:space="preserve"> района.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9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</w:tr>
      <w:tr>
        <w:tc>
          <w:tcPr>
            <w:tcW w:type="dxa" w:w="7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A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B04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 мероприятие</w:t>
            </w:r>
            <w:r>
              <w:rPr>
                <w:rFonts w:ascii="Times New Roman" w:hAnsi="Times New Roman"/>
                <w:sz w:val="24"/>
              </w:rPr>
              <w:t xml:space="preserve"> 1. 5. Информационно-консультационное обеспечение инновационной деятельности</w:t>
            </w:r>
          </w:p>
          <w:p w14:paraId="5C04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4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D04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Начальник отдела экономического анализа и прогноза Шифрина Е.</w:t>
            </w:r>
            <w:r>
              <w:rPr>
                <w:rFonts w:ascii="Times New Roman" w:hAnsi="Times New Roman"/>
                <w:sz w:val="24"/>
              </w:rPr>
              <w:t>В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E04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</w:t>
            </w:r>
            <w:r>
              <w:rPr>
                <w:rFonts w:ascii="Times New Roman" w:hAnsi="Times New Roman"/>
                <w:sz w:val="24"/>
              </w:rPr>
              <w:t>2023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F04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01.01.</w:t>
            </w:r>
            <w:r>
              <w:rPr>
                <w:rFonts w:ascii="Times New Roman" w:hAnsi="Times New Roman"/>
                <w:sz w:val="24"/>
              </w:rPr>
              <w:t>2023</w:t>
            </w:r>
          </w:p>
        </w:tc>
        <w:tc>
          <w:tcPr>
            <w:tcW w:type="dxa" w:w="14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004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</w:t>
            </w:r>
            <w:r>
              <w:rPr>
                <w:rFonts w:ascii="Times New Roman" w:hAnsi="Times New Roman"/>
                <w:sz w:val="24"/>
              </w:rPr>
              <w:t>2023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104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>
              <w:rPr>
                <w:rFonts w:ascii="Times New Roman" w:hAnsi="Times New Roman"/>
                <w:sz w:val="24"/>
              </w:rPr>
              <w:t>овышение информированности субъектов инновационной деятельности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204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z w:val="24"/>
              </w:rPr>
              <w:t>нформирование предприятий о государственной поддержке инновационной деятельности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3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</w:tr>
      <w:tr>
        <w:tc>
          <w:tcPr>
            <w:tcW w:type="dxa" w:w="7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4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504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Контрольное событие муниципальной программы 1.</w:t>
            </w:r>
            <w:r>
              <w:rPr>
                <w:rFonts w:ascii="Times New Roman" w:hAnsi="Times New Roman"/>
                <w:sz w:val="24"/>
              </w:rPr>
              <w:t>3</w:t>
            </w:r>
            <w:r>
              <w:rPr>
                <w:rFonts w:ascii="Times New Roman" w:hAnsi="Times New Roman"/>
                <w:sz w:val="24"/>
              </w:rPr>
              <w:t xml:space="preserve">. Достижение целевых значений показателей развития конкурентной среды в </w:t>
            </w:r>
            <w:r>
              <w:rPr>
                <w:rFonts w:ascii="Times New Roman" w:hAnsi="Times New Roman"/>
                <w:sz w:val="24"/>
              </w:rPr>
              <w:t>Аксайском</w:t>
            </w:r>
            <w:r>
              <w:rPr>
                <w:rFonts w:ascii="Times New Roman" w:hAnsi="Times New Roman"/>
                <w:sz w:val="24"/>
              </w:rPr>
              <w:t xml:space="preserve"> районе</w:t>
            </w:r>
          </w:p>
        </w:tc>
        <w:tc>
          <w:tcPr>
            <w:tcW w:type="dxa" w:w="24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604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Начальник отдела экономического анализа и прогноза Шифрина Е.</w:t>
            </w:r>
            <w:r>
              <w:rPr>
                <w:rFonts w:ascii="Times New Roman" w:hAnsi="Times New Roman"/>
                <w:sz w:val="24"/>
              </w:rPr>
              <w:t>В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704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</w:t>
            </w:r>
            <w:r>
              <w:rPr>
                <w:rFonts w:ascii="Times New Roman" w:hAnsi="Times New Roman"/>
                <w:sz w:val="24"/>
              </w:rPr>
              <w:t>2023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804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01.01.</w:t>
            </w:r>
            <w:r>
              <w:rPr>
                <w:rFonts w:ascii="Times New Roman" w:hAnsi="Times New Roman"/>
                <w:sz w:val="24"/>
              </w:rPr>
              <w:t>2023</w:t>
            </w:r>
          </w:p>
        </w:tc>
        <w:tc>
          <w:tcPr>
            <w:tcW w:type="dxa" w:w="14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904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</w:t>
            </w:r>
            <w:r>
              <w:rPr>
                <w:rFonts w:ascii="Times New Roman" w:hAnsi="Times New Roman"/>
                <w:sz w:val="24"/>
              </w:rPr>
              <w:t>2023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A040000">
            <w:pPr>
              <w:spacing w:after="0" w:line="240" w:lineRule="auto"/>
              <w:ind/>
              <w:rPr>
                <w:rFonts w:ascii="Times New Roman" w:hAnsi="Times New Roman"/>
                <w:sz w:val="20"/>
                <w:highlight w:val="white"/>
              </w:rPr>
            </w:pPr>
            <w:r>
              <w:rPr>
                <w:rFonts w:ascii="Times New Roman" w:hAnsi="Times New Roman"/>
                <w:sz w:val="20"/>
                <w:highlight w:val="white"/>
              </w:rPr>
              <w:t>в</w:t>
            </w:r>
            <w:r>
              <w:rPr>
                <w:rFonts w:ascii="Times New Roman" w:hAnsi="Times New Roman"/>
                <w:sz w:val="20"/>
                <w:highlight w:val="white"/>
              </w:rPr>
              <w:t xml:space="preserve">ыполнение мероприятий («дорожной карты») по содействию развитию конкуренции в </w:t>
            </w:r>
            <w:r>
              <w:rPr>
                <w:rFonts w:ascii="Times New Roman" w:hAnsi="Times New Roman"/>
                <w:sz w:val="20"/>
                <w:highlight w:val="white"/>
              </w:rPr>
              <w:t>Аксайском</w:t>
            </w:r>
            <w:r>
              <w:rPr>
                <w:rFonts w:ascii="Times New Roman" w:hAnsi="Times New Roman"/>
                <w:sz w:val="20"/>
                <w:highlight w:val="white"/>
              </w:rPr>
              <w:t xml:space="preserve"> районе, достижение целевых показателей</w:t>
            </w:r>
          </w:p>
          <w:p w14:paraId="6B04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C040000">
            <w:pPr>
              <w:spacing w:after="0" w:line="240" w:lineRule="auto"/>
              <w:ind/>
              <w:rPr>
                <w:rFonts w:ascii="Times New Roman" w:hAnsi="Times New Roman"/>
                <w:sz w:val="20"/>
                <w:highlight w:val="white"/>
              </w:rPr>
            </w:pPr>
            <w:r>
              <w:rPr>
                <w:rFonts w:ascii="Times New Roman" w:hAnsi="Times New Roman"/>
                <w:sz w:val="20"/>
                <w:highlight w:val="white"/>
              </w:rPr>
              <w:t>м</w:t>
            </w:r>
            <w:r>
              <w:rPr>
                <w:rFonts w:ascii="Times New Roman" w:hAnsi="Times New Roman"/>
                <w:sz w:val="20"/>
                <w:highlight w:val="white"/>
              </w:rPr>
              <w:t xml:space="preserve">ероприятия («дорожной карты») по содействию развитию конкуренции в </w:t>
            </w:r>
            <w:r>
              <w:rPr>
                <w:rFonts w:ascii="Times New Roman" w:hAnsi="Times New Roman"/>
                <w:sz w:val="20"/>
                <w:highlight w:val="white"/>
              </w:rPr>
              <w:t>Аксайском</w:t>
            </w:r>
            <w:r>
              <w:rPr>
                <w:rFonts w:ascii="Times New Roman" w:hAnsi="Times New Roman"/>
                <w:sz w:val="20"/>
                <w:highlight w:val="white"/>
              </w:rPr>
              <w:t xml:space="preserve"> районе выполнены в полном объеме, показатели достигнуты </w:t>
            </w:r>
          </w:p>
          <w:p w14:paraId="6D04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E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</w:tr>
      <w:tr>
        <w:tc>
          <w:tcPr>
            <w:tcW w:type="dxa" w:w="7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F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004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Подпрограмма 2. «Развитие малого и среднего предпринимательства в </w:t>
            </w:r>
            <w:r>
              <w:rPr>
                <w:rFonts w:ascii="Times New Roman" w:hAnsi="Times New Roman"/>
                <w:sz w:val="24"/>
              </w:rPr>
              <w:t>Аксайском</w:t>
            </w:r>
            <w:r>
              <w:rPr>
                <w:rFonts w:ascii="Times New Roman" w:hAnsi="Times New Roman"/>
                <w:sz w:val="24"/>
              </w:rPr>
              <w:t xml:space="preserve"> районе»</w:t>
            </w:r>
          </w:p>
        </w:tc>
        <w:tc>
          <w:tcPr>
            <w:tcW w:type="dxa" w:w="24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104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главный</w:t>
            </w:r>
            <w:r>
              <w:rPr>
                <w:rFonts w:ascii="Times New Roman" w:hAnsi="Times New Roman"/>
                <w:sz w:val="24"/>
              </w:rPr>
              <w:t xml:space="preserve"> специалист отдела экономического анализа и прогноза </w:t>
            </w:r>
            <w:r>
              <w:rPr>
                <w:rFonts w:ascii="Times New Roman" w:hAnsi="Times New Roman"/>
                <w:sz w:val="24"/>
              </w:rPr>
              <w:t>Гузикова</w:t>
            </w:r>
            <w:r>
              <w:rPr>
                <w:rFonts w:ascii="Times New Roman" w:hAnsi="Times New Roman"/>
                <w:sz w:val="24"/>
              </w:rPr>
              <w:t xml:space="preserve"> О.И.</w:t>
            </w:r>
          </w:p>
          <w:p w14:paraId="7204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304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404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  <w:tc>
          <w:tcPr>
            <w:tcW w:type="dxa" w:w="14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504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604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</w:t>
            </w:r>
            <w:r>
              <w:rPr>
                <w:rFonts w:ascii="Times New Roman" w:hAnsi="Times New Roman"/>
                <w:sz w:val="20"/>
              </w:rPr>
              <w:t>овышение темпов развития малого и среднего предпринимательства, как одного из стратегических факторов социально-</w:t>
            </w:r>
            <w:r>
              <w:rPr>
                <w:rFonts w:ascii="Times New Roman" w:hAnsi="Times New Roman"/>
                <w:sz w:val="20"/>
              </w:rPr>
              <w:t>экономического развития района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704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z w:val="24"/>
              </w:rPr>
              <w:t xml:space="preserve"> районе на малых и средних предприятиях</w:t>
            </w:r>
            <w:r>
              <w:rPr>
                <w:rFonts w:ascii="Times New Roman" w:hAnsi="Times New Roman"/>
                <w:sz w:val="24"/>
              </w:rPr>
              <w:t xml:space="preserve">, а также у </w:t>
            </w:r>
            <w:r>
              <w:rPr>
                <w:rFonts w:ascii="Times New Roman" w:hAnsi="Times New Roman"/>
                <w:sz w:val="24"/>
              </w:rPr>
              <w:t>индивидуальныхпредпринимателей</w:t>
            </w:r>
            <w:r>
              <w:rPr>
                <w:rFonts w:ascii="Times New Roman" w:hAnsi="Times New Roman"/>
                <w:sz w:val="24"/>
              </w:rPr>
              <w:t xml:space="preserve"> занято  </w:t>
            </w:r>
            <w:r>
              <w:rPr>
                <w:rFonts w:ascii="Times New Roman" w:hAnsi="Times New Roman"/>
                <w:sz w:val="24"/>
              </w:rPr>
              <w:t>15469 человек</w:t>
            </w:r>
            <w:r>
              <w:rPr>
                <w:rFonts w:ascii="Times New Roman" w:hAnsi="Times New Roman"/>
                <w:sz w:val="24"/>
              </w:rPr>
              <w:t xml:space="preserve">. </w:t>
            </w:r>
          </w:p>
          <w:p w14:paraId="7804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9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</w:tr>
      <w:tr>
        <w:tc>
          <w:tcPr>
            <w:tcW w:type="dxa" w:w="7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A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B04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 мероприятие</w:t>
            </w:r>
            <w:r>
              <w:rPr>
                <w:rFonts w:ascii="Times New Roman" w:hAnsi="Times New Roman"/>
                <w:sz w:val="24"/>
              </w:rPr>
              <w:t>. 2. 1. Пропаганда и популяризация предпринимательской деятельности</w:t>
            </w:r>
          </w:p>
        </w:tc>
        <w:tc>
          <w:tcPr>
            <w:tcW w:type="dxa" w:w="24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C04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главный</w:t>
            </w:r>
            <w:r>
              <w:rPr>
                <w:rFonts w:ascii="Times New Roman" w:hAnsi="Times New Roman"/>
                <w:sz w:val="24"/>
              </w:rPr>
              <w:t xml:space="preserve"> специалист отдела экономического анализа и прогноза </w:t>
            </w:r>
            <w:r>
              <w:rPr>
                <w:rFonts w:ascii="Times New Roman" w:hAnsi="Times New Roman"/>
                <w:sz w:val="24"/>
              </w:rPr>
              <w:t>Гузикова</w:t>
            </w:r>
            <w:r>
              <w:rPr>
                <w:rFonts w:ascii="Times New Roman" w:hAnsi="Times New Roman"/>
                <w:sz w:val="24"/>
              </w:rPr>
              <w:t xml:space="preserve"> О.И.</w:t>
            </w:r>
          </w:p>
          <w:p w14:paraId="7D04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E04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</w:t>
            </w:r>
            <w:r>
              <w:rPr>
                <w:rFonts w:ascii="Times New Roman" w:hAnsi="Times New Roman"/>
                <w:sz w:val="24"/>
              </w:rPr>
              <w:t>2023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F04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01.01.</w:t>
            </w:r>
            <w:r>
              <w:rPr>
                <w:rFonts w:ascii="Times New Roman" w:hAnsi="Times New Roman"/>
                <w:sz w:val="24"/>
              </w:rPr>
              <w:t>2023</w:t>
            </w:r>
          </w:p>
        </w:tc>
        <w:tc>
          <w:tcPr>
            <w:tcW w:type="dxa" w:w="14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004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</w:t>
            </w:r>
            <w:r>
              <w:rPr>
                <w:rFonts w:ascii="Times New Roman" w:hAnsi="Times New Roman"/>
                <w:sz w:val="24"/>
              </w:rPr>
              <w:t>2023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104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</w:t>
            </w:r>
            <w:r>
              <w:rPr>
                <w:rFonts w:ascii="Times New Roman" w:hAnsi="Times New Roman"/>
                <w:sz w:val="20"/>
              </w:rPr>
              <w:t>ропаганда и популяризация предприниматель</w:t>
            </w:r>
            <w:r>
              <w:rPr>
                <w:rFonts w:ascii="Times New Roman" w:hAnsi="Times New Roman"/>
                <w:sz w:val="20"/>
              </w:rPr>
              <w:t>ской деятельности, публичное рассмотрение проблем малого и среднего пред</w:t>
            </w:r>
            <w:r>
              <w:rPr>
                <w:rFonts w:ascii="Times New Roman" w:hAnsi="Times New Roman"/>
                <w:sz w:val="20"/>
              </w:rPr>
              <w:t>принимательства с целью поиска путей их решения.</w:t>
            </w:r>
          </w:p>
          <w:p w14:paraId="8204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Формирование положительного имиджа предпринимателя.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304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</w:t>
            </w:r>
            <w:r>
              <w:rPr>
                <w:rFonts w:ascii="Times New Roman" w:hAnsi="Times New Roman"/>
                <w:sz w:val="20"/>
              </w:rPr>
              <w:t xml:space="preserve"> соответствии с постановлением от 27.12.2013    № 1312 на территории </w:t>
            </w:r>
            <w:r>
              <w:rPr>
                <w:rFonts w:ascii="Times New Roman" w:hAnsi="Times New Roman"/>
                <w:sz w:val="20"/>
              </w:rPr>
              <w:t>Аксайского</w:t>
            </w:r>
            <w:r>
              <w:rPr>
                <w:rFonts w:ascii="Times New Roman" w:hAnsi="Times New Roman"/>
                <w:sz w:val="20"/>
              </w:rPr>
              <w:t xml:space="preserve"> района создан Совет по малому и среднему предпринимательству для обеспечения практического взаимодействия органов местного самоуправления и представителей предпринимательских кругов, консолидации их интересов для выработки предложений по основным направлениям развития предпринимательства на территории </w:t>
            </w:r>
            <w:r>
              <w:rPr>
                <w:rFonts w:ascii="Times New Roman" w:hAnsi="Times New Roman"/>
                <w:sz w:val="20"/>
              </w:rPr>
              <w:t>Аксайского</w:t>
            </w:r>
            <w:r>
              <w:rPr>
                <w:rFonts w:ascii="Times New Roman" w:hAnsi="Times New Roman"/>
                <w:sz w:val="20"/>
              </w:rPr>
              <w:t xml:space="preserve"> района.</w:t>
            </w:r>
          </w:p>
          <w:p w14:paraId="8404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В целях координации и </w:t>
            </w:r>
            <w:r>
              <w:rPr>
                <w:rFonts w:ascii="Times New Roman" w:hAnsi="Times New Roman"/>
                <w:sz w:val="20"/>
              </w:rPr>
              <w:t xml:space="preserve">взаимодействия по вопросам устранения административных барьеров, препятствующих эффективному развитию предпринимательской деятельности на территории Аксайского района </w:t>
            </w:r>
            <w:r>
              <w:rPr>
                <w:rFonts w:ascii="Times New Roman" w:hAnsi="Times New Roman"/>
                <w:sz w:val="20"/>
              </w:rPr>
              <w:t>создана</w:t>
            </w:r>
            <w:r>
              <w:rPr>
                <w:rFonts w:ascii="Times New Roman" w:hAnsi="Times New Roman"/>
                <w:sz w:val="20"/>
              </w:rPr>
              <w:t xml:space="preserve"> межведомственную комисс</w:t>
            </w:r>
            <w:r>
              <w:rPr>
                <w:rFonts w:ascii="Times New Roman" w:hAnsi="Times New Roman"/>
                <w:sz w:val="20"/>
              </w:rPr>
              <w:t>ию по устранению административны</w:t>
            </w:r>
            <w:r>
              <w:rPr>
                <w:rFonts w:ascii="Times New Roman" w:hAnsi="Times New Roman"/>
                <w:sz w:val="20"/>
              </w:rPr>
              <w:t>х барьеров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5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</w:tr>
      <w:tr>
        <w:tc>
          <w:tcPr>
            <w:tcW w:type="dxa" w:w="7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6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704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 мероприятие</w:t>
            </w:r>
            <w:r>
              <w:rPr>
                <w:rFonts w:ascii="Times New Roman" w:hAnsi="Times New Roman"/>
                <w:sz w:val="24"/>
              </w:rPr>
              <w:t xml:space="preserve">. 2. 2. Вовлечение </w:t>
            </w:r>
          </w:p>
          <w:p w14:paraId="8804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молодежи в предпринимательскую деятельность, проведение конкурсов начинающих предпринимателей</w:t>
            </w:r>
          </w:p>
          <w:p w14:paraId="8904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4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A04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главный</w:t>
            </w:r>
            <w:r>
              <w:rPr>
                <w:rFonts w:ascii="Times New Roman" w:hAnsi="Times New Roman"/>
                <w:sz w:val="24"/>
              </w:rPr>
              <w:t xml:space="preserve"> специалист отдела экономического анализа и прогноза </w:t>
            </w:r>
            <w:r>
              <w:rPr>
                <w:rFonts w:ascii="Times New Roman" w:hAnsi="Times New Roman"/>
                <w:sz w:val="24"/>
              </w:rPr>
              <w:t>Гузикова</w:t>
            </w:r>
            <w:r>
              <w:rPr>
                <w:rFonts w:ascii="Times New Roman" w:hAnsi="Times New Roman"/>
                <w:sz w:val="24"/>
              </w:rPr>
              <w:t xml:space="preserve"> О.И.</w:t>
            </w:r>
          </w:p>
          <w:p w14:paraId="8B04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C04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</w:t>
            </w:r>
            <w:r>
              <w:rPr>
                <w:rFonts w:ascii="Times New Roman" w:hAnsi="Times New Roman"/>
                <w:sz w:val="24"/>
              </w:rPr>
              <w:t>2023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D04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01.01.</w:t>
            </w:r>
            <w:r>
              <w:rPr>
                <w:rFonts w:ascii="Times New Roman" w:hAnsi="Times New Roman"/>
                <w:sz w:val="24"/>
              </w:rPr>
              <w:t>2023</w:t>
            </w:r>
          </w:p>
        </w:tc>
        <w:tc>
          <w:tcPr>
            <w:tcW w:type="dxa" w:w="14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E04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</w:t>
            </w:r>
            <w:r>
              <w:rPr>
                <w:rFonts w:ascii="Times New Roman" w:hAnsi="Times New Roman"/>
                <w:sz w:val="24"/>
              </w:rPr>
              <w:t>2023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F04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</w:t>
            </w:r>
            <w:r>
              <w:rPr>
                <w:rFonts w:ascii="Times New Roman" w:hAnsi="Times New Roman"/>
                <w:sz w:val="20"/>
              </w:rPr>
              <w:t>ривлечение в</w:t>
            </w:r>
            <w:r>
              <w:rPr>
                <w:rFonts w:ascii="Times New Roman" w:hAnsi="Times New Roman"/>
                <w:sz w:val="20"/>
              </w:rPr>
              <w:t>нимания молодых людей к предпри</w:t>
            </w:r>
            <w:r>
              <w:rPr>
                <w:rFonts w:ascii="Times New Roman" w:hAnsi="Times New Roman"/>
                <w:sz w:val="20"/>
              </w:rPr>
              <w:t>нимательской деятельности.</w:t>
            </w:r>
          </w:p>
          <w:p w14:paraId="9004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Повышение уровня знаний молодых людей о ведении собственного дела, повышение грамотности в вопросах ведения бизнеса.</w:t>
            </w:r>
          </w:p>
          <w:p w14:paraId="9104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Разви</w:t>
            </w:r>
            <w:r>
              <w:rPr>
                <w:rFonts w:ascii="Times New Roman" w:hAnsi="Times New Roman"/>
                <w:sz w:val="20"/>
              </w:rPr>
              <w:t xml:space="preserve">тие </w:t>
            </w:r>
            <w:r>
              <w:rPr>
                <w:rFonts w:ascii="Times New Roman" w:hAnsi="Times New Roman"/>
                <w:sz w:val="20"/>
              </w:rPr>
              <w:t>предпринима</w:t>
            </w:r>
            <w:r>
              <w:rPr>
                <w:rFonts w:ascii="Times New Roman" w:hAnsi="Times New Roman"/>
                <w:sz w:val="20"/>
              </w:rPr>
              <w:t>тельской инициа</w:t>
            </w:r>
            <w:r>
              <w:rPr>
                <w:rFonts w:ascii="Times New Roman" w:hAnsi="Times New Roman"/>
                <w:sz w:val="20"/>
              </w:rPr>
              <w:t>тивы.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204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4 квартале 2023 года</w:t>
            </w:r>
            <w:r>
              <w:rPr>
                <w:rFonts w:ascii="Times New Roman" w:hAnsi="Times New Roman"/>
                <w:sz w:val="20"/>
              </w:rPr>
              <w:t xml:space="preserve"> в </w:t>
            </w:r>
            <w:r>
              <w:rPr>
                <w:rFonts w:ascii="Times New Roman" w:hAnsi="Times New Roman"/>
                <w:sz w:val="20"/>
              </w:rPr>
              <w:t>Аксайском</w:t>
            </w:r>
            <w:r>
              <w:rPr>
                <w:rFonts w:ascii="Times New Roman" w:hAnsi="Times New Roman"/>
                <w:sz w:val="20"/>
              </w:rPr>
              <w:t xml:space="preserve"> районе проведен Форум молодежного предпринимательства «Молодежь. Образование. Бизнес», в котором приняли участие </w:t>
            </w:r>
            <w:r>
              <w:rPr>
                <w:rFonts w:ascii="Times New Roman" w:hAnsi="Times New Roman"/>
                <w:sz w:val="20"/>
              </w:rPr>
              <w:t xml:space="preserve">более 500 </w:t>
            </w:r>
            <w:r>
              <w:rPr>
                <w:rFonts w:ascii="Times New Roman" w:hAnsi="Times New Roman"/>
                <w:sz w:val="20"/>
              </w:rPr>
              <w:t>учащи</w:t>
            </w:r>
            <w:r>
              <w:rPr>
                <w:rFonts w:ascii="Times New Roman" w:hAnsi="Times New Roman"/>
                <w:sz w:val="20"/>
              </w:rPr>
              <w:t>хся</w:t>
            </w:r>
            <w:r>
              <w:rPr>
                <w:rFonts w:ascii="Times New Roman" w:hAnsi="Times New Roman"/>
                <w:sz w:val="20"/>
              </w:rPr>
              <w:t xml:space="preserve"> 9-11 классов общеобразовательных учреждений </w:t>
            </w:r>
            <w:r>
              <w:rPr>
                <w:rFonts w:ascii="Times New Roman" w:hAnsi="Times New Roman"/>
                <w:sz w:val="20"/>
              </w:rPr>
              <w:t>Аксайского</w:t>
            </w:r>
            <w:r>
              <w:rPr>
                <w:rFonts w:ascii="Times New Roman" w:hAnsi="Times New Roman"/>
                <w:sz w:val="20"/>
              </w:rPr>
              <w:t xml:space="preserve"> района.</w:t>
            </w:r>
          </w:p>
          <w:p w14:paraId="9304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4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</w:tr>
      <w:tr>
        <w:trPr>
          <w:trHeight w:hRule="atLeast" w:val="3761"/>
          <w:hidden w:val="0"/>
        </w:trPr>
        <w:tc>
          <w:tcPr>
            <w:tcW w:type="dxa" w:w="7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5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6040000">
            <w:pPr>
              <w:spacing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Основное мероприятие 2.3.1 Размещение на официальном сайте Администрации </w:t>
            </w:r>
            <w:r>
              <w:rPr>
                <w:rFonts w:ascii="Times New Roman" w:hAnsi="Times New Roman"/>
                <w:sz w:val="24"/>
              </w:rPr>
              <w:t>Аксайского</w:t>
            </w:r>
            <w:r>
              <w:rPr>
                <w:rFonts w:ascii="Times New Roman" w:hAnsi="Times New Roman"/>
                <w:sz w:val="24"/>
              </w:rPr>
              <w:t xml:space="preserve"> района в сети «Интернет» информации в соответствии с п.2. ст.19 Федерального закона № 209-ФЗ</w:t>
            </w:r>
          </w:p>
        </w:tc>
        <w:tc>
          <w:tcPr>
            <w:tcW w:type="dxa" w:w="24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7040000">
            <w:pPr>
              <w:spacing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главный специалист отдела экономического анализа и прогноза </w:t>
            </w:r>
            <w:r>
              <w:rPr>
                <w:rFonts w:ascii="Times New Roman" w:hAnsi="Times New Roman"/>
                <w:sz w:val="24"/>
              </w:rPr>
              <w:t>Гузикова</w:t>
            </w:r>
            <w:r>
              <w:rPr>
                <w:rFonts w:ascii="Times New Roman" w:hAnsi="Times New Roman"/>
                <w:sz w:val="24"/>
              </w:rPr>
              <w:t xml:space="preserve"> О.И.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804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31.12.2023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904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01.01.2023</w:t>
            </w:r>
          </w:p>
        </w:tc>
        <w:tc>
          <w:tcPr>
            <w:tcW w:type="dxa" w:w="14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A04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31.12.2023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B04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</w:t>
            </w:r>
            <w:r>
              <w:rPr>
                <w:rFonts w:ascii="Times New Roman" w:hAnsi="Times New Roman"/>
                <w:sz w:val="20"/>
              </w:rPr>
              <w:t xml:space="preserve">овышение информированности субъектов МСП, </w:t>
            </w:r>
            <w:r>
              <w:rPr>
                <w:rFonts w:ascii="Times New Roman" w:hAnsi="Times New Roman"/>
                <w:sz w:val="20"/>
              </w:rPr>
              <w:t>самозанятых</w:t>
            </w:r>
            <w:r>
              <w:rPr>
                <w:rFonts w:ascii="Times New Roman" w:hAnsi="Times New Roman"/>
                <w:sz w:val="20"/>
              </w:rPr>
              <w:t xml:space="preserve"> граждан и граждан, желающих организовать собственное дело, в т. ч. в социальной сфере, а также по видам деятельности, осуществление которых признается социальным предпринимательством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C04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 xml:space="preserve">а официальном сайте Администрации </w:t>
            </w:r>
            <w:r>
              <w:rPr>
                <w:rFonts w:ascii="Times New Roman" w:hAnsi="Times New Roman"/>
                <w:sz w:val="24"/>
              </w:rPr>
              <w:t>Аксайского</w:t>
            </w:r>
            <w:r>
              <w:rPr>
                <w:rFonts w:ascii="Times New Roman" w:hAnsi="Times New Roman"/>
                <w:sz w:val="24"/>
              </w:rPr>
              <w:t xml:space="preserve"> района в разделе «Экономика» размещена информация в соответствии с п.2. ст.19 Федерального закона № 209-ФЗ 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D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</w:tr>
      <w:tr>
        <w:trPr>
          <w:trHeight w:hRule="atLeast" w:val="2342"/>
          <w:hidden w:val="0"/>
        </w:trPr>
        <w:tc>
          <w:tcPr>
            <w:tcW w:type="dxa" w:w="7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E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F040000">
            <w:pPr>
              <w:spacing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Основное мероприятие 2.4. Информирование субъектов МСП, </w:t>
            </w:r>
            <w:r>
              <w:rPr>
                <w:rFonts w:ascii="Times New Roman" w:hAnsi="Times New Roman"/>
                <w:sz w:val="24"/>
              </w:rPr>
              <w:t>самозанятых</w:t>
            </w:r>
            <w:r>
              <w:rPr>
                <w:rFonts w:ascii="Times New Roman" w:hAnsi="Times New Roman"/>
                <w:sz w:val="24"/>
              </w:rPr>
              <w:t xml:space="preserve"> граждан и граждан, желающих организовать собственное дело, в т. ч. в социальной сфере, а также по видам деятельности, осуществление которых признается социальным предпринимательством, о мерах государственной поддержки</w:t>
            </w:r>
          </w:p>
        </w:tc>
        <w:tc>
          <w:tcPr>
            <w:tcW w:type="dxa" w:w="24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0040000">
            <w:pPr>
              <w:spacing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главный специалист отдела экономического анализа и прогноза </w:t>
            </w:r>
            <w:r>
              <w:rPr>
                <w:rFonts w:ascii="Times New Roman" w:hAnsi="Times New Roman"/>
                <w:sz w:val="24"/>
              </w:rPr>
              <w:t>Гузикова</w:t>
            </w:r>
            <w:r>
              <w:rPr>
                <w:rFonts w:ascii="Times New Roman" w:hAnsi="Times New Roman"/>
                <w:sz w:val="24"/>
              </w:rPr>
              <w:t xml:space="preserve"> О.И.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104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31.12.2023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204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01.01.2023</w:t>
            </w:r>
          </w:p>
        </w:tc>
        <w:tc>
          <w:tcPr>
            <w:tcW w:type="dxa" w:w="14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304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31.12.2023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404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 Расширение возможностей</w:t>
            </w:r>
          </w:p>
          <w:p w14:paraId="A504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субъектов малого и среднего</w:t>
            </w:r>
          </w:p>
          <w:p w14:paraId="A604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предпринимательства, </w:t>
            </w:r>
            <w:r>
              <w:rPr>
                <w:rFonts w:ascii="Times New Roman" w:hAnsi="Times New Roman"/>
                <w:sz w:val="24"/>
              </w:rPr>
              <w:t>самозанятых</w:t>
            </w:r>
            <w:r>
              <w:rPr>
                <w:rFonts w:ascii="Times New Roman" w:hAnsi="Times New Roman"/>
                <w:sz w:val="24"/>
              </w:rPr>
              <w:t xml:space="preserve"> граждан </w:t>
            </w:r>
            <w:r>
              <w:rPr>
                <w:rFonts w:ascii="Times New Roman" w:hAnsi="Times New Roman"/>
                <w:sz w:val="24"/>
              </w:rPr>
              <w:t>по</w:t>
            </w:r>
          </w:p>
          <w:p w14:paraId="A704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организации их деятельности. </w:t>
            </w:r>
          </w:p>
          <w:p w14:paraId="A804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 Решение социальных проблем за счет повышения деловой активности МСП в социальной сфере.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904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</w:t>
            </w:r>
            <w:r>
              <w:rPr>
                <w:rFonts w:ascii="Times New Roman" w:hAnsi="Times New Roman"/>
                <w:sz w:val="20"/>
              </w:rPr>
              <w:t xml:space="preserve">нформация о возможности получения государственной и муниципальной поддержки, поручительств в НКО «Гарантийный фонд Ростовской области» для привлечения кредитов на пополнение оборотных средств, реализацию инвестиционных проектов, приобретения основных средств, получения </w:t>
            </w:r>
            <w:r>
              <w:rPr>
                <w:rFonts w:ascii="Times New Roman" w:hAnsi="Times New Roman"/>
                <w:sz w:val="20"/>
              </w:rPr>
              <w:t>микрозаймов</w:t>
            </w:r>
            <w:r>
              <w:rPr>
                <w:rFonts w:ascii="Times New Roman" w:hAnsi="Times New Roman"/>
                <w:sz w:val="20"/>
              </w:rPr>
              <w:t xml:space="preserve"> в АНО «Ростовское региональное агентство поддержки предпринимательства» (далее - АНО «РРАПП») размещается на официальном сайте Администрации </w:t>
            </w:r>
            <w:r>
              <w:rPr>
                <w:rFonts w:ascii="Times New Roman" w:hAnsi="Times New Roman"/>
                <w:sz w:val="20"/>
              </w:rPr>
              <w:t>Аксайского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района, на информационных стендах, а также доводится до сведения субъектов малого и среднего предпринимательства</w:t>
            </w:r>
            <w:r>
              <w:rPr>
                <w:rFonts w:ascii="Times New Roman" w:hAnsi="Times New Roman"/>
                <w:sz w:val="20"/>
              </w:rPr>
              <w:t xml:space="preserve"> при обращении в администрацию. 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A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</w:tr>
      <w:tr>
        <w:trPr>
          <w:trHeight w:hRule="atLeast" w:val="565"/>
        </w:trPr>
        <w:tc>
          <w:tcPr>
            <w:tcW w:type="dxa" w:w="7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B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C04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 мероприятие</w:t>
            </w:r>
            <w:r>
              <w:rPr>
                <w:rFonts w:ascii="Times New Roman" w:hAnsi="Times New Roman"/>
                <w:sz w:val="24"/>
              </w:rPr>
              <w:t xml:space="preserve"> 2.5</w:t>
            </w:r>
            <w:r>
              <w:rPr>
                <w:rFonts w:ascii="Times New Roman" w:hAnsi="Times New Roman"/>
                <w:sz w:val="24"/>
              </w:rPr>
              <w:t>. Содействие увеличению числа пользователей регионального портала закупок малого объема из числа субъектов малого и среднего предпринимательства</w:t>
            </w:r>
          </w:p>
        </w:tc>
        <w:tc>
          <w:tcPr>
            <w:tcW w:type="dxa" w:w="24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D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начальник отдела муниципальных закупок </w:t>
            </w:r>
            <w:r>
              <w:rPr>
                <w:rFonts w:ascii="Times New Roman" w:hAnsi="Times New Roman"/>
                <w:sz w:val="24"/>
              </w:rPr>
              <w:t>Бадугутдинова</w:t>
            </w:r>
            <w:r>
              <w:rPr>
                <w:rFonts w:ascii="Times New Roman" w:hAnsi="Times New Roman"/>
                <w:sz w:val="24"/>
              </w:rPr>
              <w:t xml:space="preserve"> Л.Р. </w:t>
            </w:r>
          </w:p>
          <w:p w14:paraId="AE04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F04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</w:t>
            </w:r>
            <w:r>
              <w:rPr>
                <w:rFonts w:ascii="Times New Roman" w:hAnsi="Times New Roman"/>
                <w:sz w:val="24"/>
              </w:rPr>
              <w:t>2023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004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01.01.</w:t>
            </w:r>
            <w:r>
              <w:rPr>
                <w:rFonts w:ascii="Times New Roman" w:hAnsi="Times New Roman"/>
                <w:sz w:val="24"/>
              </w:rPr>
              <w:t>2023</w:t>
            </w:r>
          </w:p>
        </w:tc>
        <w:tc>
          <w:tcPr>
            <w:tcW w:type="dxa" w:w="14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104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</w:t>
            </w:r>
            <w:r>
              <w:rPr>
                <w:rFonts w:ascii="Times New Roman" w:hAnsi="Times New Roman"/>
                <w:sz w:val="24"/>
              </w:rPr>
              <w:t>2023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204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</w:t>
            </w:r>
            <w:r>
              <w:rPr>
                <w:rFonts w:ascii="Times New Roman" w:hAnsi="Times New Roman"/>
                <w:sz w:val="24"/>
              </w:rPr>
              <w:t xml:space="preserve">ормирование благоприятных условий для развития деловых контактов; </w:t>
            </w:r>
          </w:p>
          <w:p w14:paraId="B304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повышение конк</w:t>
            </w:r>
            <w:r>
              <w:rPr>
                <w:rFonts w:ascii="Times New Roman" w:hAnsi="Times New Roman"/>
                <w:sz w:val="24"/>
              </w:rPr>
              <w:t>урентоспособности субъектов МСП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404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z w:val="24"/>
              </w:rPr>
              <w:t xml:space="preserve"> 2023 году муниципальные закупки в объеме 410,7 млн. рублей осуществлены у субъектов малого бизнеса.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5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</w:tr>
      <w:tr>
        <w:trPr>
          <w:trHeight w:hRule="atLeast" w:val="565"/>
        </w:trPr>
        <w:tc>
          <w:tcPr>
            <w:tcW w:type="dxa" w:w="7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6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7040000">
            <w:pPr>
              <w:spacing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Основное мероприятие 2.5.1. </w:t>
            </w:r>
            <w:r>
              <w:rPr>
                <w:rFonts w:ascii="Times New Roman" w:hAnsi="Times New Roman"/>
                <w:sz w:val="24"/>
              </w:rPr>
              <w:t xml:space="preserve">Предоставление во владение и пользование субъектам малого и среднего предпринимательства и организациям, образующим инфраструктуру поддержки субъектов </w:t>
            </w:r>
            <w:r>
              <w:rPr>
                <w:rFonts w:ascii="Times New Roman" w:hAnsi="Times New Roman"/>
                <w:sz w:val="24"/>
              </w:rPr>
              <w:t>малого и среднего предпринимательства, а также физическим лицам, не являющимися индивидуальными предпринимателями, применяющими специальный налоговый режим «Налог на профессиональный доход», муниципального имущества муниципального образования «</w:t>
            </w:r>
            <w:r>
              <w:rPr>
                <w:rFonts w:ascii="Times New Roman" w:hAnsi="Times New Roman"/>
                <w:sz w:val="24"/>
              </w:rPr>
              <w:t>Аксайский</w:t>
            </w:r>
            <w:r>
              <w:rPr>
                <w:rFonts w:ascii="Times New Roman" w:hAnsi="Times New Roman"/>
                <w:sz w:val="24"/>
              </w:rPr>
              <w:t xml:space="preserve"> район» в соответствии с утвержденным перечнем</w:t>
            </w:r>
          </w:p>
        </w:tc>
        <w:tc>
          <w:tcPr>
            <w:tcW w:type="dxa" w:w="24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8040000">
            <w:pPr>
              <w:spacing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председатель комитета по имущественным и земельным отношениям Администрации </w:t>
            </w:r>
            <w:r>
              <w:rPr>
                <w:rFonts w:ascii="Times New Roman" w:hAnsi="Times New Roman"/>
                <w:sz w:val="24"/>
              </w:rPr>
              <w:t>Аксайского</w:t>
            </w:r>
            <w:r>
              <w:rPr>
                <w:rFonts w:ascii="Times New Roman" w:hAnsi="Times New Roman"/>
                <w:sz w:val="24"/>
              </w:rPr>
              <w:t xml:space="preserve"> района </w:t>
            </w:r>
            <w:r>
              <w:rPr>
                <w:rFonts w:ascii="Times New Roman" w:hAnsi="Times New Roman"/>
                <w:sz w:val="24"/>
              </w:rPr>
              <w:t>Манацков</w:t>
            </w:r>
            <w:r>
              <w:rPr>
                <w:rFonts w:ascii="Times New Roman" w:hAnsi="Times New Roman"/>
                <w:sz w:val="24"/>
              </w:rPr>
              <w:t xml:space="preserve"> И.В.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904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</w:t>
            </w:r>
            <w:r>
              <w:rPr>
                <w:rFonts w:ascii="Times New Roman" w:hAnsi="Times New Roman"/>
                <w:sz w:val="24"/>
              </w:rPr>
              <w:t>2023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A04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01.01.</w:t>
            </w:r>
            <w:r>
              <w:rPr>
                <w:rFonts w:ascii="Times New Roman" w:hAnsi="Times New Roman"/>
                <w:sz w:val="24"/>
              </w:rPr>
              <w:t>2023</w:t>
            </w:r>
          </w:p>
        </w:tc>
        <w:tc>
          <w:tcPr>
            <w:tcW w:type="dxa" w:w="14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B04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</w:t>
            </w:r>
            <w:r>
              <w:rPr>
                <w:rFonts w:ascii="Times New Roman" w:hAnsi="Times New Roman"/>
                <w:sz w:val="24"/>
              </w:rPr>
              <w:t>2023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C04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рост предпринимательской активности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D040000">
            <w:pPr>
              <w:spacing w:after="0" w:line="240" w:lineRule="auto"/>
              <w:ind/>
              <w:rPr>
                <w:rFonts w:ascii="Times New Roman" w:hAnsi="Times New Roman"/>
                <w:sz w:val="24"/>
                <w:highlight w:val="green"/>
              </w:rPr>
            </w:pPr>
            <w:r>
              <w:rPr>
                <w:rFonts w:ascii="Times New Roman" w:hAnsi="Times New Roman"/>
                <w:sz w:val="24"/>
              </w:rPr>
              <w:t xml:space="preserve">в перечни муниципального имущества </w:t>
            </w:r>
            <w:r>
              <w:rPr>
                <w:rFonts w:ascii="Times New Roman" w:hAnsi="Times New Roman"/>
                <w:sz w:val="24"/>
              </w:rPr>
              <w:t>Аксайского</w:t>
            </w:r>
            <w:r>
              <w:rPr>
                <w:rFonts w:ascii="Times New Roman" w:hAnsi="Times New Roman"/>
                <w:sz w:val="24"/>
              </w:rPr>
              <w:t xml:space="preserve"> района и поселений включено  22 объекта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E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</w:tr>
      <w:tr>
        <w:trPr>
          <w:trHeight w:hRule="atLeast" w:val="565"/>
        </w:trPr>
        <w:tc>
          <w:tcPr>
            <w:tcW w:type="dxa" w:w="7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F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0040000">
            <w:pPr>
              <w:spacing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Основное мероприятие 2.6. Предоставление производителям сельскохозяйственных товаров (в том числе фермерской продукции),  которые являются субъектами МСП, муниципальных преференций в виде предоставления мест для размещения </w:t>
            </w:r>
            <w:r>
              <w:rPr>
                <w:rFonts w:ascii="Times New Roman" w:hAnsi="Times New Roman"/>
                <w:sz w:val="24"/>
              </w:rPr>
              <w:t>нестационарных и мобильных торговых объектов без проведения торгов (конкурсов, аукционов)</w:t>
            </w:r>
          </w:p>
        </w:tc>
        <w:tc>
          <w:tcPr>
            <w:tcW w:type="dxa" w:w="24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1040000">
            <w:pPr>
              <w:spacing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начальник отдела потребительского рынка Куликов А.В., председатель комитета по имущественным и земельным отношениям Администрации </w:t>
            </w:r>
            <w:r>
              <w:rPr>
                <w:rFonts w:ascii="Times New Roman" w:hAnsi="Times New Roman"/>
                <w:sz w:val="24"/>
              </w:rPr>
              <w:t>Аксайского</w:t>
            </w:r>
            <w:r>
              <w:rPr>
                <w:rFonts w:ascii="Times New Roman" w:hAnsi="Times New Roman"/>
                <w:sz w:val="24"/>
              </w:rPr>
              <w:t xml:space="preserve"> района </w:t>
            </w:r>
            <w:r>
              <w:rPr>
                <w:rFonts w:ascii="Times New Roman" w:hAnsi="Times New Roman"/>
                <w:sz w:val="24"/>
              </w:rPr>
              <w:t>Манацков</w:t>
            </w:r>
            <w:r>
              <w:rPr>
                <w:rFonts w:ascii="Times New Roman" w:hAnsi="Times New Roman"/>
                <w:sz w:val="24"/>
              </w:rPr>
              <w:t xml:space="preserve"> И.В.</w:t>
            </w:r>
          </w:p>
          <w:p w14:paraId="C2040000">
            <w:pPr>
              <w:spacing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304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</w:t>
            </w:r>
            <w:r>
              <w:rPr>
                <w:rFonts w:ascii="Times New Roman" w:hAnsi="Times New Roman"/>
                <w:sz w:val="24"/>
              </w:rPr>
              <w:t>2023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404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01.01.</w:t>
            </w:r>
            <w:r>
              <w:rPr>
                <w:rFonts w:ascii="Times New Roman" w:hAnsi="Times New Roman"/>
                <w:sz w:val="24"/>
              </w:rPr>
              <w:t>2023</w:t>
            </w:r>
          </w:p>
        </w:tc>
        <w:tc>
          <w:tcPr>
            <w:tcW w:type="dxa" w:w="14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504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</w:t>
            </w:r>
            <w:r>
              <w:rPr>
                <w:rFonts w:ascii="Times New Roman" w:hAnsi="Times New Roman"/>
                <w:sz w:val="24"/>
              </w:rPr>
              <w:t>2023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604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проведение социологических опросов среди потребителей, представителей хозяйствующих субъектов </w:t>
            </w:r>
            <w:r>
              <w:rPr>
                <w:rFonts w:ascii="Times New Roman" w:hAnsi="Times New Roman"/>
                <w:sz w:val="24"/>
              </w:rPr>
              <w:t>Аксайского</w:t>
            </w:r>
            <w:r>
              <w:rPr>
                <w:rFonts w:ascii="Times New Roman" w:hAnsi="Times New Roman"/>
                <w:sz w:val="24"/>
              </w:rPr>
              <w:t xml:space="preserve"> района </w:t>
            </w:r>
          </w:p>
          <w:p w14:paraId="C704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по вопросам защиты прав потребителей в различных </w:t>
            </w:r>
            <w:r>
              <w:rPr>
                <w:rFonts w:ascii="Times New Roman" w:hAnsi="Times New Roman"/>
                <w:sz w:val="24"/>
              </w:rPr>
              <w:t>сферах деятельности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804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к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омитетом по имущественным и земельным отношениям Администрации </w:t>
            </w:r>
            <w:r>
              <w:rPr>
                <w:rFonts w:ascii="Times New Roman" w:hAnsi="Times New Roman"/>
                <w:color w:val="000000"/>
                <w:sz w:val="20"/>
              </w:rPr>
              <w:t>Аксайского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района разработан проект внесения изменений в Решение Собрания депутатов </w:t>
            </w:r>
            <w:r>
              <w:rPr>
                <w:rFonts w:ascii="Times New Roman" w:hAnsi="Times New Roman"/>
                <w:color w:val="000000"/>
                <w:sz w:val="20"/>
              </w:rPr>
              <w:t>Аксайского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</w:rPr>
              <w:t>района, определяющее критерии, по которым будет производиться отбор производителей сельскохозяйственных товаров (в том числе фермерской продукции) для предоставления мест для размещения нестационарных и мобильных торговых объектов без проведения торгов (конкурсов, аукционов)</w:t>
            </w:r>
          </w:p>
          <w:p w14:paraId="C9040000">
            <w:pPr>
              <w:spacing w:after="0" w:line="240" w:lineRule="auto"/>
              <w:ind/>
              <w:rPr>
                <w:rFonts w:ascii="Times New Roman" w:hAnsi="Times New Roman"/>
                <w:sz w:val="20"/>
                <w:highlight w:val="green"/>
              </w:rPr>
            </w:pP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A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реализация мероприятия запланирована на 2024 год</w:t>
            </w:r>
          </w:p>
        </w:tc>
      </w:tr>
      <w:tr>
        <w:trPr>
          <w:trHeight w:hRule="atLeast" w:val="3239"/>
        </w:trPr>
        <w:tc>
          <w:tcPr>
            <w:tcW w:type="dxa" w:w="7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B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C04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Контрольное событие муниципальной программы 2.1. Увеличение числа субъектов малого и среднего предпринимательства, осуществляющих деятельность  на территории Аксайского района</w:t>
            </w:r>
          </w:p>
        </w:tc>
        <w:tc>
          <w:tcPr>
            <w:tcW w:type="dxa" w:w="24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D04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главный специалист отдела экономического анализа и прогноза </w:t>
            </w:r>
            <w:r>
              <w:rPr>
                <w:rFonts w:ascii="Times New Roman" w:hAnsi="Times New Roman"/>
                <w:sz w:val="24"/>
              </w:rPr>
              <w:t>Гузикова</w:t>
            </w:r>
            <w:r>
              <w:rPr>
                <w:rFonts w:ascii="Times New Roman" w:hAnsi="Times New Roman"/>
                <w:sz w:val="24"/>
              </w:rPr>
              <w:t xml:space="preserve"> О.И.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E04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</w:t>
            </w:r>
            <w:r>
              <w:rPr>
                <w:rFonts w:ascii="Times New Roman" w:hAnsi="Times New Roman"/>
                <w:sz w:val="24"/>
              </w:rPr>
              <w:t>2023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F04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  <w:tc>
          <w:tcPr>
            <w:tcW w:type="dxa" w:w="14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004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</w:t>
            </w:r>
            <w:r>
              <w:rPr>
                <w:rFonts w:ascii="Times New Roman" w:hAnsi="Times New Roman"/>
                <w:sz w:val="24"/>
              </w:rPr>
              <w:t>2023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104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>
              <w:rPr>
                <w:rFonts w:ascii="Times New Roman" w:hAnsi="Times New Roman"/>
                <w:sz w:val="24"/>
              </w:rPr>
              <w:t>роведение мероприятий, направленных на популяризацию предпринимательско</w:t>
            </w:r>
            <w:r>
              <w:rPr>
                <w:rFonts w:ascii="Times New Roman" w:hAnsi="Times New Roman"/>
                <w:sz w:val="24"/>
              </w:rPr>
              <w:t>й деятельности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204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>
              <w:rPr>
                <w:rFonts w:ascii="Times New Roman" w:hAnsi="Times New Roman"/>
                <w:sz w:val="24"/>
              </w:rPr>
              <w:t xml:space="preserve">о итогам </w:t>
            </w:r>
            <w:r>
              <w:rPr>
                <w:rFonts w:ascii="Times New Roman" w:hAnsi="Times New Roman"/>
                <w:sz w:val="24"/>
              </w:rPr>
              <w:t>2023</w:t>
            </w:r>
            <w:r>
              <w:rPr>
                <w:rFonts w:ascii="Times New Roman" w:hAnsi="Times New Roman"/>
                <w:sz w:val="24"/>
              </w:rPr>
              <w:t xml:space="preserve"> года число субъектов малого и среднего предпринимательства в </w:t>
            </w:r>
            <w:r>
              <w:rPr>
                <w:rFonts w:ascii="Times New Roman" w:hAnsi="Times New Roman"/>
                <w:sz w:val="24"/>
              </w:rPr>
              <w:t>Аксайском</w:t>
            </w:r>
            <w:r>
              <w:rPr>
                <w:rFonts w:ascii="Times New Roman" w:hAnsi="Times New Roman"/>
                <w:sz w:val="24"/>
              </w:rPr>
              <w:t xml:space="preserve"> районе выросло на </w:t>
            </w:r>
            <w:r>
              <w:rPr>
                <w:rFonts w:ascii="Times New Roman" w:hAnsi="Times New Roman"/>
                <w:sz w:val="24"/>
              </w:rPr>
              <w:t>10,7</w:t>
            </w: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3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991"/>
        </w:trPr>
        <w:tc>
          <w:tcPr>
            <w:tcW w:type="dxa" w:w="7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4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5040000">
            <w:pPr>
              <w:spacing w:after="20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Подпрограмма 3. «Защита прав потребителей в </w:t>
            </w:r>
            <w:r>
              <w:rPr>
                <w:rFonts w:ascii="Times New Roman" w:hAnsi="Times New Roman"/>
                <w:sz w:val="24"/>
              </w:rPr>
              <w:t>Аксайском</w:t>
            </w:r>
            <w:r>
              <w:rPr>
                <w:rFonts w:ascii="Times New Roman" w:hAnsi="Times New Roman"/>
                <w:sz w:val="24"/>
              </w:rPr>
              <w:t xml:space="preserve"> районе»</w:t>
            </w:r>
          </w:p>
        </w:tc>
        <w:tc>
          <w:tcPr>
            <w:tcW w:type="dxa" w:w="24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604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 xml:space="preserve">ачальника отдела потребительского рынка </w:t>
            </w:r>
          </w:p>
          <w:p w14:paraId="D7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Куликов А.В.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8040000">
            <w:pPr>
              <w:spacing w:after="20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  <w:p w14:paraId="D9040000">
            <w:pPr>
              <w:spacing w:after="20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A04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  <w:tc>
          <w:tcPr>
            <w:tcW w:type="dxa" w:w="14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B04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C04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</w:t>
            </w:r>
            <w:r>
              <w:rPr>
                <w:rFonts w:ascii="Times New Roman" w:hAnsi="Times New Roman"/>
                <w:sz w:val="20"/>
              </w:rPr>
              <w:t xml:space="preserve">оздание в </w:t>
            </w:r>
            <w:r>
              <w:rPr>
                <w:rFonts w:ascii="Times New Roman" w:hAnsi="Times New Roman"/>
                <w:sz w:val="20"/>
              </w:rPr>
              <w:t>Аксайском</w:t>
            </w:r>
            <w:r>
              <w:rPr>
                <w:rFonts w:ascii="Times New Roman" w:hAnsi="Times New Roman"/>
                <w:sz w:val="20"/>
              </w:rPr>
              <w:t xml:space="preserve"> районе системы защиты прав потребителей, направленной на минимизацию рисков для участников гражданского оборота с учетом динамики развития потребительского рынка товаров и услуг, а также способствующей увеличению оборота розничной торговли в </w:t>
            </w:r>
            <w:r>
              <w:rPr>
                <w:rFonts w:ascii="Times New Roman" w:hAnsi="Times New Roman"/>
                <w:sz w:val="20"/>
              </w:rPr>
              <w:t>Аксайском</w:t>
            </w:r>
            <w:r>
              <w:rPr>
                <w:rFonts w:ascii="Times New Roman" w:hAnsi="Times New Roman"/>
                <w:sz w:val="20"/>
              </w:rPr>
              <w:t xml:space="preserve"> районе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D04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</w:t>
            </w:r>
            <w:r>
              <w:rPr>
                <w:rFonts w:ascii="Times New Roman" w:hAnsi="Times New Roman"/>
                <w:sz w:val="24"/>
              </w:rPr>
              <w:t>борот розничной торговли на душу населения в январе-декабре              2023 года увеличился по сравнению с аналогичным периодом  2022 года                        на  20,1 процента  и  составил  720323,1 руб.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E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</w:tr>
      <w:tr>
        <w:trPr>
          <w:trHeight w:hRule="atLeast" w:val="4752"/>
          <w:hidden w:val="0"/>
        </w:trPr>
        <w:tc>
          <w:tcPr>
            <w:tcW w:type="dxa" w:w="7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F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0040000">
            <w:pPr>
              <w:spacing w:after="20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 мероприятие 3.1. Информационное обеспечение потребителей. Просвещение и популяризация вопросов защиты прав потребителей</w:t>
            </w:r>
          </w:p>
        </w:tc>
        <w:tc>
          <w:tcPr>
            <w:tcW w:type="dxa" w:w="24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104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Начальника отдела потребительского рынка </w:t>
            </w:r>
          </w:p>
          <w:p w14:paraId="E2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Куликов А.В.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304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31.12.2023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404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01.01.2023</w:t>
            </w:r>
          </w:p>
        </w:tc>
        <w:tc>
          <w:tcPr>
            <w:tcW w:type="dxa" w:w="14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504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31.12.2023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6040000">
            <w:pPr>
              <w:spacing w:after="20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</w:t>
            </w:r>
            <w:r>
              <w:rPr>
                <w:rFonts w:ascii="Times New Roman" w:hAnsi="Times New Roman"/>
                <w:sz w:val="24"/>
              </w:rPr>
              <w:t>рганизация оказания консультационных, юридических услуг по обработке обращений граждан, связанных с вопросами защиты прав потребителей, поступивших по телефону, электронной почте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704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направлено тридцать одно извещение в федеральные органы исполнительной власти, осуществляющих </w:t>
            </w:r>
            <w:r>
              <w:rPr>
                <w:rFonts w:ascii="Times New Roman" w:hAnsi="Times New Roman"/>
                <w:sz w:val="20"/>
              </w:rPr>
              <w:t>контроль за</w:t>
            </w:r>
            <w:r>
              <w:rPr>
                <w:rFonts w:ascii="Times New Roman" w:hAnsi="Times New Roman"/>
                <w:sz w:val="20"/>
              </w:rPr>
              <w:t xml:space="preserve"> качеством и безопасностью товаров (работ, услуг) ненадлежащего качества, </w:t>
            </w:r>
          </w:p>
          <w:p w14:paraId="E804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а также опасных для жизни, здоровья, имущества потребителей и окружающей среды.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9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</w:tr>
      <w:tr>
        <w:trPr>
          <w:trHeight w:hRule="atLeast" w:val="2826"/>
          <w:hidden w:val="0"/>
        </w:trPr>
        <w:tc>
          <w:tcPr>
            <w:tcW w:type="dxa" w:w="7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A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bookmarkStart w:id="1" w:name="_GoBack"/>
            <w:r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B040000">
            <w:pPr>
              <w:spacing w:after="20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 мероприятие 3.2. Профилактика правонарушений в сфере защиты прав потребителей</w:t>
            </w:r>
          </w:p>
        </w:tc>
        <w:tc>
          <w:tcPr>
            <w:tcW w:type="dxa" w:w="24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C04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Начальника отдела потребительского рынка </w:t>
            </w:r>
          </w:p>
          <w:p w14:paraId="ED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Куликов А.В.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E04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31.12.2023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F04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01.01.2023</w:t>
            </w:r>
          </w:p>
        </w:tc>
        <w:tc>
          <w:tcPr>
            <w:tcW w:type="dxa" w:w="14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004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31.12.2023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1040000">
            <w:pPr>
              <w:spacing w:after="20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</w:t>
            </w:r>
            <w:r>
              <w:rPr>
                <w:rFonts w:ascii="Times New Roman" w:hAnsi="Times New Roman"/>
                <w:sz w:val="20"/>
              </w:rPr>
              <w:t xml:space="preserve">роведение социологических опросов среди потребителей, представителей хозяйствующих субъектов </w:t>
            </w:r>
            <w:r>
              <w:rPr>
                <w:rFonts w:ascii="Times New Roman" w:hAnsi="Times New Roman"/>
                <w:sz w:val="20"/>
              </w:rPr>
              <w:t>Аксайского</w:t>
            </w:r>
            <w:r>
              <w:rPr>
                <w:rFonts w:ascii="Times New Roman" w:hAnsi="Times New Roman"/>
                <w:sz w:val="20"/>
              </w:rPr>
              <w:t xml:space="preserve"> района по вопросам защиты прав потребителей в различных сферах деятельности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204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более 200 специалистов и руководителей хозяйствующих субъектов прослушали семинары по вопросам соблюдения требований законодательства о защите прав потребителей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3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</w:tr>
      <w:tr>
        <w:trPr>
          <w:trHeight w:hRule="atLeast" w:val="1690"/>
          <w:hidden w:val="0"/>
        </w:trPr>
        <w:tc>
          <w:tcPr>
            <w:tcW w:type="dxa" w:w="7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4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5040000">
            <w:pPr>
              <w:spacing w:after="20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Контрольное событие муниципальной программы 3.1. </w:t>
            </w:r>
          </w:p>
        </w:tc>
        <w:tc>
          <w:tcPr>
            <w:tcW w:type="dxa" w:w="24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604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Начальника отдела потребительского рынка </w:t>
            </w:r>
          </w:p>
          <w:p w14:paraId="F7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Куликов А.В.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804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31.12.2023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904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  <w:tc>
          <w:tcPr>
            <w:tcW w:type="dxa" w:w="14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A04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31.12.2023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B040000">
            <w:pPr>
              <w:spacing w:after="20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</w:t>
            </w:r>
            <w:r>
              <w:rPr>
                <w:rFonts w:ascii="Times New Roman" w:hAnsi="Times New Roman"/>
                <w:sz w:val="24"/>
              </w:rPr>
              <w:t>величение доли споров, урегулированных в досудебном порядке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C04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</w:t>
            </w:r>
            <w:r>
              <w:rPr>
                <w:rFonts w:ascii="Times New Roman" w:hAnsi="Times New Roman"/>
                <w:sz w:val="20"/>
              </w:rPr>
              <w:t xml:space="preserve">о итогам 2023 года </w:t>
            </w:r>
            <w:r>
              <w:rPr>
                <w:rFonts w:ascii="Times New Roman" w:hAnsi="Times New Roman"/>
                <w:sz w:val="20"/>
              </w:rPr>
              <w:t xml:space="preserve">доля </w:t>
            </w:r>
            <w:r>
              <w:rPr>
                <w:rFonts w:ascii="Times New Roman" w:hAnsi="Times New Roman"/>
                <w:sz w:val="20"/>
              </w:rPr>
              <w:t>споров, урегулированных в досудебном порядке составила</w:t>
            </w:r>
            <w:r>
              <w:rPr>
                <w:rFonts w:ascii="Times New Roman" w:hAnsi="Times New Roman"/>
                <w:sz w:val="20"/>
              </w:rPr>
              <w:t xml:space="preserve"> 100%, что выше прогнозного значения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D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  <w:bookmarkEnd w:id="1"/>
          </w:p>
        </w:tc>
      </w:tr>
    </w:tbl>
    <w:p w14:paraId="FE040000">
      <w:pPr>
        <w:widowControl w:val="0"/>
        <w:spacing w:after="0" w:line="240" w:lineRule="auto"/>
        <w:ind/>
        <w:rPr>
          <w:rFonts w:ascii="Times New Roman" w:hAnsi="Times New Roman"/>
          <w:color w:val="000000"/>
          <w:sz w:val="28"/>
        </w:rPr>
      </w:pPr>
    </w:p>
    <w:sectPr>
      <w:footerReference r:id="rId1" w:type="default"/>
      <w:pgSz w:h="11908" w:orient="landscape" w:w="16848"/>
      <w:pgMar w:bottom="567" w:footer="709" w:gutter="0" w:header="709" w:left="1134" w:right="567" w:top="567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1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right"/>
    </w:pPr>
  </w:p>
</w:ft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upperRoman"/>
      <w:lvlText w:val="%1."/>
      <w:lvlJc w:val="left"/>
      <w:pPr>
        <w:ind w:hanging="720" w:left="1080"/>
      </w:pPr>
    </w:lvl>
    <w:lvl w:ilvl="1">
      <w:start w:val="1"/>
      <w:numFmt w:val="lowerLetter"/>
      <w:lvlText w:val="%2."/>
      <w:lvlJc w:val="left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180" w:left="2160"/>
      </w:pPr>
    </w:lvl>
    <w:lvl w:ilvl="3">
      <w:start w:val="1"/>
      <w:numFmt w:val="decimal"/>
      <w:lvlText w:val="%4."/>
      <w:lvlJc w:val="left"/>
      <w:pPr>
        <w:ind w:hanging="360" w:left="2880"/>
      </w:pPr>
    </w:lvl>
    <w:lvl w:ilvl="4">
      <w:start w:val="1"/>
      <w:numFmt w:val="lowerLetter"/>
      <w:lvlText w:val="%5."/>
      <w:lvlJc w:val="left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180" w:left="4320"/>
      </w:pPr>
    </w:lvl>
    <w:lvl w:ilvl="6">
      <w:start w:val="1"/>
      <w:numFmt w:val="decimal"/>
      <w:lvlText w:val="%7."/>
      <w:lvlJc w:val="left"/>
      <w:pPr>
        <w:ind w:hanging="360" w:left="5040"/>
      </w:pPr>
    </w:lvl>
    <w:lvl w:ilvl="7">
      <w:start w:val="1"/>
      <w:numFmt w:val="lowerLetter"/>
      <w:lvlText w:val="%8."/>
      <w:lvlJc w:val="left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180" w:left="6480"/>
      </w:pPr>
    </w:lvl>
  </w:abstractNum>
  <w:abstractNum w:abstractNumId="1">
    <w:lvl w:ilvl="0">
      <w:start w:val="1"/>
      <w:numFmt w:val="bullet"/>
      <w:pStyle w:val="Style_95"/>
      <w:lvlText w:val=""/>
      <w:lvlJc w:val="left"/>
      <w:pPr>
        <w:tabs>
          <w:tab w:leader="none" w:pos="643" w:val="left"/>
        </w:tabs>
        <w:ind w:hanging="360" w:left="643"/>
      </w:pPr>
      <w:rPr>
        <w:rFonts w:ascii="Symbol" w:hAnsi="Symbol"/>
      </w:rPr>
    </w:lvl>
  </w:abstractNum>
  <w:abstractNum w:abstractNumId="2">
    <w:lvl w:ilvl="0">
      <w:start w:val="1"/>
      <w:numFmt w:val="bullet"/>
      <w:pStyle w:val="Style_196"/>
      <w:lvlText w:val=""/>
      <w:lvlJc w:val="left"/>
      <w:pPr>
        <w:tabs>
          <w:tab w:leader="none" w:pos="720" w:val="left"/>
        </w:tabs>
        <w:ind w:hanging="360" w:left="72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leader="none" w:pos="1440" w:val="left"/>
        </w:tabs>
        <w:ind w:hanging="360" w:left="1440"/>
      </w:pPr>
      <w:rPr>
        <w:rFonts w:ascii="Courier New" w:hAnsi="Courier New"/>
      </w:rPr>
    </w:lvl>
    <w:lvl w:ilvl="2">
      <w:numFmt w:val="bullet"/>
      <w:lvlText w:val="-"/>
      <w:lvlJc w:val="left"/>
      <w:pPr>
        <w:tabs>
          <w:tab w:leader="none" w:pos="2160" w:val="left"/>
        </w:tabs>
        <w:ind w:hanging="360" w:left="2160"/>
      </w:pPr>
      <w:rPr>
        <w:rFonts w:ascii="Times New Roman" w:hAnsi="Times New Roman"/>
      </w:rPr>
    </w:lvl>
    <w:lvl w:ilvl="3">
      <w:numFmt w:val="bullet"/>
      <w:lvlText w:val="–"/>
      <w:lvlJc w:val="left"/>
      <w:pPr>
        <w:tabs>
          <w:tab w:leader="none" w:pos="2880" w:val="left"/>
        </w:tabs>
        <w:ind w:hanging="360" w:left="2880"/>
      </w:pPr>
      <w:rPr>
        <w:rFonts w:ascii="Times New Roman" w:hAnsi="Times New Roman"/>
      </w:rPr>
    </w:lvl>
    <w:lvl w:ilvl="4">
      <w:start w:val="1"/>
      <w:numFmt w:val="bullet"/>
      <w:lvlText w:val="o"/>
      <w:lvlJc w:val="left"/>
      <w:pPr>
        <w:tabs>
          <w:tab w:leader="none" w:pos="3600" w:val="left"/>
        </w:tabs>
        <w:ind w:hanging="360" w:left="360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leader="none" w:pos="4320" w:val="left"/>
        </w:tabs>
        <w:ind w:hanging="360" w:left="432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leader="none" w:pos="5040" w:val="left"/>
        </w:tabs>
        <w:ind w:hanging="360" w:left="504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leader="none" w:pos="5760" w:val="left"/>
        </w:tabs>
        <w:ind w:hanging="360" w:left="57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leader="none" w:pos="6480" w:val="left"/>
        </w:tabs>
        <w:ind w:hanging="360" w:left="6480"/>
      </w:pPr>
      <w:rPr>
        <w:rFonts w:ascii="Wingdings" w:hAnsi="Wingdings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160" w:before="0" w:line="264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0" w:uiPriority="9" w:unhideWhenUsed="0"/>
    <w:lsdException w:name="heading 7" w:qFormat="1" w:semiHidden="0" w:uiPriority="9" w:unhideWhenUsed="0"/>
    <w:lsdException w:name="heading 8" w:qFormat="1" w:semiHidden="0" w:uiPriority="9" w:unhideWhenUsed="0"/>
    <w:lsdException w:name="heading 9" w:qFormat="1" w:semiHidden="0" w:uiPriority="9" w:unhideWhenUsed="0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4" w:type="paragraph">
    <w:name w:val="Normal"/>
    <w:link w:val="Style_4_ch"/>
    <w:uiPriority w:val="0"/>
    <w:qFormat/>
  </w:style>
  <w:style w:default="1" w:styleId="Style_4_ch" w:type="character">
    <w:name w:val="Normal"/>
    <w:link w:val="Style_4"/>
  </w:style>
  <w:style w:styleId="Style_5" w:type="paragraph">
    <w:name w:val="msonormalcxspmiddle"/>
    <w:basedOn w:val="Style_4"/>
    <w:link w:val="Style_5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5_ch" w:type="character">
    <w:name w:val="msonormalcxspmiddle"/>
    <w:basedOn w:val="Style_4_ch"/>
    <w:link w:val="Style_5"/>
    <w:rPr>
      <w:rFonts w:ascii="Times New Roman" w:hAnsi="Times New Roman"/>
      <w:sz w:val="24"/>
    </w:rPr>
  </w:style>
  <w:style w:styleId="Style_6" w:type="paragraph">
    <w:name w:val="Знак Знак4"/>
    <w:link w:val="Style_6_ch"/>
    <w:rPr>
      <w:rFonts w:ascii="Arial" w:hAnsi="Arial"/>
    </w:rPr>
  </w:style>
  <w:style w:styleId="Style_6_ch" w:type="character">
    <w:name w:val="Знак Знак4"/>
    <w:link w:val="Style_6"/>
    <w:rPr>
      <w:rFonts w:ascii="Arial" w:hAnsi="Arial"/>
    </w:rPr>
  </w:style>
  <w:style w:styleId="Style_7" w:type="paragraph">
    <w:name w:val="Intense Quote"/>
    <w:basedOn w:val="Style_4"/>
    <w:next w:val="Style_4"/>
    <w:link w:val="Style_7_ch"/>
    <w:pPr>
      <w:spacing w:after="280" w:before="200" w:line="276" w:lineRule="auto"/>
      <w:ind w:firstLine="0" w:left="936" w:right="936"/>
    </w:pPr>
    <w:rPr>
      <w:rFonts w:ascii="Calibri" w:hAnsi="Calibri"/>
      <w:b w:val="1"/>
      <w:i w:val="1"/>
      <w:color w:val="4F81BD"/>
    </w:rPr>
  </w:style>
  <w:style w:styleId="Style_7_ch" w:type="character">
    <w:name w:val="Intense Quote"/>
    <w:basedOn w:val="Style_4_ch"/>
    <w:link w:val="Style_7"/>
    <w:rPr>
      <w:rFonts w:ascii="Calibri" w:hAnsi="Calibri"/>
      <w:b w:val="1"/>
      <w:i w:val="1"/>
      <w:color w:val="4F81BD"/>
    </w:rPr>
  </w:style>
  <w:style w:styleId="Style_8" w:type="paragraph">
    <w:name w:val="Технический комментарий"/>
    <w:next w:val="Style_4"/>
    <w:link w:val="Style_8_ch"/>
    <w:pPr>
      <w:widowControl w:val="0"/>
      <w:spacing w:after="0" w:line="240" w:lineRule="auto"/>
      <w:ind/>
      <w:contextualSpacing w:val="1"/>
    </w:pPr>
    <w:rPr>
      <w:rFonts w:ascii="Arial" w:hAnsi="Arial"/>
      <w:sz w:val="24"/>
    </w:rPr>
  </w:style>
  <w:style w:styleId="Style_8_ch" w:type="character">
    <w:name w:val="Технический комментарий"/>
    <w:link w:val="Style_8"/>
    <w:rPr>
      <w:rFonts w:ascii="Arial" w:hAnsi="Arial"/>
      <w:sz w:val="24"/>
    </w:rPr>
  </w:style>
  <w:style w:styleId="Style_9" w:type="paragraph">
    <w:name w:val="xl164"/>
    <w:basedOn w:val="Style_4"/>
    <w:link w:val="Style_9_ch"/>
    <w:pPr>
      <w:spacing w:afterAutospacing="on" w:beforeAutospacing="on" w:line="240" w:lineRule="auto"/>
      <w:ind/>
      <w:jc w:val="right"/>
    </w:pPr>
    <w:rPr>
      <w:rFonts w:ascii="Times New Roman" w:hAnsi="Times New Roman"/>
      <w:sz w:val="24"/>
    </w:rPr>
  </w:style>
  <w:style w:styleId="Style_9_ch" w:type="character">
    <w:name w:val="xl164"/>
    <w:basedOn w:val="Style_4_ch"/>
    <w:link w:val="Style_9"/>
    <w:rPr>
      <w:rFonts w:ascii="Times New Roman" w:hAnsi="Times New Roman"/>
      <w:sz w:val="24"/>
    </w:rPr>
  </w:style>
  <w:style w:styleId="Style_10" w:type="paragraph">
    <w:name w:val="xl169"/>
    <w:basedOn w:val="Style_4"/>
    <w:link w:val="Style_10_ch"/>
    <w:pPr>
      <w:spacing w:afterAutospacing="on" w:beforeAutospacing="on" w:line="240" w:lineRule="auto"/>
      <w:ind/>
      <w:jc w:val="right"/>
    </w:pPr>
    <w:rPr>
      <w:rFonts w:ascii="Times New Roman" w:hAnsi="Times New Roman"/>
      <w:sz w:val="24"/>
    </w:rPr>
  </w:style>
  <w:style w:styleId="Style_10_ch" w:type="character">
    <w:name w:val="xl169"/>
    <w:basedOn w:val="Style_4_ch"/>
    <w:link w:val="Style_10"/>
    <w:rPr>
      <w:rFonts w:ascii="Times New Roman" w:hAnsi="Times New Roman"/>
      <w:sz w:val="24"/>
    </w:rPr>
  </w:style>
  <w:style w:styleId="Style_11" w:type="paragraph">
    <w:name w:val="Текст Знак1"/>
    <w:link w:val="Style_11_ch"/>
    <w:rPr>
      <w:rFonts w:ascii="Courier New" w:hAnsi="Courier New"/>
    </w:rPr>
  </w:style>
  <w:style w:styleId="Style_11_ch" w:type="character">
    <w:name w:val="Текст Знак1"/>
    <w:link w:val="Style_11"/>
    <w:rPr>
      <w:rFonts w:ascii="Courier New" w:hAnsi="Courier New"/>
    </w:rPr>
  </w:style>
  <w:style w:styleId="Style_12" w:type="paragraph">
    <w:name w:val="Словарная статья"/>
    <w:next w:val="Style_4"/>
    <w:link w:val="Style_12_ch"/>
    <w:pPr>
      <w:widowControl w:val="0"/>
      <w:spacing w:after="0" w:line="240" w:lineRule="auto"/>
      <w:ind w:right="118"/>
      <w:contextualSpacing w:val="1"/>
      <w:jc w:val="both"/>
    </w:pPr>
    <w:rPr>
      <w:rFonts w:ascii="Arial" w:hAnsi="Arial"/>
      <w:sz w:val="24"/>
    </w:rPr>
  </w:style>
  <w:style w:styleId="Style_12_ch" w:type="character">
    <w:name w:val="Словарная статья"/>
    <w:link w:val="Style_12"/>
    <w:rPr>
      <w:rFonts w:ascii="Arial" w:hAnsi="Arial"/>
      <w:sz w:val="24"/>
    </w:rPr>
  </w:style>
  <w:style w:styleId="Style_13" w:type="paragraph">
    <w:name w:val="Абзац списка2"/>
    <w:basedOn w:val="Style_4"/>
    <w:link w:val="Style_13_ch"/>
    <w:pPr>
      <w:spacing w:after="0" w:line="276" w:lineRule="auto"/>
      <w:ind w:firstLine="709" w:left="720"/>
      <w:contextualSpacing w:val="1"/>
      <w:jc w:val="both"/>
    </w:pPr>
    <w:rPr>
      <w:rFonts w:ascii="Times New Roman" w:hAnsi="Times New Roman"/>
      <w:sz w:val="28"/>
    </w:rPr>
  </w:style>
  <w:style w:styleId="Style_13_ch" w:type="character">
    <w:name w:val="Абзац списка2"/>
    <w:basedOn w:val="Style_4_ch"/>
    <w:link w:val="Style_13"/>
    <w:rPr>
      <w:rFonts w:ascii="Times New Roman" w:hAnsi="Times New Roman"/>
      <w:sz w:val="28"/>
    </w:rPr>
  </w:style>
  <w:style w:styleId="Style_14" w:type="paragraph">
    <w:name w:val="toc 2"/>
    <w:basedOn w:val="Style_4"/>
    <w:next w:val="Style_4"/>
    <w:link w:val="Style_14_ch"/>
    <w:uiPriority w:val="39"/>
    <w:pPr>
      <w:spacing w:after="100" w:line="276" w:lineRule="auto"/>
      <w:ind w:firstLine="0" w:left="220"/>
    </w:pPr>
    <w:rPr>
      <w:rFonts w:ascii="Calibri" w:hAnsi="Calibri"/>
    </w:rPr>
  </w:style>
  <w:style w:styleId="Style_14_ch" w:type="character">
    <w:name w:val="toc 2"/>
    <w:basedOn w:val="Style_4_ch"/>
    <w:link w:val="Style_14"/>
    <w:rPr>
      <w:rFonts w:ascii="Calibri" w:hAnsi="Calibri"/>
    </w:rPr>
  </w:style>
  <w:style w:styleId="Style_15" w:type="paragraph">
    <w:name w:val="xl73"/>
    <w:basedOn w:val="Style_4"/>
    <w:link w:val="Style_15_ch"/>
    <w:pPr>
      <w:spacing w:afterAutospacing="on" w:beforeAutospacing="on" w:line="240" w:lineRule="auto"/>
      <w:ind/>
      <w:jc w:val="center"/>
    </w:pPr>
    <w:rPr>
      <w:rFonts w:ascii="Times New Roman" w:hAnsi="Times New Roman"/>
      <w:sz w:val="24"/>
    </w:rPr>
  </w:style>
  <w:style w:styleId="Style_15_ch" w:type="character">
    <w:name w:val="xl73"/>
    <w:basedOn w:val="Style_4_ch"/>
    <w:link w:val="Style_15"/>
    <w:rPr>
      <w:rFonts w:ascii="Times New Roman" w:hAnsi="Times New Roman"/>
      <w:sz w:val="24"/>
    </w:rPr>
  </w:style>
  <w:style w:styleId="Style_16" w:type="paragraph">
    <w:name w:val="Таблицы (моноширинный)"/>
    <w:basedOn w:val="Style_4"/>
    <w:next w:val="Style_4"/>
    <w:link w:val="Style_16_ch"/>
    <w:pPr>
      <w:spacing w:after="0" w:line="240" w:lineRule="auto"/>
      <w:ind/>
      <w:jc w:val="both"/>
    </w:pPr>
    <w:rPr>
      <w:rFonts w:ascii="Courier New" w:hAnsi="Courier New"/>
      <w:sz w:val="20"/>
    </w:rPr>
  </w:style>
  <w:style w:styleId="Style_16_ch" w:type="character">
    <w:name w:val="Таблицы (моноширинный)"/>
    <w:basedOn w:val="Style_4_ch"/>
    <w:link w:val="Style_16"/>
    <w:rPr>
      <w:rFonts w:ascii="Courier New" w:hAnsi="Courier New"/>
      <w:sz w:val="20"/>
    </w:rPr>
  </w:style>
  <w:style w:styleId="Style_17" w:type="paragraph">
    <w:name w:val="xl156"/>
    <w:basedOn w:val="Style_4"/>
    <w:link w:val="Style_17_ch"/>
    <w:pPr>
      <w:spacing w:afterAutospacing="on" w:beforeAutospacing="on" w:line="240" w:lineRule="auto"/>
      <w:ind/>
      <w:jc w:val="right"/>
    </w:pPr>
    <w:rPr>
      <w:rFonts w:ascii="Times New Roman" w:hAnsi="Times New Roman"/>
      <w:color w:val="000000"/>
      <w:sz w:val="24"/>
    </w:rPr>
  </w:style>
  <w:style w:styleId="Style_17_ch" w:type="character">
    <w:name w:val="xl156"/>
    <w:basedOn w:val="Style_4_ch"/>
    <w:link w:val="Style_17"/>
    <w:rPr>
      <w:rFonts w:ascii="Times New Roman" w:hAnsi="Times New Roman"/>
      <w:color w:val="000000"/>
      <w:sz w:val="24"/>
    </w:rPr>
  </w:style>
  <w:style w:styleId="Style_18" w:type="paragraph">
    <w:name w:val="paragraph_left_indent"/>
    <w:basedOn w:val="Style_4"/>
    <w:link w:val="Style_18_ch"/>
    <w:pPr>
      <w:spacing w:after="0" w:line="240" w:lineRule="auto"/>
      <w:ind/>
      <w:jc w:val="right"/>
    </w:pPr>
    <w:rPr>
      <w:rFonts w:ascii="Times New Roman" w:hAnsi="Times New Roman"/>
      <w:sz w:val="24"/>
    </w:rPr>
  </w:style>
  <w:style w:styleId="Style_18_ch" w:type="character">
    <w:name w:val="paragraph_left_indent"/>
    <w:basedOn w:val="Style_4_ch"/>
    <w:link w:val="Style_18"/>
    <w:rPr>
      <w:rFonts w:ascii="Times New Roman" w:hAnsi="Times New Roman"/>
      <w:sz w:val="24"/>
    </w:rPr>
  </w:style>
  <w:style w:styleId="Style_19" w:type="paragraph">
    <w:name w:val="xl141"/>
    <w:basedOn w:val="Style_4"/>
    <w:link w:val="Style_19_ch"/>
    <w:pPr>
      <w:spacing w:afterAutospacing="on" w:beforeAutospacing="on" w:line="240" w:lineRule="auto"/>
      <w:ind/>
      <w:jc w:val="center"/>
    </w:pPr>
    <w:rPr>
      <w:rFonts w:ascii="Times New Roman" w:hAnsi="Times New Roman"/>
      <w:color w:val="000000"/>
      <w:sz w:val="24"/>
    </w:rPr>
  </w:style>
  <w:style w:styleId="Style_19_ch" w:type="character">
    <w:name w:val="xl141"/>
    <w:basedOn w:val="Style_4_ch"/>
    <w:link w:val="Style_19"/>
    <w:rPr>
      <w:rFonts w:ascii="Times New Roman" w:hAnsi="Times New Roman"/>
      <w:color w:val="000000"/>
      <w:sz w:val="24"/>
    </w:rPr>
  </w:style>
  <w:style w:styleId="Style_20" w:type="paragraph">
    <w:name w:val="WW8Num5z3"/>
    <w:link w:val="Style_20_ch"/>
    <w:rPr>
      <w:rFonts w:ascii="Symbol" w:hAnsi="Symbol"/>
    </w:rPr>
  </w:style>
  <w:style w:styleId="Style_20_ch" w:type="character">
    <w:name w:val="WW8Num5z3"/>
    <w:link w:val="Style_20"/>
    <w:rPr>
      <w:rFonts w:ascii="Symbol" w:hAnsi="Symbol"/>
    </w:rPr>
  </w:style>
  <w:style w:styleId="Style_21" w:type="paragraph">
    <w:name w:val="Body Text Indent 3"/>
    <w:basedOn w:val="Style_4"/>
    <w:link w:val="Style_21_ch"/>
    <w:pPr>
      <w:spacing w:after="120" w:line="240" w:lineRule="auto"/>
      <w:ind w:firstLine="0" w:left="283"/>
    </w:pPr>
    <w:rPr>
      <w:sz w:val="16"/>
    </w:rPr>
  </w:style>
  <w:style w:styleId="Style_21_ch" w:type="character">
    <w:name w:val="Body Text Indent 3"/>
    <w:basedOn w:val="Style_4_ch"/>
    <w:link w:val="Style_21"/>
    <w:rPr>
      <w:sz w:val="16"/>
    </w:rPr>
  </w:style>
  <w:style w:styleId="Style_22" w:type="paragraph">
    <w:name w:val="Знак Знак101"/>
    <w:link w:val="Style_22_ch"/>
    <w:rPr>
      <w:b w:val="1"/>
      <w:sz w:val="28"/>
    </w:rPr>
  </w:style>
  <w:style w:styleId="Style_22_ch" w:type="character">
    <w:name w:val="Знак Знак101"/>
    <w:link w:val="Style_22"/>
    <w:rPr>
      <w:b w:val="1"/>
      <w:sz w:val="28"/>
    </w:rPr>
  </w:style>
  <w:style w:styleId="Style_23" w:type="paragraph">
    <w:name w:val="p7"/>
    <w:basedOn w:val="Style_4"/>
    <w:link w:val="Style_23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23_ch" w:type="character">
    <w:name w:val="p7"/>
    <w:basedOn w:val="Style_4_ch"/>
    <w:link w:val="Style_23"/>
    <w:rPr>
      <w:rFonts w:ascii="Times New Roman" w:hAnsi="Times New Roman"/>
      <w:sz w:val="24"/>
    </w:rPr>
  </w:style>
  <w:style w:styleId="Style_24" w:type="paragraph">
    <w:name w:val="Знак Знак1 Знак1"/>
    <w:basedOn w:val="Style_4"/>
    <w:link w:val="Style_24_ch"/>
    <w:pPr>
      <w:widowControl w:val="0"/>
      <w:spacing w:line="240" w:lineRule="exact"/>
      <w:ind/>
      <w:jc w:val="right"/>
    </w:pPr>
    <w:rPr>
      <w:rFonts w:ascii="Times New Roman" w:hAnsi="Times New Roman"/>
      <w:sz w:val="20"/>
    </w:rPr>
  </w:style>
  <w:style w:styleId="Style_24_ch" w:type="character">
    <w:name w:val="Знак Знак1 Знак1"/>
    <w:basedOn w:val="Style_4_ch"/>
    <w:link w:val="Style_24"/>
    <w:rPr>
      <w:rFonts w:ascii="Times New Roman" w:hAnsi="Times New Roman"/>
      <w:sz w:val="20"/>
    </w:rPr>
  </w:style>
  <w:style w:styleId="Style_25" w:type="paragraph">
    <w:name w:val="toc 4"/>
    <w:next w:val="Style_4"/>
    <w:link w:val="Style_25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25_ch" w:type="character">
    <w:name w:val="toc 4"/>
    <w:link w:val="Style_25"/>
    <w:rPr>
      <w:rFonts w:ascii="XO Thames" w:hAnsi="XO Thames"/>
      <w:sz w:val="28"/>
    </w:rPr>
  </w:style>
  <w:style w:styleId="Style_26" w:type="paragraph">
    <w:name w:val="Default"/>
    <w:link w:val="Style_26_ch"/>
    <w:pPr>
      <w:spacing w:after="0" w:line="240" w:lineRule="auto"/>
      <w:ind/>
    </w:pPr>
    <w:rPr>
      <w:rFonts w:ascii="Times New Roman" w:hAnsi="Times New Roman"/>
      <w:color w:val="000000"/>
      <w:sz w:val="24"/>
    </w:rPr>
  </w:style>
  <w:style w:styleId="Style_26_ch" w:type="character">
    <w:name w:val="Default"/>
    <w:link w:val="Style_26"/>
    <w:rPr>
      <w:rFonts w:ascii="Times New Roman" w:hAnsi="Times New Roman"/>
      <w:color w:val="000000"/>
      <w:sz w:val="24"/>
    </w:rPr>
  </w:style>
  <w:style w:styleId="Style_27" w:type="paragraph">
    <w:name w:val="heading 7"/>
    <w:basedOn w:val="Style_4"/>
    <w:next w:val="Style_4"/>
    <w:link w:val="Style_27_ch"/>
    <w:uiPriority w:val="9"/>
    <w:qFormat/>
    <w:pPr>
      <w:keepNext w:val="1"/>
      <w:keepLines w:val="1"/>
      <w:spacing w:after="0" w:before="200" w:line="276" w:lineRule="auto"/>
      <w:ind/>
      <w:outlineLvl w:val="6"/>
    </w:pPr>
    <w:rPr>
      <w:rFonts w:ascii="Cambria" w:hAnsi="Cambria"/>
      <w:i w:val="1"/>
      <w:color w:val="404040"/>
    </w:rPr>
  </w:style>
  <w:style w:styleId="Style_27_ch" w:type="character">
    <w:name w:val="heading 7"/>
    <w:basedOn w:val="Style_4_ch"/>
    <w:link w:val="Style_27"/>
    <w:rPr>
      <w:rFonts w:ascii="Cambria" w:hAnsi="Cambria"/>
      <w:i w:val="1"/>
      <w:color w:val="404040"/>
    </w:rPr>
  </w:style>
  <w:style w:styleId="Style_28" w:type="paragraph">
    <w:name w:val="Body Text 1"/>
    <w:basedOn w:val="Style_29"/>
    <w:link w:val="Style_28_ch"/>
    <w:pPr>
      <w:ind/>
      <w:jc w:val="both"/>
    </w:pPr>
    <w:rPr>
      <w:sz w:val="20"/>
    </w:rPr>
  </w:style>
  <w:style w:styleId="Style_28_ch" w:type="character">
    <w:name w:val="Body Text 1"/>
    <w:basedOn w:val="Style_29_ch"/>
    <w:link w:val="Style_28"/>
    <w:rPr>
      <w:sz w:val="20"/>
    </w:rPr>
  </w:style>
  <w:style w:styleId="Style_30" w:type="paragraph">
    <w:name w:val="Знак Знак Знак Знак"/>
    <w:basedOn w:val="Style_4"/>
    <w:link w:val="Style_30_ch"/>
    <w:pPr>
      <w:spacing w:line="240" w:lineRule="exact"/>
      <w:ind/>
    </w:pPr>
    <w:rPr>
      <w:rFonts w:ascii="Verdana" w:hAnsi="Verdana"/>
      <w:sz w:val="20"/>
    </w:rPr>
  </w:style>
  <w:style w:styleId="Style_30_ch" w:type="character">
    <w:name w:val="Знак Знак Знак Знак"/>
    <w:basedOn w:val="Style_4_ch"/>
    <w:link w:val="Style_30"/>
    <w:rPr>
      <w:rFonts w:ascii="Verdana" w:hAnsi="Verdana"/>
      <w:sz w:val="20"/>
    </w:rPr>
  </w:style>
  <w:style w:styleId="Style_31" w:type="paragraph">
    <w:name w:val="xl122"/>
    <w:basedOn w:val="Style_4"/>
    <w:link w:val="Style_31_ch"/>
    <w:pPr>
      <w:spacing w:afterAutospacing="on" w:beforeAutospacing="on" w:line="240" w:lineRule="auto"/>
      <w:ind/>
      <w:jc w:val="center"/>
    </w:pPr>
    <w:rPr>
      <w:rFonts w:ascii="Times New Roman" w:hAnsi="Times New Roman"/>
      <w:color w:val="000000"/>
      <w:sz w:val="24"/>
    </w:rPr>
  </w:style>
  <w:style w:styleId="Style_31_ch" w:type="character">
    <w:name w:val="xl122"/>
    <w:basedOn w:val="Style_4_ch"/>
    <w:link w:val="Style_31"/>
    <w:rPr>
      <w:rFonts w:ascii="Times New Roman" w:hAnsi="Times New Roman"/>
      <w:color w:val="000000"/>
      <w:sz w:val="24"/>
    </w:rPr>
  </w:style>
  <w:style w:styleId="Style_32" w:type="paragraph">
    <w:name w:val="Верхний колонтитул1"/>
    <w:link w:val="Style_32_ch"/>
    <w:pPr>
      <w:spacing w:after="0" w:line="240" w:lineRule="auto"/>
      <w:ind w:firstLine="0" w:left="300"/>
      <w:contextualSpacing w:val="1"/>
      <w:jc w:val="center"/>
    </w:pPr>
    <w:rPr>
      <w:rFonts w:ascii="Arial" w:hAnsi="Arial"/>
      <w:b w:val="1"/>
      <w:color w:val="3560A7"/>
      <w:sz w:val="21"/>
    </w:rPr>
  </w:style>
  <w:style w:styleId="Style_32_ch" w:type="character">
    <w:name w:val="Верхний колонтитул1"/>
    <w:link w:val="Style_32"/>
    <w:rPr>
      <w:rFonts w:ascii="Arial" w:hAnsi="Arial"/>
      <w:b w:val="1"/>
      <w:color w:val="3560A7"/>
      <w:sz w:val="21"/>
    </w:rPr>
  </w:style>
  <w:style w:styleId="Style_33" w:type="paragraph">
    <w:name w:val="xl163"/>
    <w:basedOn w:val="Style_4"/>
    <w:link w:val="Style_33_ch"/>
    <w:pPr>
      <w:spacing w:afterAutospacing="on" w:beforeAutospacing="on" w:line="240" w:lineRule="auto"/>
      <w:ind/>
      <w:jc w:val="right"/>
    </w:pPr>
    <w:rPr>
      <w:rFonts w:ascii="Times New Roman" w:hAnsi="Times New Roman"/>
      <w:sz w:val="24"/>
    </w:rPr>
  </w:style>
  <w:style w:styleId="Style_33_ch" w:type="character">
    <w:name w:val="xl163"/>
    <w:basedOn w:val="Style_4_ch"/>
    <w:link w:val="Style_33"/>
    <w:rPr>
      <w:rFonts w:ascii="Times New Roman" w:hAnsi="Times New Roman"/>
      <w:sz w:val="24"/>
    </w:rPr>
  </w:style>
  <w:style w:styleId="Style_34" w:type="paragraph">
    <w:name w:val="ФЦПРО_раздел11"/>
    <w:basedOn w:val="Style_4"/>
    <w:next w:val="Style_4"/>
    <w:link w:val="Style_34_ch"/>
    <w:pPr>
      <w:keepNext w:val="1"/>
      <w:tabs>
        <w:tab w:leader="none" w:pos="0" w:val="left"/>
        <w:tab w:leader="none" w:pos="737" w:val="left"/>
      </w:tabs>
      <w:spacing w:after="240" w:before="240" w:line="360" w:lineRule="auto"/>
      <w:ind w:hanging="465" w:left="750"/>
      <w:outlineLvl w:val="0"/>
    </w:pPr>
    <w:rPr>
      <w:rFonts w:ascii="Times New Roman" w:hAnsi="Times New Roman"/>
      <w:b w:val="1"/>
      <w:sz w:val="28"/>
    </w:rPr>
  </w:style>
  <w:style w:styleId="Style_34_ch" w:type="character">
    <w:name w:val="ФЦПРО_раздел11"/>
    <w:basedOn w:val="Style_4_ch"/>
    <w:link w:val="Style_34"/>
    <w:rPr>
      <w:rFonts w:ascii="Times New Roman" w:hAnsi="Times New Roman"/>
      <w:b w:val="1"/>
      <w:sz w:val="28"/>
    </w:rPr>
  </w:style>
  <w:style w:styleId="Style_35" w:type="paragraph">
    <w:name w:val="Style5"/>
    <w:link w:val="Style_35_ch"/>
    <w:pPr>
      <w:widowControl w:val="0"/>
      <w:spacing w:after="0" w:line="322" w:lineRule="exact"/>
      <w:ind w:firstLine="706" w:left="0"/>
      <w:contextualSpacing w:val="1"/>
      <w:jc w:val="both"/>
    </w:pPr>
    <w:rPr>
      <w:rFonts w:ascii="Times New Roman" w:hAnsi="Times New Roman"/>
      <w:sz w:val="24"/>
    </w:rPr>
  </w:style>
  <w:style w:styleId="Style_35_ch" w:type="character">
    <w:name w:val="Style5"/>
    <w:link w:val="Style_35"/>
    <w:rPr>
      <w:rFonts w:ascii="Times New Roman" w:hAnsi="Times New Roman"/>
      <w:sz w:val="24"/>
    </w:rPr>
  </w:style>
  <w:style w:styleId="Style_36" w:type="paragraph">
    <w:name w:val="ConsNonformat"/>
    <w:link w:val="Style_36_ch"/>
    <w:pPr>
      <w:widowControl w:val="0"/>
      <w:spacing w:after="0" w:line="240" w:lineRule="auto"/>
      <w:ind/>
    </w:pPr>
    <w:rPr>
      <w:rFonts w:ascii="Courier New" w:hAnsi="Courier New"/>
      <w:sz w:val="20"/>
    </w:rPr>
  </w:style>
  <w:style w:styleId="Style_36_ch" w:type="character">
    <w:name w:val="ConsNonformat"/>
    <w:link w:val="Style_36"/>
    <w:rPr>
      <w:rFonts w:ascii="Courier New" w:hAnsi="Courier New"/>
      <w:sz w:val="20"/>
    </w:rPr>
  </w:style>
  <w:style w:styleId="Style_29" w:type="paragraph">
    <w:name w:val="Body Text"/>
    <w:basedOn w:val="Style_4"/>
    <w:link w:val="Style_29_ch"/>
    <w:pPr>
      <w:spacing w:after="0" w:line="240" w:lineRule="auto"/>
      <w:ind/>
    </w:pPr>
    <w:rPr>
      <w:rFonts w:ascii="Times New Roman" w:hAnsi="Times New Roman"/>
      <w:sz w:val="28"/>
    </w:rPr>
  </w:style>
  <w:style w:styleId="Style_29_ch" w:type="character">
    <w:name w:val="Body Text"/>
    <w:basedOn w:val="Style_4_ch"/>
    <w:link w:val="Style_29"/>
    <w:rPr>
      <w:rFonts w:ascii="Times New Roman" w:hAnsi="Times New Roman"/>
      <w:sz w:val="28"/>
    </w:rPr>
  </w:style>
  <w:style w:styleId="Style_37" w:type="paragraph">
    <w:name w:val="Текст (лев. подпись)"/>
    <w:basedOn w:val="Style_4"/>
    <w:next w:val="Style_4"/>
    <w:link w:val="Style_37_ch"/>
    <w:pPr>
      <w:widowControl w:val="0"/>
      <w:spacing w:after="0" w:line="240" w:lineRule="auto"/>
      <w:ind/>
    </w:pPr>
    <w:rPr>
      <w:rFonts w:ascii="Arial" w:hAnsi="Arial"/>
      <w:sz w:val="24"/>
    </w:rPr>
  </w:style>
  <w:style w:styleId="Style_37_ch" w:type="character">
    <w:name w:val="Текст (лев. подпись)"/>
    <w:basedOn w:val="Style_4_ch"/>
    <w:link w:val="Style_37"/>
    <w:rPr>
      <w:rFonts w:ascii="Arial" w:hAnsi="Arial"/>
      <w:sz w:val="24"/>
    </w:rPr>
  </w:style>
  <w:style w:styleId="Style_38" w:type="paragraph">
    <w:name w:val="Font Style18"/>
    <w:link w:val="Style_38_ch"/>
    <w:rPr>
      <w:rFonts w:ascii="Times New Roman" w:hAnsi="Times New Roman"/>
      <w:color w:val="000000"/>
      <w:sz w:val="26"/>
    </w:rPr>
  </w:style>
  <w:style w:styleId="Style_38_ch" w:type="character">
    <w:name w:val="Font Style18"/>
    <w:link w:val="Style_38"/>
    <w:rPr>
      <w:rFonts w:ascii="Times New Roman" w:hAnsi="Times New Roman"/>
      <w:color w:val="000000"/>
      <w:sz w:val="26"/>
    </w:rPr>
  </w:style>
  <w:style w:styleId="Style_39" w:type="paragraph">
    <w:name w:val="Знак Знак6"/>
    <w:link w:val="Style_39_ch"/>
    <w:rPr>
      <w:rFonts w:ascii="Arial" w:hAnsi="Arial"/>
      <w:sz w:val="16"/>
    </w:rPr>
  </w:style>
  <w:style w:styleId="Style_39_ch" w:type="character">
    <w:name w:val="Знак Знак6"/>
    <w:link w:val="Style_39"/>
    <w:rPr>
      <w:rFonts w:ascii="Arial" w:hAnsi="Arial"/>
      <w:sz w:val="16"/>
    </w:rPr>
  </w:style>
  <w:style w:styleId="Style_40" w:type="paragraph">
    <w:name w:val="toc 6"/>
    <w:next w:val="Style_4"/>
    <w:link w:val="Style_40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40_ch" w:type="character">
    <w:name w:val="toc 6"/>
    <w:link w:val="Style_40"/>
    <w:rPr>
      <w:rFonts w:ascii="XO Thames" w:hAnsi="XO Thames"/>
      <w:sz w:val="28"/>
    </w:rPr>
  </w:style>
  <w:style w:styleId="Style_41" w:type="paragraph">
    <w:name w:val="Без интервала Знак Знак"/>
    <w:link w:val="Style_41_ch"/>
    <w:rPr>
      <w:rFonts w:ascii="Calibri" w:hAnsi="Calibri"/>
      <w:sz w:val="22"/>
    </w:rPr>
  </w:style>
  <w:style w:styleId="Style_41_ch" w:type="character">
    <w:name w:val="Без интервала Знак Знак"/>
    <w:link w:val="Style_41"/>
    <w:rPr>
      <w:rFonts w:ascii="Calibri" w:hAnsi="Calibri"/>
      <w:sz w:val="22"/>
    </w:rPr>
  </w:style>
  <w:style w:styleId="Style_42" w:type="paragraph">
    <w:name w:val="List Number"/>
    <w:basedOn w:val="Style_4"/>
    <w:link w:val="Style_42_ch"/>
    <w:pPr>
      <w:tabs>
        <w:tab w:leader="none" w:pos="747" w:val="left"/>
      </w:tabs>
      <w:spacing w:after="20" w:line="360" w:lineRule="auto"/>
      <w:ind w:hanging="180" w:left="747"/>
      <w:jc w:val="both"/>
    </w:pPr>
    <w:rPr>
      <w:rFonts w:ascii="Times New Roman" w:hAnsi="Times New Roman"/>
      <w:sz w:val="28"/>
    </w:rPr>
  </w:style>
  <w:style w:styleId="Style_42_ch" w:type="character">
    <w:name w:val="List Number"/>
    <w:basedOn w:val="Style_4_ch"/>
    <w:link w:val="Style_42"/>
    <w:rPr>
      <w:rFonts w:ascii="Times New Roman" w:hAnsi="Times New Roman"/>
      <w:sz w:val="28"/>
    </w:rPr>
  </w:style>
  <w:style w:styleId="Style_43" w:type="paragraph">
    <w:name w:val="xl182"/>
    <w:basedOn w:val="Style_4"/>
    <w:link w:val="Style_43_ch"/>
    <w:pPr>
      <w:spacing w:afterAutospacing="on" w:beforeAutospacing="on" w:line="240" w:lineRule="auto"/>
      <w:ind/>
      <w:jc w:val="center"/>
    </w:pPr>
    <w:rPr>
      <w:rFonts w:ascii="Times New Roman" w:hAnsi="Times New Roman"/>
      <w:color w:val="000000"/>
      <w:sz w:val="24"/>
    </w:rPr>
  </w:style>
  <w:style w:styleId="Style_43_ch" w:type="character">
    <w:name w:val="xl182"/>
    <w:basedOn w:val="Style_4_ch"/>
    <w:link w:val="Style_43"/>
    <w:rPr>
      <w:rFonts w:ascii="Times New Roman" w:hAnsi="Times New Roman"/>
      <w:color w:val="000000"/>
      <w:sz w:val="24"/>
    </w:rPr>
  </w:style>
  <w:style w:styleId="Style_44" w:type="paragraph">
    <w:name w:val="toc 7"/>
    <w:next w:val="Style_4"/>
    <w:link w:val="Style_44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44_ch" w:type="character">
    <w:name w:val="toc 7"/>
    <w:link w:val="Style_44"/>
    <w:rPr>
      <w:rFonts w:ascii="XO Thames" w:hAnsi="XO Thames"/>
      <w:sz w:val="28"/>
    </w:rPr>
  </w:style>
  <w:style w:styleId="Style_45" w:type="paragraph">
    <w:name w:val="ФЦПРО_раздел"/>
    <w:basedOn w:val="Style_4"/>
    <w:link w:val="Style_45_ch"/>
    <w:pPr>
      <w:keepNext w:val="1"/>
      <w:tabs>
        <w:tab w:leader="none" w:pos="1620" w:val="left"/>
      </w:tabs>
      <w:spacing w:after="0" w:before="240" w:line="360" w:lineRule="auto"/>
      <w:ind w:hanging="720" w:left="1620"/>
      <w:outlineLvl w:val="0"/>
    </w:pPr>
    <w:rPr>
      <w:rFonts w:ascii="Times New Roman" w:hAnsi="Times New Roman"/>
      <w:b w:val="1"/>
      <w:sz w:val="32"/>
    </w:rPr>
  </w:style>
  <w:style w:styleId="Style_45_ch" w:type="character">
    <w:name w:val="ФЦПРО_раздел"/>
    <w:basedOn w:val="Style_4_ch"/>
    <w:link w:val="Style_45"/>
    <w:rPr>
      <w:rFonts w:ascii="Times New Roman" w:hAnsi="Times New Roman"/>
      <w:b w:val="1"/>
      <w:sz w:val="32"/>
    </w:rPr>
  </w:style>
  <w:style w:styleId="Style_46" w:type="paragraph">
    <w:name w:val="Heading 5 Char"/>
    <w:link w:val="Style_46_ch"/>
    <w:rPr>
      <w:rFonts w:ascii="Cambria" w:hAnsi="Cambria"/>
      <w:color w:val="243F60"/>
    </w:rPr>
  </w:style>
  <w:style w:styleId="Style_46_ch" w:type="character">
    <w:name w:val="Heading 5 Char"/>
    <w:link w:val="Style_46"/>
    <w:rPr>
      <w:rFonts w:ascii="Cambria" w:hAnsi="Cambria"/>
      <w:color w:val="243F60"/>
    </w:rPr>
  </w:style>
  <w:style w:styleId="Style_47" w:type="paragraph">
    <w:name w:val="List"/>
    <w:basedOn w:val="Style_29"/>
    <w:link w:val="Style_47_ch"/>
  </w:style>
  <w:style w:styleId="Style_47_ch" w:type="character">
    <w:name w:val="List"/>
    <w:basedOn w:val="Style_29_ch"/>
    <w:link w:val="Style_47"/>
  </w:style>
  <w:style w:styleId="Style_48" w:type="paragraph">
    <w:name w:val="Заголовок чужого сообщения"/>
    <w:link w:val="Style_48_ch"/>
    <w:rPr>
      <w:b w:val="0"/>
      <w:color w:val="FF0000"/>
    </w:rPr>
  </w:style>
  <w:style w:styleId="Style_48_ch" w:type="character">
    <w:name w:val="Заголовок чужого сообщения"/>
    <w:link w:val="Style_48"/>
    <w:rPr>
      <w:b w:val="0"/>
      <w:color w:val="FF0000"/>
    </w:rPr>
  </w:style>
  <w:style w:styleId="Style_49" w:type="paragraph">
    <w:name w:val="xl138"/>
    <w:basedOn w:val="Style_4"/>
    <w:link w:val="Style_49_ch"/>
    <w:pPr>
      <w:spacing w:afterAutospacing="on" w:beforeAutospacing="on" w:line="240" w:lineRule="auto"/>
      <w:ind/>
      <w:jc w:val="center"/>
    </w:pPr>
    <w:rPr>
      <w:rFonts w:ascii="Times New Roman" w:hAnsi="Times New Roman"/>
      <w:sz w:val="24"/>
    </w:rPr>
  </w:style>
  <w:style w:styleId="Style_49_ch" w:type="character">
    <w:name w:val="xl138"/>
    <w:basedOn w:val="Style_4_ch"/>
    <w:link w:val="Style_49"/>
    <w:rPr>
      <w:rFonts w:ascii="Times New Roman" w:hAnsi="Times New Roman"/>
      <w:sz w:val="24"/>
    </w:rPr>
  </w:style>
  <w:style w:styleId="Style_50" w:type="paragraph">
    <w:name w:val="Heading"/>
    <w:link w:val="Style_50_ch"/>
    <w:pPr>
      <w:widowControl w:val="0"/>
      <w:spacing w:after="0" w:line="240" w:lineRule="auto"/>
      <w:ind/>
      <w:contextualSpacing w:val="1"/>
    </w:pPr>
    <w:rPr>
      <w:rFonts w:ascii="Arial" w:hAnsi="Arial"/>
      <w:b w:val="1"/>
    </w:rPr>
  </w:style>
  <w:style w:styleId="Style_50_ch" w:type="character">
    <w:name w:val="Heading"/>
    <w:link w:val="Style_50"/>
    <w:rPr>
      <w:rFonts w:ascii="Arial" w:hAnsi="Arial"/>
      <w:b w:val="1"/>
    </w:rPr>
  </w:style>
  <w:style w:styleId="Style_51" w:type="paragraph">
    <w:name w:val="xl175"/>
    <w:basedOn w:val="Style_4"/>
    <w:link w:val="Style_51_ch"/>
    <w:pPr>
      <w:spacing w:afterAutospacing="on" w:beforeAutospacing="on" w:line="240" w:lineRule="auto"/>
      <w:ind/>
      <w:jc w:val="center"/>
    </w:pPr>
    <w:rPr>
      <w:rFonts w:ascii="Times New Roman" w:hAnsi="Times New Roman"/>
      <w:sz w:val="24"/>
    </w:rPr>
  </w:style>
  <w:style w:styleId="Style_51_ch" w:type="character">
    <w:name w:val="xl175"/>
    <w:basedOn w:val="Style_4_ch"/>
    <w:link w:val="Style_51"/>
    <w:rPr>
      <w:rFonts w:ascii="Times New Roman" w:hAnsi="Times New Roman"/>
      <w:sz w:val="24"/>
    </w:rPr>
  </w:style>
  <w:style w:styleId="Style_52" w:type="paragraph">
    <w:name w:val="xl167"/>
    <w:basedOn w:val="Style_4"/>
    <w:link w:val="Style_52_ch"/>
    <w:pPr>
      <w:spacing w:afterAutospacing="on" w:beforeAutospacing="on" w:line="240" w:lineRule="auto"/>
      <w:ind/>
      <w:jc w:val="right"/>
    </w:pPr>
    <w:rPr>
      <w:rFonts w:ascii="Times New Roman" w:hAnsi="Times New Roman"/>
      <w:sz w:val="24"/>
    </w:rPr>
  </w:style>
  <w:style w:styleId="Style_52_ch" w:type="character">
    <w:name w:val="xl167"/>
    <w:basedOn w:val="Style_4_ch"/>
    <w:link w:val="Style_52"/>
    <w:rPr>
      <w:rFonts w:ascii="Times New Roman" w:hAnsi="Times New Roman"/>
      <w:sz w:val="24"/>
    </w:rPr>
  </w:style>
  <w:style w:styleId="Style_53" w:type="paragraph">
    <w:name w:val="Знак8"/>
    <w:link w:val="Style_53_ch"/>
    <w:rPr>
      <w:rFonts w:ascii="Tahoma" w:hAnsi="Tahoma"/>
      <w:sz w:val="16"/>
    </w:rPr>
  </w:style>
  <w:style w:styleId="Style_53_ch" w:type="character">
    <w:name w:val="Знак8"/>
    <w:link w:val="Style_53"/>
    <w:rPr>
      <w:rFonts w:ascii="Tahoma" w:hAnsi="Tahoma"/>
      <w:sz w:val="16"/>
    </w:rPr>
  </w:style>
  <w:style w:styleId="Style_54" w:type="paragraph">
    <w:name w:val="xl160"/>
    <w:basedOn w:val="Style_4"/>
    <w:link w:val="Style_54_ch"/>
    <w:pPr>
      <w:spacing w:afterAutospacing="on" w:beforeAutospacing="on" w:line="240" w:lineRule="auto"/>
      <w:ind/>
      <w:jc w:val="right"/>
    </w:pPr>
    <w:rPr>
      <w:rFonts w:ascii="Times New Roman" w:hAnsi="Times New Roman"/>
      <w:sz w:val="24"/>
    </w:rPr>
  </w:style>
  <w:style w:styleId="Style_54_ch" w:type="character">
    <w:name w:val="xl160"/>
    <w:basedOn w:val="Style_4_ch"/>
    <w:link w:val="Style_54"/>
    <w:rPr>
      <w:rFonts w:ascii="Times New Roman" w:hAnsi="Times New Roman"/>
      <w:sz w:val="24"/>
    </w:rPr>
  </w:style>
  <w:style w:styleId="Style_55" w:type="paragraph">
    <w:name w:val="Plain Text"/>
    <w:basedOn w:val="Style_4"/>
    <w:link w:val="Style_55_ch"/>
    <w:pPr>
      <w:spacing w:after="0" w:line="240" w:lineRule="auto"/>
      <w:ind/>
    </w:pPr>
    <w:rPr>
      <w:rFonts w:ascii="Courier New" w:hAnsi="Courier New"/>
      <w:sz w:val="20"/>
    </w:rPr>
  </w:style>
  <w:style w:styleId="Style_55_ch" w:type="character">
    <w:name w:val="Plain Text"/>
    <w:basedOn w:val="Style_4_ch"/>
    <w:link w:val="Style_55"/>
    <w:rPr>
      <w:rFonts w:ascii="Courier New" w:hAnsi="Courier New"/>
      <w:sz w:val="20"/>
    </w:rPr>
  </w:style>
  <w:style w:styleId="Style_56" w:type="paragraph">
    <w:name w:val="Font Style12"/>
    <w:link w:val="Style_56_ch"/>
    <w:rPr>
      <w:rFonts w:ascii="Times New Roman" w:hAnsi="Times New Roman"/>
      <w:color w:val="000000"/>
      <w:sz w:val="20"/>
    </w:rPr>
  </w:style>
  <w:style w:styleId="Style_56_ch" w:type="character">
    <w:name w:val="Font Style12"/>
    <w:link w:val="Style_56"/>
    <w:rPr>
      <w:rFonts w:ascii="Times New Roman" w:hAnsi="Times New Roman"/>
      <w:color w:val="000000"/>
      <w:sz w:val="20"/>
    </w:rPr>
  </w:style>
  <w:style w:styleId="Style_57" w:type="paragraph">
    <w:name w:val="WW8Num5z0"/>
    <w:link w:val="Style_57_ch"/>
    <w:rPr>
      <w:rFonts w:ascii="Symbol" w:hAnsi="Symbol"/>
      <w:color w:val="000000"/>
    </w:rPr>
  </w:style>
  <w:style w:styleId="Style_57_ch" w:type="character">
    <w:name w:val="WW8Num5z0"/>
    <w:link w:val="Style_57"/>
    <w:rPr>
      <w:rFonts w:ascii="Symbol" w:hAnsi="Symbol"/>
      <w:color w:val="000000"/>
    </w:rPr>
  </w:style>
  <w:style w:styleId="Style_58" w:type="paragraph">
    <w:name w:val="Красная строка1"/>
    <w:basedOn w:val="Style_4"/>
    <w:link w:val="Style_58_ch"/>
    <w:pPr>
      <w:spacing w:after="0" w:line="240" w:lineRule="auto"/>
      <w:ind w:firstLine="210" w:left="0"/>
    </w:pPr>
    <w:rPr>
      <w:rFonts w:ascii="Arial" w:hAnsi="Arial"/>
      <w:sz w:val="24"/>
    </w:rPr>
  </w:style>
  <w:style w:styleId="Style_58_ch" w:type="character">
    <w:name w:val="Красная строка1"/>
    <w:basedOn w:val="Style_4_ch"/>
    <w:link w:val="Style_58"/>
    <w:rPr>
      <w:rFonts w:ascii="Arial" w:hAnsi="Arial"/>
      <w:sz w:val="24"/>
    </w:rPr>
  </w:style>
  <w:style w:styleId="Style_59" w:type="paragraph">
    <w:name w:val="xl192"/>
    <w:basedOn w:val="Style_4"/>
    <w:link w:val="Style_59_ch"/>
    <w:pPr>
      <w:spacing w:afterAutospacing="on" w:beforeAutospacing="on" w:line="240" w:lineRule="auto"/>
      <w:ind/>
      <w:jc w:val="right"/>
    </w:pPr>
    <w:rPr>
      <w:rFonts w:ascii="Times New Roman" w:hAnsi="Times New Roman"/>
      <w:sz w:val="24"/>
    </w:rPr>
  </w:style>
  <w:style w:styleId="Style_59_ch" w:type="character">
    <w:name w:val="xl192"/>
    <w:basedOn w:val="Style_4_ch"/>
    <w:link w:val="Style_59"/>
    <w:rPr>
      <w:rFonts w:ascii="Times New Roman" w:hAnsi="Times New Roman"/>
      <w:sz w:val="24"/>
    </w:rPr>
  </w:style>
  <w:style w:styleId="Style_60" w:type="paragraph">
    <w:name w:val="font5"/>
    <w:basedOn w:val="Style_4"/>
    <w:link w:val="Style_60_ch"/>
    <w:pPr>
      <w:spacing w:afterAutospacing="on" w:beforeAutospacing="on" w:line="240" w:lineRule="auto"/>
      <w:ind/>
    </w:pPr>
    <w:rPr>
      <w:rFonts w:ascii="Times New Roman" w:hAnsi="Times New Roman"/>
      <w:b w:val="1"/>
      <w:sz w:val="28"/>
    </w:rPr>
  </w:style>
  <w:style w:styleId="Style_60_ch" w:type="character">
    <w:name w:val="font5"/>
    <w:basedOn w:val="Style_4_ch"/>
    <w:link w:val="Style_60"/>
    <w:rPr>
      <w:rFonts w:ascii="Times New Roman" w:hAnsi="Times New Roman"/>
      <w:b w:val="1"/>
      <w:sz w:val="28"/>
    </w:rPr>
  </w:style>
  <w:style w:styleId="Style_61" w:type="paragraph">
    <w:name w:val="xl150"/>
    <w:basedOn w:val="Style_4"/>
    <w:link w:val="Style_61_ch"/>
    <w:pPr>
      <w:spacing w:afterAutospacing="on" w:beforeAutospacing="on" w:line="240" w:lineRule="auto"/>
      <w:ind/>
      <w:jc w:val="center"/>
    </w:pPr>
    <w:rPr>
      <w:rFonts w:ascii="Times New Roman" w:hAnsi="Times New Roman"/>
      <w:color w:val="000000"/>
      <w:sz w:val="24"/>
    </w:rPr>
  </w:style>
  <w:style w:styleId="Style_61_ch" w:type="character">
    <w:name w:val="xl150"/>
    <w:basedOn w:val="Style_4_ch"/>
    <w:link w:val="Style_61"/>
    <w:rPr>
      <w:rFonts w:ascii="Times New Roman" w:hAnsi="Times New Roman"/>
      <w:color w:val="000000"/>
      <w:sz w:val="24"/>
    </w:rPr>
  </w:style>
  <w:style w:styleId="Style_62" w:type="paragraph">
    <w:name w:val="xl196"/>
    <w:basedOn w:val="Style_4"/>
    <w:link w:val="Style_62_ch"/>
    <w:pPr>
      <w:spacing w:afterAutospacing="on" w:beforeAutospacing="on" w:line="240" w:lineRule="auto"/>
      <w:ind/>
      <w:jc w:val="center"/>
    </w:pPr>
    <w:rPr>
      <w:rFonts w:ascii="Times New Roman" w:hAnsi="Times New Roman"/>
      <w:sz w:val="24"/>
    </w:rPr>
  </w:style>
  <w:style w:styleId="Style_62_ch" w:type="character">
    <w:name w:val="xl196"/>
    <w:basedOn w:val="Style_4_ch"/>
    <w:link w:val="Style_62"/>
    <w:rPr>
      <w:rFonts w:ascii="Times New Roman" w:hAnsi="Times New Roman"/>
      <w:sz w:val="24"/>
    </w:rPr>
  </w:style>
  <w:style w:styleId="Style_63" w:type="paragraph">
    <w:name w:val="consnormal"/>
    <w:link w:val="Style_63_ch"/>
    <w:pPr>
      <w:spacing w:after="75" w:before="75" w:line="240" w:lineRule="auto"/>
      <w:ind/>
      <w:contextualSpacing w:val="1"/>
    </w:pPr>
    <w:rPr>
      <w:rFonts w:ascii="Arial" w:hAnsi="Arial"/>
      <w:color w:val="000000"/>
      <w:sz w:val="20"/>
    </w:rPr>
  </w:style>
  <w:style w:styleId="Style_63_ch" w:type="character">
    <w:name w:val="consnormal"/>
    <w:link w:val="Style_63"/>
    <w:rPr>
      <w:rFonts w:ascii="Arial" w:hAnsi="Arial"/>
      <w:color w:val="000000"/>
      <w:sz w:val="20"/>
    </w:rPr>
  </w:style>
  <w:style w:styleId="Style_64" w:type="paragraph">
    <w:name w:val="xl194"/>
    <w:basedOn w:val="Style_4"/>
    <w:link w:val="Style_64_ch"/>
    <w:pPr>
      <w:spacing w:afterAutospacing="on" w:beforeAutospacing="on" w:line="240" w:lineRule="auto"/>
      <w:ind/>
      <w:jc w:val="right"/>
    </w:pPr>
    <w:rPr>
      <w:rFonts w:ascii="Times New Roman" w:hAnsi="Times New Roman"/>
      <w:sz w:val="24"/>
    </w:rPr>
  </w:style>
  <w:style w:styleId="Style_64_ch" w:type="character">
    <w:name w:val="xl194"/>
    <w:basedOn w:val="Style_4_ch"/>
    <w:link w:val="Style_64"/>
    <w:rPr>
      <w:rFonts w:ascii="Times New Roman" w:hAnsi="Times New Roman"/>
      <w:sz w:val="24"/>
    </w:rPr>
  </w:style>
  <w:style w:styleId="Style_65" w:type="paragraph">
    <w:name w:val="xl134"/>
    <w:basedOn w:val="Style_4"/>
    <w:link w:val="Style_65_ch"/>
    <w:pPr>
      <w:spacing w:afterAutospacing="on" w:beforeAutospacing="on" w:line="240" w:lineRule="auto"/>
      <w:ind/>
      <w:jc w:val="center"/>
    </w:pPr>
    <w:rPr>
      <w:rFonts w:ascii="Times New Roman" w:hAnsi="Times New Roman"/>
      <w:b w:val="1"/>
      <w:sz w:val="24"/>
    </w:rPr>
  </w:style>
  <w:style w:styleId="Style_65_ch" w:type="character">
    <w:name w:val="xl134"/>
    <w:basedOn w:val="Style_4_ch"/>
    <w:link w:val="Style_65"/>
    <w:rPr>
      <w:rFonts w:ascii="Times New Roman" w:hAnsi="Times New Roman"/>
      <w:b w:val="1"/>
      <w:sz w:val="24"/>
    </w:rPr>
  </w:style>
  <w:style w:styleId="Style_66" w:type="paragraph">
    <w:name w:val="Heading 2 Char"/>
    <w:link w:val="Style_66_ch"/>
    <w:rPr>
      <w:sz w:val="28"/>
    </w:rPr>
  </w:style>
  <w:style w:styleId="Style_66_ch" w:type="character">
    <w:name w:val="Heading 2 Char"/>
    <w:link w:val="Style_66"/>
    <w:rPr>
      <w:sz w:val="28"/>
    </w:rPr>
  </w:style>
  <w:style w:styleId="Style_67" w:type="paragraph">
    <w:name w:val="Normal (Web)"/>
    <w:basedOn w:val="Style_4"/>
    <w:link w:val="Style_67_ch"/>
    <w:rPr>
      <w:rFonts w:ascii="Times New Roman" w:hAnsi="Times New Roman"/>
      <w:sz w:val="24"/>
    </w:rPr>
  </w:style>
  <w:style w:styleId="Style_67_ch" w:type="character">
    <w:name w:val="Normal (Web)"/>
    <w:basedOn w:val="Style_4_ch"/>
    <w:link w:val="Style_67"/>
    <w:rPr>
      <w:rFonts w:ascii="Times New Roman" w:hAnsi="Times New Roman"/>
      <w:sz w:val="24"/>
    </w:rPr>
  </w:style>
  <w:style w:styleId="Style_68" w:type="paragraph">
    <w:name w:val="xl74"/>
    <w:basedOn w:val="Style_4"/>
    <w:link w:val="Style_68_ch"/>
    <w:pPr>
      <w:spacing w:afterAutospacing="on" w:beforeAutospacing="on" w:line="240" w:lineRule="auto"/>
      <w:ind/>
      <w:jc w:val="center"/>
    </w:pPr>
    <w:rPr>
      <w:rFonts w:ascii="Times New Roman" w:hAnsi="Times New Roman"/>
      <w:sz w:val="24"/>
    </w:rPr>
  </w:style>
  <w:style w:styleId="Style_68_ch" w:type="character">
    <w:name w:val="xl74"/>
    <w:basedOn w:val="Style_4_ch"/>
    <w:link w:val="Style_68"/>
    <w:rPr>
      <w:rFonts w:ascii="Times New Roman" w:hAnsi="Times New Roman"/>
      <w:sz w:val="24"/>
    </w:rPr>
  </w:style>
  <w:style w:styleId="Style_69" w:type="paragraph">
    <w:name w:val="Endnote"/>
    <w:basedOn w:val="Style_4"/>
    <w:link w:val="Style_69_ch"/>
    <w:pPr>
      <w:spacing w:after="0" w:line="240" w:lineRule="auto"/>
      <w:ind/>
    </w:pPr>
    <w:rPr>
      <w:rFonts w:ascii="Times New Roman" w:hAnsi="Times New Roman"/>
      <w:sz w:val="20"/>
    </w:rPr>
  </w:style>
  <w:style w:styleId="Style_69_ch" w:type="character">
    <w:name w:val="Endnote"/>
    <w:basedOn w:val="Style_4_ch"/>
    <w:link w:val="Style_69"/>
    <w:rPr>
      <w:rFonts w:ascii="Times New Roman" w:hAnsi="Times New Roman"/>
      <w:sz w:val="20"/>
    </w:rPr>
  </w:style>
  <w:style w:styleId="Style_70" w:type="paragraph">
    <w:name w:val="heading 3"/>
    <w:basedOn w:val="Style_4"/>
    <w:next w:val="Style_4"/>
    <w:link w:val="Style_70_ch"/>
    <w:uiPriority w:val="9"/>
    <w:qFormat/>
    <w:pPr>
      <w:keepNext w:val="1"/>
      <w:spacing w:after="60" w:before="240" w:line="240" w:lineRule="auto"/>
      <w:ind/>
      <w:outlineLvl w:val="2"/>
    </w:pPr>
    <w:rPr>
      <w:rFonts w:ascii="Arial" w:hAnsi="Arial"/>
      <w:b w:val="1"/>
      <w:sz w:val="26"/>
    </w:rPr>
  </w:style>
  <w:style w:styleId="Style_70_ch" w:type="character">
    <w:name w:val="heading 3"/>
    <w:basedOn w:val="Style_4_ch"/>
    <w:link w:val="Style_70"/>
    <w:rPr>
      <w:rFonts w:ascii="Arial" w:hAnsi="Arial"/>
      <w:b w:val="1"/>
      <w:sz w:val="26"/>
    </w:rPr>
  </w:style>
  <w:style w:styleId="Style_71" w:type="paragraph">
    <w:name w:val="ConsTitle"/>
    <w:link w:val="Style_71_ch"/>
    <w:pPr>
      <w:widowControl w:val="0"/>
      <w:spacing w:after="0" w:line="240" w:lineRule="auto"/>
      <w:ind/>
    </w:pPr>
    <w:rPr>
      <w:rFonts w:ascii="Arial" w:hAnsi="Arial"/>
      <w:b w:val="1"/>
      <w:sz w:val="20"/>
    </w:rPr>
  </w:style>
  <w:style w:styleId="Style_71_ch" w:type="character">
    <w:name w:val="ConsTitle"/>
    <w:link w:val="Style_71"/>
    <w:rPr>
      <w:rFonts w:ascii="Arial" w:hAnsi="Arial"/>
      <w:b w:val="1"/>
      <w:sz w:val="20"/>
    </w:rPr>
  </w:style>
  <w:style w:styleId="Style_72" w:type="paragraph">
    <w:name w:val="Знак2 Знак Знак Знак Знак Знак Знак Знак Знак Знак Знак Знак Знак Знак Знак Знак Char"/>
    <w:link w:val="Style_72_ch"/>
    <w:pPr>
      <w:spacing w:line="240" w:lineRule="exact"/>
      <w:ind/>
      <w:contextualSpacing w:val="1"/>
    </w:pPr>
    <w:rPr>
      <w:rFonts w:ascii="Tahoma" w:hAnsi="Tahoma"/>
      <w:sz w:val="20"/>
    </w:rPr>
  </w:style>
  <w:style w:styleId="Style_72_ch" w:type="character">
    <w:name w:val="Знак2 Знак Знак Знак Знак Знак Знак Знак Знак Знак Знак Знак Знак Знак Знак Знак Char"/>
    <w:link w:val="Style_72"/>
    <w:rPr>
      <w:rFonts w:ascii="Tahoma" w:hAnsi="Tahoma"/>
      <w:sz w:val="20"/>
    </w:rPr>
  </w:style>
  <w:style w:styleId="Style_73" w:type="paragraph">
    <w:name w:val="xl76"/>
    <w:basedOn w:val="Style_4"/>
    <w:link w:val="Style_73_ch"/>
    <w:pPr>
      <w:spacing w:afterAutospacing="on" w:beforeAutospacing="on" w:line="240" w:lineRule="auto"/>
      <w:ind/>
      <w:jc w:val="center"/>
    </w:pPr>
    <w:rPr>
      <w:rFonts w:ascii="Times New Roman" w:hAnsi="Times New Roman"/>
      <w:sz w:val="24"/>
    </w:rPr>
  </w:style>
  <w:style w:styleId="Style_73_ch" w:type="character">
    <w:name w:val="xl76"/>
    <w:basedOn w:val="Style_4_ch"/>
    <w:link w:val="Style_73"/>
    <w:rPr>
      <w:rFonts w:ascii="Times New Roman" w:hAnsi="Times New Roman"/>
      <w:sz w:val="24"/>
    </w:rPr>
  </w:style>
  <w:style w:styleId="Style_74" w:type="paragraph">
    <w:name w:val="Знак Знак3"/>
    <w:link w:val="Style_74_ch"/>
    <w:rPr>
      <w:rFonts w:ascii="Arial" w:hAnsi="Arial"/>
      <w:sz w:val="24"/>
    </w:rPr>
  </w:style>
  <w:style w:styleId="Style_74_ch" w:type="character">
    <w:name w:val="Знак Знак3"/>
    <w:link w:val="Style_74"/>
    <w:rPr>
      <w:rFonts w:ascii="Arial" w:hAnsi="Arial"/>
      <w:sz w:val="24"/>
    </w:rPr>
  </w:style>
  <w:style w:styleId="Style_75" w:type="paragraph">
    <w:name w:val="Абзац списка31"/>
    <w:basedOn w:val="Style_4"/>
    <w:link w:val="Style_75_ch"/>
    <w:pPr>
      <w:spacing w:after="0" w:line="240" w:lineRule="auto"/>
      <w:ind/>
    </w:pPr>
    <w:rPr>
      <w:rFonts w:ascii="Times New Roman" w:hAnsi="Times New Roman"/>
      <w:sz w:val="20"/>
    </w:rPr>
  </w:style>
  <w:style w:styleId="Style_75_ch" w:type="character">
    <w:name w:val="Абзац списка31"/>
    <w:basedOn w:val="Style_4_ch"/>
    <w:link w:val="Style_75"/>
    <w:rPr>
      <w:rFonts w:ascii="Times New Roman" w:hAnsi="Times New Roman"/>
      <w:sz w:val="20"/>
    </w:rPr>
  </w:style>
  <w:style w:styleId="Style_76" w:type="paragraph">
    <w:name w:val="Комментарий"/>
    <w:basedOn w:val="Style_4"/>
    <w:next w:val="Style_4"/>
    <w:link w:val="Style_76_ch"/>
    <w:pPr>
      <w:widowControl w:val="0"/>
      <w:spacing w:after="0" w:line="240" w:lineRule="auto"/>
      <w:ind w:firstLine="0" w:left="170"/>
      <w:jc w:val="both"/>
    </w:pPr>
    <w:rPr>
      <w:rFonts w:ascii="Arial" w:hAnsi="Arial"/>
      <w:i w:val="1"/>
      <w:color w:val="800080"/>
      <w:sz w:val="24"/>
    </w:rPr>
  </w:style>
  <w:style w:styleId="Style_76_ch" w:type="character">
    <w:name w:val="Комментарий"/>
    <w:basedOn w:val="Style_4_ch"/>
    <w:link w:val="Style_76"/>
    <w:rPr>
      <w:rFonts w:ascii="Arial" w:hAnsi="Arial"/>
      <w:i w:val="1"/>
      <w:color w:val="800080"/>
      <w:sz w:val="24"/>
    </w:rPr>
  </w:style>
  <w:style w:styleId="Style_77" w:type="paragraph">
    <w:name w:val="Основное меню (преемственное)"/>
    <w:next w:val="Style_4"/>
    <w:link w:val="Style_77_ch"/>
    <w:pPr>
      <w:widowControl w:val="0"/>
      <w:spacing w:after="0" w:line="240" w:lineRule="auto"/>
      <w:ind/>
      <w:contextualSpacing w:val="1"/>
      <w:jc w:val="both"/>
    </w:pPr>
    <w:rPr>
      <w:rFonts w:ascii="Verdana" w:hAnsi="Verdana"/>
      <w:sz w:val="24"/>
    </w:rPr>
  </w:style>
  <w:style w:styleId="Style_77_ch" w:type="character">
    <w:name w:val="Основное меню (преемственное)"/>
    <w:link w:val="Style_77"/>
    <w:rPr>
      <w:rFonts w:ascii="Verdana" w:hAnsi="Verdana"/>
      <w:sz w:val="24"/>
    </w:rPr>
  </w:style>
  <w:style w:styleId="Style_78" w:type="paragraph">
    <w:name w:val="5"/>
    <w:link w:val="Style_78_ch"/>
    <w:pPr>
      <w:widowControl w:val="0"/>
      <w:spacing w:after="0" w:line="240" w:lineRule="auto"/>
      <w:ind/>
    </w:pPr>
    <w:rPr>
      <w:rFonts w:ascii="Calibri" w:hAnsi="Calibri"/>
    </w:rPr>
  </w:style>
  <w:style w:styleId="Style_78_ch" w:type="character">
    <w:name w:val="5"/>
    <w:link w:val="Style_78"/>
    <w:rPr>
      <w:rFonts w:ascii="Calibri" w:hAnsi="Calibri"/>
    </w:rPr>
  </w:style>
  <w:style w:styleId="Style_79" w:type="paragraph">
    <w:name w:val="xl81"/>
    <w:basedOn w:val="Style_4"/>
    <w:link w:val="Style_79_ch"/>
    <w:pPr>
      <w:spacing w:afterAutospacing="on" w:beforeAutospacing="on" w:line="240" w:lineRule="auto"/>
      <w:ind/>
      <w:jc w:val="center"/>
    </w:pPr>
    <w:rPr>
      <w:rFonts w:ascii="Times New Roman" w:hAnsi="Times New Roman"/>
      <w:sz w:val="24"/>
    </w:rPr>
  </w:style>
  <w:style w:styleId="Style_79_ch" w:type="character">
    <w:name w:val="xl81"/>
    <w:basedOn w:val="Style_4_ch"/>
    <w:link w:val="Style_79"/>
    <w:rPr>
      <w:rFonts w:ascii="Times New Roman" w:hAnsi="Times New Roman"/>
      <w:sz w:val="24"/>
    </w:rPr>
  </w:style>
  <w:style w:styleId="Style_80" w:type="paragraph">
    <w:name w:val="xl131"/>
    <w:basedOn w:val="Style_4"/>
    <w:link w:val="Style_80_ch"/>
    <w:pPr>
      <w:spacing w:afterAutospacing="on" w:beforeAutospacing="on" w:line="240" w:lineRule="auto"/>
      <w:ind/>
      <w:jc w:val="center"/>
    </w:pPr>
    <w:rPr>
      <w:rFonts w:ascii="Times New Roman" w:hAnsi="Times New Roman"/>
      <w:b w:val="1"/>
      <w:sz w:val="24"/>
    </w:rPr>
  </w:style>
  <w:style w:styleId="Style_80_ch" w:type="character">
    <w:name w:val="xl131"/>
    <w:basedOn w:val="Style_4_ch"/>
    <w:link w:val="Style_80"/>
    <w:rPr>
      <w:rFonts w:ascii="Times New Roman" w:hAnsi="Times New Roman"/>
      <w:b w:val="1"/>
      <w:sz w:val="24"/>
    </w:rPr>
  </w:style>
  <w:style w:styleId="Style_81" w:type="paragraph">
    <w:name w:val="Выделенная цитата1"/>
    <w:basedOn w:val="Style_4"/>
    <w:next w:val="Style_4"/>
    <w:link w:val="Style_81_ch"/>
    <w:pPr>
      <w:spacing w:after="280" w:before="200" w:line="276" w:lineRule="auto"/>
      <w:ind w:firstLine="0" w:left="936" w:right="936"/>
    </w:pPr>
    <w:rPr>
      <w:rFonts w:ascii="Calibri" w:hAnsi="Calibri"/>
      <w:b w:val="1"/>
      <w:i w:val="1"/>
      <w:color w:val="4F81BD"/>
    </w:rPr>
  </w:style>
  <w:style w:styleId="Style_81_ch" w:type="character">
    <w:name w:val="Выделенная цитата1"/>
    <w:basedOn w:val="Style_4_ch"/>
    <w:link w:val="Style_81"/>
    <w:rPr>
      <w:rFonts w:ascii="Calibri" w:hAnsi="Calibri"/>
      <w:b w:val="1"/>
      <w:i w:val="1"/>
      <w:color w:val="4F81BD"/>
    </w:rPr>
  </w:style>
  <w:style w:styleId="Style_82" w:type="paragraph">
    <w:name w:val="Emphasis"/>
    <w:link w:val="Style_82_ch"/>
    <w:rPr>
      <w:i w:val="1"/>
    </w:rPr>
  </w:style>
  <w:style w:styleId="Style_82_ch" w:type="character">
    <w:name w:val="Emphasis"/>
    <w:link w:val="Style_82"/>
    <w:rPr>
      <w:i w:val="1"/>
    </w:rPr>
  </w:style>
  <w:style w:styleId="Style_83" w:type="paragraph">
    <w:name w:val="Обычный (веб)20"/>
    <w:basedOn w:val="Style_4"/>
    <w:link w:val="Style_83_ch"/>
    <w:pPr>
      <w:spacing w:after="0" w:line="240" w:lineRule="auto"/>
      <w:ind/>
      <w:jc w:val="both"/>
    </w:pPr>
    <w:rPr>
      <w:rFonts w:ascii="Times New Roman" w:hAnsi="Times New Roman"/>
      <w:color w:val="000000"/>
      <w:sz w:val="24"/>
    </w:rPr>
  </w:style>
  <w:style w:styleId="Style_83_ch" w:type="character">
    <w:name w:val="Обычный (веб)20"/>
    <w:basedOn w:val="Style_4_ch"/>
    <w:link w:val="Style_83"/>
    <w:rPr>
      <w:rFonts w:ascii="Times New Roman" w:hAnsi="Times New Roman"/>
      <w:color w:val="000000"/>
      <w:sz w:val="24"/>
    </w:rPr>
  </w:style>
  <w:style w:styleId="Style_84" w:type="paragraph">
    <w:name w:val="def-term"/>
    <w:link w:val="Style_84_ch"/>
  </w:style>
  <w:style w:styleId="Style_84_ch" w:type="character">
    <w:name w:val="def-term"/>
    <w:link w:val="Style_84"/>
  </w:style>
  <w:style w:styleId="Style_85" w:type="paragraph">
    <w:name w:val="xl191"/>
    <w:basedOn w:val="Style_4"/>
    <w:link w:val="Style_85_ch"/>
    <w:pPr>
      <w:spacing w:afterAutospacing="on" w:beforeAutospacing="on" w:line="240" w:lineRule="auto"/>
      <w:ind/>
      <w:jc w:val="right"/>
    </w:pPr>
    <w:rPr>
      <w:rFonts w:ascii="Times New Roman" w:hAnsi="Times New Roman"/>
      <w:color w:val="000000"/>
      <w:sz w:val="24"/>
    </w:rPr>
  </w:style>
  <w:style w:styleId="Style_85_ch" w:type="character">
    <w:name w:val="xl191"/>
    <w:basedOn w:val="Style_4_ch"/>
    <w:link w:val="Style_85"/>
    <w:rPr>
      <w:rFonts w:ascii="Times New Roman" w:hAnsi="Times New Roman"/>
      <w:color w:val="000000"/>
      <w:sz w:val="24"/>
    </w:rPr>
  </w:style>
  <w:style w:styleId="Style_86" w:type="paragraph">
    <w:name w:val="xl190"/>
    <w:basedOn w:val="Style_4"/>
    <w:link w:val="Style_86_ch"/>
    <w:pPr>
      <w:spacing w:afterAutospacing="on" w:beforeAutospacing="on" w:line="240" w:lineRule="auto"/>
      <w:ind/>
      <w:jc w:val="right"/>
    </w:pPr>
    <w:rPr>
      <w:rFonts w:ascii="Times New Roman" w:hAnsi="Times New Roman"/>
      <w:color w:val="000000"/>
      <w:sz w:val="24"/>
    </w:rPr>
  </w:style>
  <w:style w:styleId="Style_86_ch" w:type="character">
    <w:name w:val="xl190"/>
    <w:basedOn w:val="Style_4_ch"/>
    <w:link w:val="Style_86"/>
    <w:rPr>
      <w:rFonts w:ascii="Times New Roman" w:hAnsi="Times New Roman"/>
      <w:color w:val="000000"/>
      <w:sz w:val="24"/>
    </w:rPr>
  </w:style>
  <w:style w:styleId="Style_87" w:type="paragraph">
    <w:name w:val="Активная гипертекстовая ссылка"/>
    <w:link w:val="Style_87_ch"/>
    <w:rPr>
      <w:b w:val="1"/>
      <w:color w:val="008000"/>
      <w:sz w:val="20"/>
      <w:u w:val="single"/>
    </w:rPr>
  </w:style>
  <w:style w:styleId="Style_87_ch" w:type="character">
    <w:name w:val="Активная гипертекстовая ссылка"/>
    <w:link w:val="Style_87"/>
    <w:rPr>
      <w:b w:val="1"/>
      <w:color w:val="008000"/>
      <w:sz w:val="20"/>
      <w:u w:val="single"/>
    </w:rPr>
  </w:style>
  <w:style w:styleId="Style_88" w:type="paragraph">
    <w:name w:val="xl154"/>
    <w:basedOn w:val="Style_4"/>
    <w:link w:val="Style_88_ch"/>
    <w:pPr>
      <w:spacing w:afterAutospacing="on" w:beforeAutospacing="on" w:line="240" w:lineRule="auto"/>
      <w:ind/>
      <w:jc w:val="right"/>
    </w:pPr>
    <w:rPr>
      <w:rFonts w:ascii="Times New Roman" w:hAnsi="Times New Roman"/>
      <w:color w:val="000000"/>
      <w:sz w:val="24"/>
    </w:rPr>
  </w:style>
  <w:style w:styleId="Style_88_ch" w:type="character">
    <w:name w:val="xl154"/>
    <w:basedOn w:val="Style_4_ch"/>
    <w:link w:val="Style_88"/>
    <w:rPr>
      <w:rFonts w:ascii="Times New Roman" w:hAnsi="Times New Roman"/>
      <w:color w:val="000000"/>
      <w:sz w:val="24"/>
    </w:rPr>
  </w:style>
  <w:style w:styleId="Style_89" w:type="paragraph">
    <w:name w:val="font6"/>
    <w:basedOn w:val="Style_4"/>
    <w:link w:val="Style_89_ch"/>
    <w:pPr>
      <w:spacing w:afterAutospacing="on" w:beforeAutospacing="on" w:line="240" w:lineRule="auto"/>
      <w:ind/>
    </w:pPr>
    <w:rPr>
      <w:rFonts w:ascii="Times New Roman" w:hAnsi="Times New Roman"/>
      <w:b w:val="1"/>
      <w:color w:val="000000"/>
      <w:sz w:val="24"/>
    </w:rPr>
  </w:style>
  <w:style w:styleId="Style_89_ch" w:type="character">
    <w:name w:val="font6"/>
    <w:basedOn w:val="Style_4_ch"/>
    <w:link w:val="Style_89"/>
    <w:rPr>
      <w:rFonts w:ascii="Times New Roman" w:hAnsi="Times New Roman"/>
      <w:b w:val="1"/>
      <w:color w:val="000000"/>
      <w:sz w:val="24"/>
    </w:rPr>
  </w:style>
  <w:style w:styleId="Style_90" w:type="paragraph">
    <w:name w:val="Знак Знак Знак Знак Знак Знак Знак Знак Знак Знак Знак Знак Знак"/>
    <w:basedOn w:val="Style_4"/>
    <w:link w:val="Style_90_ch"/>
    <w:pPr>
      <w:spacing w:afterAutospacing="on" w:beforeAutospacing="on" w:line="240" w:lineRule="auto"/>
      <w:ind/>
    </w:pPr>
    <w:rPr>
      <w:rFonts w:ascii="Tahoma" w:hAnsi="Tahoma"/>
      <w:sz w:val="20"/>
    </w:rPr>
  </w:style>
  <w:style w:styleId="Style_90_ch" w:type="character">
    <w:name w:val="Знак Знак Знак Знак Знак Знак Знак Знак Знак Знак Знак Знак Знак"/>
    <w:basedOn w:val="Style_4_ch"/>
    <w:link w:val="Style_90"/>
    <w:rPr>
      <w:rFonts w:ascii="Tahoma" w:hAnsi="Tahoma"/>
      <w:sz w:val="20"/>
    </w:rPr>
  </w:style>
  <w:style w:styleId="Style_91" w:type="paragraph">
    <w:name w:val="Оглавление"/>
    <w:basedOn w:val="Style_4"/>
    <w:next w:val="Style_4"/>
    <w:link w:val="Style_91_ch"/>
    <w:pPr>
      <w:widowControl w:val="0"/>
      <w:spacing w:after="0" w:line="240" w:lineRule="auto"/>
      <w:ind w:firstLine="0" w:left="140"/>
      <w:jc w:val="both"/>
    </w:pPr>
    <w:rPr>
      <w:rFonts w:ascii="Arial" w:hAnsi="Arial"/>
      <w:sz w:val="24"/>
    </w:rPr>
  </w:style>
  <w:style w:styleId="Style_91_ch" w:type="character">
    <w:name w:val="Оглавление"/>
    <w:basedOn w:val="Style_4_ch"/>
    <w:link w:val="Style_91"/>
    <w:rPr>
      <w:rFonts w:ascii="Arial" w:hAnsi="Arial"/>
      <w:sz w:val="24"/>
    </w:rPr>
  </w:style>
  <w:style w:styleId="Style_92" w:type="paragraph">
    <w:name w:val="Основной текст с отступом 3 Знак1"/>
    <w:basedOn w:val="Style_93"/>
    <w:link w:val="Style_92_ch"/>
    <w:rPr>
      <w:sz w:val="16"/>
    </w:rPr>
  </w:style>
  <w:style w:styleId="Style_92_ch" w:type="character">
    <w:name w:val="Основной текст с отступом 3 Знак1"/>
    <w:basedOn w:val="Style_93_ch"/>
    <w:link w:val="Style_92"/>
    <w:rPr>
      <w:sz w:val="16"/>
    </w:rPr>
  </w:style>
  <w:style w:styleId="Style_94" w:type="paragraph">
    <w:name w:val="xl149"/>
    <w:basedOn w:val="Style_4"/>
    <w:link w:val="Style_94_ch"/>
    <w:pPr>
      <w:spacing w:afterAutospacing="on" w:beforeAutospacing="on" w:line="240" w:lineRule="auto"/>
      <w:ind/>
      <w:jc w:val="center"/>
    </w:pPr>
    <w:rPr>
      <w:rFonts w:ascii="Times New Roman" w:hAnsi="Times New Roman"/>
      <w:color w:val="000000"/>
      <w:sz w:val="24"/>
    </w:rPr>
  </w:style>
  <w:style w:styleId="Style_94_ch" w:type="character">
    <w:name w:val="xl149"/>
    <w:basedOn w:val="Style_4_ch"/>
    <w:link w:val="Style_94"/>
    <w:rPr>
      <w:rFonts w:ascii="Times New Roman" w:hAnsi="Times New Roman"/>
      <w:color w:val="000000"/>
      <w:sz w:val="24"/>
    </w:rPr>
  </w:style>
  <w:style w:styleId="Style_95" w:type="paragraph">
    <w:name w:val="List Bullet 2"/>
    <w:basedOn w:val="Style_4"/>
    <w:link w:val="Style_95_ch"/>
    <w:pPr>
      <w:numPr>
        <w:numId w:val="2"/>
      </w:numPr>
      <w:tabs>
        <w:tab w:leader="none" w:pos="643" w:val="clear"/>
      </w:tabs>
      <w:spacing w:after="0" w:line="240" w:lineRule="auto"/>
      <w:ind w:hanging="283" w:left="283"/>
      <w:jc w:val="both"/>
    </w:pPr>
    <w:rPr>
      <w:rFonts w:ascii="Times New Roman" w:hAnsi="Times New Roman"/>
      <w:color w:val="000000"/>
      <w:sz w:val="28"/>
    </w:rPr>
  </w:style>
  <w:style w:styleId="Style_95_ch" w:type="character">
    <w:name w:val="List Bullet 2"/>
    <w:basedOn w:val="Style_4_ch"/>
    <w:link w:val="Style_95"/>
    <w:rPr>
      <w:rFonts w:ascii="Times New Roman" w:hAnsi="Times New Roman"/>
      <w:color w:val="000000"/>
      <w:sz w:val="28"/>
    </w:rPr>
  </w:style>
  <w:style w:styleId="Style_96" w:type="paragraph">
    <w:name w:val="Без интервала1"/>
    <w:link w:val="Style_96_ch"/>
    <w:pPr>
      <w:spacing w:after="0" w:line="240" w:lineRule="auto"/>
      <w:ind/>
    </w:pPr>
    <w:rPr>
      <w:rFonts w:ascii="Calibri" w:hAnsi="Calibri"/>
    </w:rPr>
  </w:style>
  <w:style w:styleId="Style_96_ch" w:type="character">
    <w:name w:val="Без интервала1"/>
    <w:link w:val="Style_96"/>
    <w:rPr>
      <w:rFonts w:ascii="Calibri" w:hAnsi="Calibri"/>
    </w:rPr>
  </w:style>
  <w:style w:styleId="Style_97" w:type="paragraph">
    <w:name w:val="Название Знак1"/>
    <w:link w:val="Style_97_ch"/>
    <w:rPr>
      <w:rFonts w:ascii="Cambria" w:hAnsi="Cambria"/>
      <w:color w:val="17365D"/>
      <w:spacing w:val="5"/>
      <w:sz w:val="52"/>
    </w:rPr>
  </w:style>
  <w:style w:styleId="Style_97_ch" w:type="character">
    <w:name w:val="Название Знак1"/>
    <w:link w:val="Style_97"/>
    <w:rPr>
      <w:rFonts w:ascii="Cambria" w:hAnsi="Cambria"/>
      <w:color w:val="17365D"/>
      <w:spacing w:val="5"/>
      <w:sz w:val="52"/>
    </w:rPr>
  </w:style>
  <w:style w:styleId="Style_98" w:type="paragraph">
    <w:name w:val="Знак Знак10"/>
    <w:link w:val="Style_98_ch"/>
    <w:rPr>
      <w:b w:val="1"/>
      <w:sz w:val="28"/>
    </w:rPr>
  </w:style>
  <w:style w:styleId="Style_98_ch" w:type="character">
    <w:name w:val="Знак Знак10"/>
    <w:link w:val="Style_98"/>
    <w:rPr>
      <w:b w:val="1"/>
      <w:sz w:val="28"/>
    </w:rPr>
  </w:style>
  <w:style w:styleId="Style_99" w:type="paragraph">
    <w:name w:val="xl158"/>
    <w:basedOn w:val="Style_4"/>
    <w:link w:val="Style_99_ch"/>
    <w:pPr>
      <w:spacing w:afterAutospacing="on" w:beforeAutospacing="on" w:line="240" w:lineRule="auto"/>
      <w:ind/>
      <w:jc w:val="right"/>
    </w:pPr>
    <w:rPr>
      <w:rFonts w:ascii="Times New Roman" w:hAnsi="Times New Roman"/>
      <w:color w:val="000000"/>
      <w:sz w:val="24"/>
    </w:rPr>
  </w:style>
  <w:style w:styleId="Style_99_ch" w:type="character">
    <w:name w:val="xl158"/>
    <w:basedOn w:val="Style_4_ch"/>
    <w:link w:val="Style_99"/>
    <w:rPr>
      <w:rFonts w:ascii="Times New Roman" w:hAnsi="Times New Roman"/>
      <w:color w:val="000000"/>
      <w:sz w:val="24"/>
    </w:rPr>
  </w:style>
  <w:style w:styleId="Style_100" w:type="paragraph">
    <w:name w:val="apple-converted-space"/>
    <w:link w:val="Style_100_ch"/>
  </w:style>
  <w:style w:styleId="Style_100_ch" w:type="character">
    <w:name w:val="apple-converted-space"/>
    <w:link w:val="Style_100"/>
  </w:style>
  <w:style w:styleId="Style_101" w:type="paragraph">
    <w:name w:val="xl67"/>
    <w:basedOn w:val="Style_4"/>
    <w:link w:val="Style_101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101_ch" w:type="character">
    <w:name w:val="xl67"/>
    <w:basedOn w:val="Style_4_ch"/>
    <w:link w:val="Style_101"/>
    <w:rPr>
      <w:rFonts w:ascii="Times New Roman" w:hAnsi="Times New Roman"/>
      <w:sz w:val="24"/>
    </w:rPr>
  </w:style>
  <w:style w:styleId="Style_102" w:type="paragraph">
    <w:name w:val="No Spacing"/>
    <w:link w:val="Style_102_ch"/>
    <w:pPr>
      <w:spacing w:after="0" w:line="240" w:lineRule="auto"/>
      <w:ind/>
    </w:pPr>
    <w:rPr>
      <w:rFonts w:ascii="Calibri" w:hAnsi="Calibri"/>
    </w:rPr>
  </w:style>
  <w:style w:styleId="Style_102_ch" w:type="character">
    <w:name w:val="No Spacing"/>
    <w:link w:val="Style_102"/>
    <w:rPr>
      <w:rFonts w:ascii="Calibri" w:hAnsi="Calibri"/>
    </w:rPr>
  </w:style>
  <w:style w:styleId="Style_103" w:type="paragraph">
    <w:name w:val="Абзац списка3"/>
    <w:basedOn w:val="Style_4"/>
    <w:link w:val="Style_103_ch"/>
    <w:pPr>
      <w:spacing w:after="0" w:line="276" w:lineRule="auto"/>
      <w:ind w:firstLine="709" w:left="720"/>
      <w:contextualSpacing w:val="1"/>
      <w:jc w:val="both"/>
    </w:pPr>
    <w:rPr>
      <w:rFonts w:ascii="Times New Roman" w:hAnsi="Times New Roman"/>
      <w:sz w:val="28"/>
    </w:rPr>
  </w:style>
  <w:style w:styleId="Style_103_ch" w:type="character">
    <w:name w:val="Абзац списка3"/>
    <w:basedOn w:val="Style_4_ch"/>
    <w:link w:val="Style_103"/>
    <w:rPr>
      <w:rFonts w:ascii="Times New Roman" w:hAnsi="Times New Roman"/>
      <w:sz w:val="28"/>
    </w:rPr>
  </w:style>
  <w:style w:styleId="Style_104" w:type="paragraph">
    <w:name w:val="xl173"/>
    <w:basedOn w:val="Style_4"/>
    <w:link w:val="Style_104_ch"/>
    <w:pPr>
      <w:spacing w:afterAutospacing="on" w:beforeAutospacing="on" w:line="240" w:lineRule="auto"/>
      <w:ind/>
      <w:jc w:val="right"/>
    </w:pPr>
    <w:rPr>
      <w:rFonts w:ascii="Times New Roman" w:hAnsi="Times New Roman"/>
      <w:sz w:val="24"/>
    </w:rPr>
  </w:style>
  <w:style w:styleId="Style_104_ch" w:type="character">
    <w:name w:val="xl173"/>
    <w:basedOn w:val="Style_4_ch"/>
    <w:link w:val="Style_104"/>
    <w:rPr>
      <w:rFonts w:ascii="Times New Roman" w:hAnsi="Times New Roman"/>
      <w:sz w:val="24"/>
    </w:rPr>
  </w:style>
  <w:style w:styleId="Style_105" w:type="paragraph">
    <w:name w:val="xl147"/>
    <w:basedOn w:val="Style_4"/>
    <w:link w:val="Style_105_ch"/>
    <w:pPr>
      <w:spacing w:afterAutospacing="on" w:beforeAutospacing="on" w:line="240" w:lineRule="auto"/>
      <w:ind/>
      <w:jc w:val="center"/>
    </w:pPr>
    <w:rPr>
      <w:rFonts w:ascii="Times New Roman" w:hAnsi="Times New Roman"/>
      <w:color w:val="000000"/>
      <w:sz w:val="28"/>
    </w:rPr>
  </w:style>
  <w:style w:styleId="Style_105_ch" w:type="character">
    <w:name w:val="xl147"/>
    <w:basedOn w:val="Style_4_ch"/>
    <w:link w:val="Style_105"/>
    <w:rPr>
      <w:rFonts w:ascii="Times New Roman" w:hAnsi="Times New Roman"/>
      <w:color w:val="000000"/>
      <w:sz w:val="28"/>
    </w:rPr>
  </w:style>
  <w:style w:styleId="Style_106" w:type="paragraph">
    <w:name w:val="Знак2 Знак Знак Знак Знак Знак Знак Знак Знак Знак Знак Знак Знак Знак Знак Знак1"/>
    <w:link w:val="Style_106_ch"/>
    <w:pPr>
      <w:spacing w:afterAutospacing="on" w:beforeAutospacing="on" w:line="240" w:lineRule="auto"/>
      <w:ind/>
      <w:contextualSpacing w:val="1"/>
    </w:pPr>
    <w:rPr>
      <w:rFonts w:ascii="Tahoma" w:hAnsi="Tahoma"/>
      <w:sz w:val="20"/>
    </w:rPr>
  </w:style>
  <w:style w:styleId="Style_106_ch" w:type="character">
    <w:name w:val="Знак2 Знак Знак Знак Знак Знак Знак Знак Знак Знак Знак Знак Знак Знак Знак Знак1"/>
    <w:link w:val="Style_106"/>
    <w:rPr>
      <w:rFonts w:ascii="Tahoma" w:hAnsi="Tahoma"/>
      <w:sz w:val="20"/>
    </w:rPr>
  </w:style>
  <w:style w:styleId="Style_107" w:type="paragraph">
    <w:name w:val="Знак Знак15"/>
    <w:link w:val="Style_107_ch"/>
    <w:rPr>
      <w:sz w:val="28"/>
    </w:rPr>
  </w:style>
  <w:style w:styleId="Style_107_ch" w:type="character">
    <w:name w:val="Знак Знак15"/>
    <w:link w:val="Style_107"/>
    <w:rPr>
      <w:sz w:val="28"/>
    </w:rPr>
  </w:style>
  <w:style w:styleId="Style_108" w:type="paragraph">
    <w:name w:val="xl119"/>
    <w:basedOn w:val="Style_4"/>
    <w:link w:val="Style_108_ch"/>
    <w:pPr>
      <w:spacing w:afterAutospacing="on" w:beforeAutospacing="on" w:line="240" w:lineRule="auto"/>
      <w:ind/>
      <w:jc w:val="center"/>
    </w:pPr>
    <w:rPr>
      <w:rFonts w:ascii="Times New Roman" w:hAnsi="Times New Roman"/>
      <w:sz w:val="24"/>
    </w:rPr>
  </w:style>
  <w:style w:styleId="Style_108_ch" w:type="character">
    <w:name w:val="xl119"/>
    <w:basedOn w:val="Style_4_ch"/>
    <w:link w:val="Style_108"/>
    <w:rPr>
      <w:rFonts w:ascii="Times New Roman" w:hAnsi="Times New Roman"/>
      <w:sz w:val="24"/>
    </w:rPr>
  </w:style>
  <w:style w:styleId="Style_109" w:type="paragraph">
    <w:name w:val="Знак Знак12"/>
    <w:link w:val="Style_109_ch"/>
    <w:rPr>
      <w:rFonts w:ascii="Calibri" w:hAnsi="Calibri"/>
      <w:b w:val="1"/>
      <w:i w:val="1"/>
      <w:sz w:val="26"/>
    </w:rPr>
  </w:style>
  <w:style w:styleId="Style_109_ch" w:type="character">
    <w:name w:val="Знак Знак12"/>
    <w:link w:val="Style_109"/>
    <w:rPr>
      <w:rFonts w:ascii="Calibri" w:hAnsi="Calibri"/>
      <w:b w:val="1"/>
      <w:i w:val="1"/>
      <w:sz w:val="26"/>
    </w:rPr>
  </w:style>
  <w:style w:styleId="Style_110" w:type="paragraph">
    <w:name w:val="Знак Знак1"/>
    <w:basedOn w:val="Style_4"/>
    <w:link w:val="Style_110_ch"/>
    <w:pPr>
      <w:spacing w:afterAutospacing="on" w:beforeAutospacing="on" w:line="240" w:lineRule="auto"/>
      <w:ind/>
    </w:pPr>
    <w:rPr>
      <w:rFonts w:ascii="Tahoma" w:hAnsi="Tahoma"/>
      <w:sz w:val="20"/>
    </w:rPr>
  </w:style>
  <w:style w:styleId="Style_110_ch" w:type="character">
    <w:name w:val="Знак Знак1"/>
    <w:basedOn w:val="Style_4_ch"/>
    <w:link w:val="Style_110"/>
    <w:rPr>
      <w:rFonts w:ascii="Tahoma" w:hAnsi="Tahoma"/>
      <w:sz w:val="20"/>
    </w:rPr>
  </w:style>
  <w:style w:styleId="Style_111" w:type="paragraph">
    <w:name w:val="Информация об изменениях документа"/>
    <w:basedOn w:val="Style_76"/>
    <w:next w:val="Style_4"/>
    <w:link w:val="Style_111_ch"/>
    <w:pPr>
      <w:ind w:firstLine="0" w:left="0"/>
      <w:contextualSpacing w:val="1"/>
    </w:pPr>
  </w:style>
  <w:style w:styleId="Style_111_ch" w:type="character">
    <w:name w:val="Информация об изменениях документа"/>
    <w:basedOn w:val="Style_76_ch"/>
    <w:link w:val="Style_111"/>
  </w:style>
  <w:style w:styleId="Style_112" w:type="paragraph">
    <w:name w:val="xl142"/>
    <w:basedOn w:val="Style_4"/>
    <w:link w:val="Style_112_ch"/>
    <w:pPr>
      <w:spacing w:afterAutospacing="on" w:beforeAutospacing="on" w:line="240" w:lineRule="auto"/>
      <w:ind/>
      <w:jc w:val="center"/>
    </w:pPr>
    <w:rPr>
      <w:rFonts w:ascii="Times New Roman" w:hAnsi="Times New Roman"/>
      <w:color w:val="000000"/>
      <w:sz w:val="24"/>
    </w:rPr>
  </w:style>
  <w:style w:styleId="Style_112_ch" w:type="character">
    <w:name w:val="xl142"/>
    <w:basedOn w:val="Style_4_ch"/>
    <w:link w:val="Style_112"/>
    <w:rPr>
      <w:rFonts w:ascii="Times New Roman" w:hAnsi="Times New Roman"/>
      <w:color w:val="000000"/>
      <w:sz w:val="24"/>
    </w:rPr>
  </w:style>
  <w:style w:styleId="Style_113" w:type="paragraph">
    <w:name w:val="List Paragraph"/>
    <w:basedOn w:val="Style_4"/>
    <w:link w:val="Style_113_ch"/>
    <w:pPr>
      <w:spacing w:after="200" w:line="276" w:lineRule="auto"/>
      <w:ind w:firstLine="0" w:left="720"/>
      <w:contextualSpacing w:val="1"/>
    </w:pPr>
    <w:rPr>
      <w:rFonts w:ascii="Calibri" w:hAnsi="Calibri"/>
    </w:rPr>
  </w:style>
  <w:style w:styleId="Style_113_ch" w:type="character">
    <w:name w:val="List Paragraph"/>
    <w:basedOn w:val="Style_4_ch"/>
    <w:link w:val="Style_113"/>
    <w:rPr>
      <w:rFonts w:ascii="Calibri" w:hAnsi="Calibri"/>
    </w:rPr>
  </w:style>
  <w:style w:styleId="Style_114" w:type="paragraph">
    <w:name w:val="xl129"/>
    <w:basedOn w:val="Style_4"/>
    <w:link w:val="Style_114_ch"/>
    <w:pPr>
      <w:spacing w:afterAutospacing="on" w:beforeAutospacing="on" w:line="240" w:lineRule="auto"/>
      <w:ind/>
      <w:jc w:val="center"/>
    </w:pPr>
    <w:rPr>
      <w:rFonts w:ascii="Times New Roman" w:hAnsi="Times New Roman"/>
      <w:sz w:val="24"/>
    </w:rPr>
  </w:style>
  <w:style w:styleId="Style_114_ch" w:type="character">
    <w:name w:val="xl129"/>
    <w:basedOn w:val="Style_4_ch"/>
    <w:link w:val="Style_114"/>
    <w:rPr>
      <w:rFonts w:ascii="Times New Roman" w:hAnsi="Times New Roman"/>
      <w:sz w:val="24"/>
    </w:rPr>
  </w:style>
  <w:style w:styleId="Style_115" w:type="paragraph">
    <w:name w:val="xl155"/>
    <w:basedOn w:val="Style_4"/>
    <w:link w:val="Style_115_ch"/>
    <w:pPr>
      <w:spacing w:afterAutospacing="on" w:beforeAutospacing="on" w:line="240" w:lineRule="auto"/>
      <w:ind/>
      <w:jc w:val="right"/>
    </w:pPr>
    <w:rPr>
      <w:rFonts w:ascii="Times New Roman" w:hAnsi="Times New Roman"/>
      <w:color w:val="000000"/>
      <w:sz w:val="24"/>
    </w:rPr>
  </w:style>
  <w:style w:styleId="Style_115_ch" w:type="character">
    <w:name w:val="xl155"/>
    <w:basedOn w:val="Style_4_ch"/>
    <w:link w:val="Style_115"/>
    <w:rPr>
      <w:rFonts w:ascii="Times New Roman" w:hAnsi="Times New Roman"/>
      <w:color w:val="000000"/>
      <w:sz w:val="24"/>
    </w:rPr>
  </w:style>
  <w:style w:styleId="Style_116" w:type="paragraph">
    <w:name w:val="xl99"/>
    <w:basedOn w:val="Style_4"/>
    <w:link w:val="Style_116_ch"/>
    <w:pPr>
      <w:spacing w:afterAutospacing="on" w:beforeAutospacing="on" w:line="240" w:lineRule="auto"/>
      <w:ind/>
    </w:pPr>
    <w:rPr>
      <w:rFonts w:ascii="Times New Roman" w:hAnsi="Times New Roman"/>
      <w:color w:val="000000"/>
      <w:sz w:val="24"/>
    </w:rPr>
  </w:style>
  <w:style w:styleId="Style_116_ch" w:type="character">
    <w:name w:val="xl99"/>
    <w:basedOn w:val="Style_4_ch"/>
    <w:link w:val="Style_116"/>
    <w:rPr>
      <w:rFonts w:ascii="Times New Roman" w:hAnsi="Times New Roman"/>
      <w:color w:val="000000"/>
      <w:sz w:val="24"/>
    </w:rPr>
  </w:style>
  <w:style w:styleId="Style_117" w:type="paragraph">
    <w:name w:val="heading 9"/>
    <w:basedOn w:val="Style_4"/>
    <w:next w:val="Style_4"/>
    <w:link w:val="Style_117_ch"/>
    <w:uiPriority w:val="9"/>
    <w:qFormat/>
    <w:pPr>
      <w:keepNext w:val="1"/>
      <w:keepLines w:val="1"/>
      <w:spacing w:after="0" w:before="200" w:line="276" w:lineRule="auto"/>
      <w:ind/>
      <w:outlineLvl w:val="8"/>
    </w:pPr>
    <w:rPr>
      <w:rFonts w:ascii="Cambria" w:hAnsi="Cambria"/>
      <w:i w:val="1"/>
      <w:color w:val="404040"/>
      <w:sz w:val="20"/>
    </w:rPr>
  </w:style>
  <w:style w:styleId="Style_117_ch" w:type="character">
    <w:name w:val="heading 9"/>
    <w:basedOn w:val="Style_4_ch"/>
    <w:link w:val="Style_117"/>
    <w:rPr>
      <w:rFonts w:ascii="Cambria" w:hAnsi="Cambria"/>
      <w:i w:val="1"/>
      <w:color w:val="404040"/>
      <w:sz w:val="20"/>
    </w:rPr>
  </w:style>
  <w:style w:styleId="Style_118" w:type="paragraph">
    <w:name w:val="Сравнение редакций. Удаленный фрагмент"/>
    <w:link w:val="Style_118_ch"/>
    <w:rPr>
      <w:strike w:val="1"/>
      <w:color w:val="808000"/>
    </w:rPr>
  </w:style>
  <w:style w:styleId="Style_118_ch" w:type="character">
    <w:name w:val="Сравнение редакций. Удаленный фрагмент"/>
    <w:link w:val="Style_118"/>
    <w:rPr>
      <w:strike w:val="1"/>
      <w:color w:val="808000"/>
    </w:rPr>
  </w:style>
  <w:style w:styleId="Style_119" w:type="paragraph">
    <w:name w:val="Знак17"/>
    <w:link w:val="Style_119_ch"/>
    <w:rPr>
      <w:rFonts w:ascii="Arial" w:hAnsi="Arial"/>
      <w:b w:val="1"/>
      <w:sz w:val="26"/>
    </w:rPr>
  </w:style>
  <w:style w:styleId="Style_119_ch" w:type="character">
    <w:name w:val="Знак17"/>
    <w:link w:val="Style_119"/>
    <w:rPr>
      <w:rFonts w:ascii="Arial" w:hAnsi="Arial"/>
      <w:b w:val="1"/>
      <w:sz w:val="26"/>
    </w:rPr>
  </w:style>
  <w:style w:styleId="Style_120" w:type="paragraph">
    <w:name w:val="Текст сноски Знак1"/>
    <w:basedOn w:val="Style_93"/>
    <w:link w:val="Style_120_ch"/>
    <w:rPr>
      <w:sz w:val="20"/>
    </w:rPr>
  </w:style>
  <w:style w:styleId="Style_120_ch" w:type="character">
    <w:name w:val="Текст сноски Знак1"/>
    <w:basedOn w:val="Style_93_ch"/>
    <w:link w:val="Style_120"/>
    <w:rPr>
      <w:sz w:val="20"/>
    </w:rPr>
  </w:style>
  <w:style w:styleId="Style_121" w:type="paragraph">
    <w:name w:val="Основной текст2"/>
    <w:basedOn w:val="Style_4"/>
    <w:link w:val="Style_121_ch"/>
    <w:pPr>
      <w:widowControl w:val="0"/>
      <w:spacing w:after="420" w:line="240" w:lineRule="atLeast"/>
      <w:ind w:hanging="1700" w:left="1700"/>
      <w:jc w:val="both"/>
    </w:pPr>
    <w:rPr>
      <w:sz w:val="28"/>
      <w:highlight w:val="white"/>
    </w:rPr>
  </w:style>
  <w:style w:styleId="Style_121_ch" w:type="character">
    <w:name w:val="Основной текст2"/>
    <w:basedOn w:val="Style_4_ch"/>
    <w:link w:val="Style_121"/>
    <w:rPr>
      <w:sz w:val="28"/>
      <w:highlight w:val="white"/>
    </w:rPr>
  </w:style>
  <w:style w:styleId="Style_122" w:type="paragraph">
    <w:name w:val="Balloon Text"/>
    <w:basedOn w:val="Style_4"/>
    <w:link w:val="Style_122_ch"/>
    <w:pPr>
      <w:spacing w:after="0" w:line="240" w:lineRule="auto"/>
      <w:ind/>
    </w:pPr>
    <w:rPr>
      <w:rFonts w:ascii="Tahoma" w:hAnsi="Tahoma"/>
      <w:sz w:val="16"/>
    </w:rPr>
  </w:style>
  <w:style w:styleId="Style_122_ch" w:type="character">
    <w:name w:val="Balloon Text"/>
    <w:basedOn w:val="Style_4_ch"/>
    <w:link w:val="Style_122"/>
    <w:rPr>
      <w:rFonts w:ascii="Tahoma" w:hAnsi="Tahoma"/>
      <w:sz w:val="16"/>
    </w:rPr>
  </w:style>
  <w:style w:styleId="Style_123" w:type="paragraph">
    <w:name w:val="FollowedHyperlink"/>
    <w:link w:val="Style_123_ch"/>
    <w:rPr>
      <w:color w:val="800080"/>
      <w:u w:val="single"/>
    </w:rPr>
  </w:style>
  <w:style w:styleId="Style_123_ch" w:type="character">
    <w:name w:val="FollowedHyperlink"/>
    <w:link w:val="Style_123"/>
    <w:rPr>
      <w:color w:val="800080"/>
      <w:u w:val="single"/>
    </w:rPr>
  </w:style>
  <w:style w:styleId="Style_124" w:type="paragraph">
    <w:name w:val="xl94"/>
    <w:basedOn w:val="Style_4"/>
    <w:link w:val="Style_124_ch"/>
    <w:pPr>
      <w:spacing w:afterAutospacing="on" w:beforeAutospacing="on" w:line="240" w:lineRule="auto"/>
      <w:ind/>
      <w:jc w:val="right"/>
    </w:pPr>
    <w:rPr>
      <w:rFonts w:ascii="Times New Roman" w:hAnsi="Times New Roman"/>
      <w:sz w:val="24"/>
    </w:rPr>
  </w:style>
  <w:style w:styleId="Style_124_ch" w:type="character">
    <w:name w:val="xl94"/>
    <w:basedOn w:val="Style_4_ch"/>
    <w:link w:val="Style_124"/>
    <w:rPr>
      <w:rFonts w:ascii="Times New Roman" w:hAnsi="Times New Roman"/>
      <w:sz w:val="24"/>
    </w:rPr>
  </w:style>
  <w:style w:styleId="Style_125" w:type="paragraph">
    <w:name w:val="Основной текст5"/>
    <w:basedOn w:val="Style_4"/>
    <w:link w:val="Style_125_ch"/>
    <w:pPr>
      <w:widowControl w:val="0"/>
      <w:spacing w:after="0" w:line="202" w:lineRule="exact"/>
      <w:ind/>
    </w:pPr>
    <w:rPr>
      <w:rFonts w:ascii="Times New Roman" w:hAnsi="Times New Roman"/>
      <w:sz w:val="18"/>
    </w:rPr>
  </w:style>
  <w:style w:styleId="Style_125_ch" w:type="character">
    <w:name w:val="Основной текст5"/>
    <w:basedOn w:val="Style_4_ch"/>
    <w:link w:val="Style_125"/>
    <w:rPr>
      <w:rFonts w:ascii="Times New Roman" w:hAnsi="Times New Roman"/>
      <w:sz w:val="18"/>
    </w:rPr>
  </w:style>
  <w:style w:styleId="Style_126" w:type="paragraph">
    <w:name w:val="Знак Знак17"/>
    <w:basedOn w:val="Style_4"/>
    <w:link w:val="Style_126_ch"/>
    <w:pPr>
      <w:spacing w:afterAutospacing="on" w:beforeAutospacing="on" w:line="240" w:lineRule="auto"/>
      <w:ind/>
    </w:pPr>
    <w:rPr>
      <w:rFonts w:ascii="Tahoma" w:hAnsi="Tahoma"/>
      <w:sz w:val="20"/>
    </w:rPr>
  </w:style>
  <w:style w:styleId="Style_126_ch" w:type="character">
    <w:name w:val="Знак Знак17"/>
    <w:basedOn w:val="Style_4_ch"/>
    <w:link w:val="Style_126"/>
    <w:rPr>
      <w:rFonts w:ascii="Tahoma" w:hAnsi="Tahoma"/>
      <w:sz w:val="20"/>
    </w:rPr>
  </w:style>
  <w:style w:styleId="Style_127" w:type="paragraph">
    <w:name w:val="Основной текст 3 Знак1"/>
    <w:link w:val="Style_127_ch"/>
    <w:rPr>
      <w:sz w:val="16"/>
    </w:rPr>
  </w:style>
  <w:style w:styleId="Style_127_ch" w:type="character">
    <w:name w:val="Основной текст 3 Знак1"/>
    <w:link w:val="Style_127"/>
    <w:rPr>
      <w:sz w:val="16"/>
    </w:rPr>
  </w:style>
  <w:style w:styleId="Style_128" w:type="paragraph">
    <w:name w:val="Знак Знак18"/>
    <w:link w:val="Style_128_ch"/>
    <w:rPr>
      <w:rFonts w:ascii="Courier New" w:hAnsi="Courier New"/>
    </w:rPr>
  </w:style>
  <w:style w:styleId="Style_128_ch" w:type="character">
    <w:name w:val="Знак Знак18"/>
    <w:link w:val="Style_128"/>
    <w:rPr>
      <w:rFonts w:ascii="Courier New" w:hAnsi="Courier New"/>
    </w:rPr>
  </w:style>
  <w:style w:styleId="Style_129" w:type="paragraph">
    <w:name w:val="Знак Знак21"/>
    <w:link w:val="Style_129_ch"/>
    <w:rPr>
      <w:rFonts w:ascii="Arial" w:hAnsi="Arial"/>
      <w:sz w:val="24"/>
    </w:rPr>
  </w:style>
  <w:style w:styleId="Style_129_ch" w:type="character">
    <w:name w:val="Знак Знак21"/>
    <w:link w:val="Style_129"/>
    <w:rPr>
      <w:rFonts w:ascii="Arial" w:hAnsi="Arial"/>
      <w:sz w:val="24"/>
    </w:rPr>
  </w:style>
  <w:style w:styleId="Style_130" w:type="paragraph">
    <w:name w:val="footnote reference"/>
    <w:link w:val="Style_130_ch"/>
    <w:rPr>
      <w:vertAlign w:val="superscript"/>
    </w:rPr>
  </w:style>
  <w:style w:styleId="Style_130_ch" w:type="character">
    <w:name w:val="footnote reference"/>
    <w:link w:val="Style_130"/>
    <w:rPr>
      <w:vertAlign w:val="superscript"/>
    </w:rPr>
  </w:style>
  <w:style w:styleId="Style_131" w:type="paragraph">
    <w:name w:val="Знак Знак7"/>
    <w:link w:val="Style_131_ch"/>
  </w:style>
  <w:style w:styleId="Style_131_ch" w:type="character">
    <w:name w:val="Знак Знак7"/>
    <w:link w:val="Style_131"/>
  </w:style>
  <w:style w:styleId="Style_132" w:type="paragraph">
    <w:name w:val="xl88"/>
    <w:basedOn w:val="Style_4"/>
    <w:link w:val="Style_132_ch"/>
    <w:pPr>
      <w:spacing w:afterAutospacing="on" w:beforeAutospacing="on" w:line="240" w:lineRule="auto"/>
      <w:ind/>
      <w:jc w:val="center"/>
    </w:pPr>
    <w:rPr>
      <w:rFonts w:ascii="Times New Roman" w:hAnsi="Times New Roman"/>
      <w:color w:val="000000"/>
      <w:sz w:val="24"/>
    </w:rPr>
  </w:style>
  <w:style w:styleId="Style_132_ch" w:type="character">
    <w:name w:val="xl88"/>
    <w:basedOn w:val="Style_4_ch"/>
    <w:link w:val="Style_132"/>
    <w:rPr>
      <w:rFonts w:ascii="Times New Roman" w:hAnsi="Times New Roman"/>
      <w:color w:val="000000"/>
      <w:sz w:val="24"/>
    </w:rPr>
  </w:style>
  <w:style w:styleId="Style_133" w:type="paragraph">
    <w:name w:val="Пример."/>
    <w:next w:val="Style_4"/>
    <w:link w:val="Style_133_ch"/>
    <w:pPr>
      <w:widowControl w:val="0"/>
      <w:spacing w:after="0" w:line="240" w:lineRule="auto"/>
      <w:ind w:firstLine="602" w:left="118"/>
      <w:contextualSpacing w:val="1"/>
      <w:jc w:val="both"/>
    </w:pPr>
    <w:rPr>
      <w:rFonts w:ascii="Arial" w:hAnsi="Arial"/>
      <w:sz w:val="24"/>
    </w:rPr>
  </w:style>
  <w:style w:styleId="Style_133_ch" w:type="character">
    <w:name w:val="Пример."/>
    <w:link w:val="Style_133"/>
    <w:rPr>
      <w:rFonts w:ascii="Arial" w:hAnsi="Arial"/>
      <w:sz w:val="24"/>
    </w:rPr>
  </w:style>
  <w:style w:styleId="Style_134" w:type="paragraph">
    <w:name w:val="listparagraph"/>
    <w:basedOn w:val="Style_4"/>
    <w:link w:val="Style_134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134_ch" w:type="character">
    <w:name w:val="listparagraph"/>
    <w:basedOn w:val="Style_4_ch"/>
    <w:link w:val="Style_134"/>
    <w:rPr>
      <w:rFonts w:ascii="Times New Roman" w:hAnsi="Times New Roman"/>
      <w:sz w:val="24"/>
    </w:rPr>
  </w:style>
  <w:style w:styleId="Style_135" w:type="paragraph">
    <w:name w:val="Style24"/>
    <w:link w:val="Style_135_ch"/>
    <w:pPr>
      <w:widowControl w:val="0"/>
      <w:spacing w:after="0" w:line="324" w:lineRule="exact"/>
      <w:ind/>
      <w:contextualSpacing w:val="1"/>
      <w:jc w:val="both"/>
    </w:pPr>
    <w:rPr>
      <w:rFonts w:ascii="Times New Roman" w:hAnsi="Times New Roman"/>
      <w:sz w:val="24"/>
    </w:rPr>
  </w:style>
  <w:style w:styleId="Style_135_ch" w:type="character">
    <w:name w:val="Style24"/>
    <w:link w:val="Style_135"/>
    <w:rPr>
      <w:rFonts w:ascii="Times New Roman" w:hAnsi="Times New Roman"/>
      <w:sz w:val="24"/>
    </w:rPr>
  </w:style>
  <w:style w:styleId="Style_136" w:type="paragraph">
    <w:name w:val="Знак Знак9"/>
    <w:link w:val="Style_136_ch"/>
    <w:rPr>
      <w:sz w:val="28"/>
    </w:rPr>
  </w:style>
  <w:style w:styleId="Style_136_ch" w:type="character">
    <w:name w:val="Знак Знак9"/>
    <w:link w:val="Style_136"/>
    <w:rPr>
      <w:sz w:val="28"/>
    </w:rPr>
  </w:style>
  <w:style w:styleId="Style_137" w:type="paragraph">
    <w:name w:val="xl117"/>
    <w:basedOn w:val="Style_4"/>
    <w:link w:val="Style_137_ch"/>
    <w:pPr>
      <w:spacing w:afterAutospacing="on" w:beforeAutospacing="on" w:line="240" w:lineRule="auto"/>
      <w:ind/>
      <w:jc w:val="center"/>
    </w:pPr>
    <w:rPr>
      <w:rFonts w:ascii="Times New Roman" w:hAnsi="Times New Roman"/>
      <w:color w:val="000000"/>
      <w:sz w:val="24"/>
    </w:rPr>
  </w:style>
  <w:style w:styleId="Style_137_ch" w:type="character">
    <w:name w:val="xl117"/>
    <w:basedOn w:val="Style_4_ch"/>
    <w:link w:val="Style_137"/>
    <w:rPr>
      <w:rFonts w:ascii="Times New Roman" w:hAnsi="Times New Roman"/>
      <w:color w:val="000000"/>
      <w:sz w:val="24"/>
    </w:rPr>
  </w:style>
  <w:style w:styleId="Style_138" w:type="paragraph">
    <w:name w:val="Текст 10"/>
    <w:basedOn w:val="Style_4"/>
    <w:link w:val="Style_138_ch"/>
    <w:pPr>
      <w:spacing w:after="0" w:before="40" w:line="360" w:lineRule="auto"/>
      <w:ind/>
      <w:jc w:val="both"/>
    </w:pPr>
    <w:rPr>
      <w:rFonts w:ascii="Times New Roman" w:hAnsi="Times New Roman"/>
      <w:sz w:val="20"/>
    </w:rPr>
  </w:style>
  <w:style w:styleId="Style_138_ch" w:type="character">
    <w:name w:val="Текст 10"/>
    <w:basedOn w:val="Style_4_ch"/>
    <w:link w:val="Style_138"/>
    <w:rPr>
      <w:rFonts w:ascii="Times New Roman" w:hAnsi="Times New Roman"/>
      <w:sz w:val="20"/>
    </w:rPr>
  </w:style>
  <w:style w:styleId="Style_139" w:type="paragraph">
    <w:name w:val="Заголовок"/>
    <w:basedOn w:val="Style_77"/>
    <w:next w:val="Style_4"/>
    <w:link w:val="Style_139_ch"/>
    <w:pPr>
      <w:ind/>
      <w:contextualSpacing w:val="0"/>
    </w:pPr>
    <w:rPr>
      <w:rFonts w:ascii="Arial" w:hAnsi="Arial"/>
      <w:b w:val="1"/>
      <w:color w:val="C0C0C0"/>
    </w:rPr>
  </w:style>
  <w:style w:styleId="Style_139_ch" w:type="character">
    <w:name w:val="Заголовок"/>
    <w:basedOn w:val="Style_77_ch"/>
    <w:link w:val="Style_139"/>
    <w:rPr>
      <w:rFonts w:ascii="Arial" w:hAnsi="Arial"/>
      <w:b w:val="1"/>
      <w:color w:val="C0C0C0"/>
    </w:rPr>
  </w:style>
  <w:style w:styleId="Style_140" w:type="paragraph">
    <w:name w:val="Postan"/>
    <w:basedOn w:val="Style_4"/>
    <w:link w:val="Style_140_ch"/>
    <w:pPr>
      <w:spacing w:after="0" w:line="240" w:lineRule="auto"/>
      <w:ind/>
      <w:jc w:val="center"/>
    </w:pPr>
    <w:rPr>
      <w:rFonts w:ascii="Times New Roman" w:hAnsi="Times New Roman"/>
      <w:sz w:val="28"/>
    </w:rPr>
  </w:style>
  <w:style w:styleId="Style_140_ch" w:type="character">
    <w:name w:val="Postan"/>
    <w:basedOn w:val="Style_4_ch"/>
    <w:link w:val="Style_140"/>
    <w:rPr>
      <w:rFonts w:ascii="Times New Roman" w:hAnsi="Times New Roman"/>
      <w:sz w:val="28"/>
    </w:rPr>
  </w:style>
  <w:style w:styleId="Style_141" w:type="paragraph">
    <w:name w:val="Знак Знак Знак Знак2"/>
    <w:basedOn w:val="Style_4"/>
    <w:link w:val="Style_141_ch"/>
    <w:pPr>
      <w:spacing w:after="100" w:before="100" w:line="240" w:lineRule="auto"/>
      <w:ind/>
      <w:jc w:val="both"/>
    </w:pPr>
    <w:rPr>
      <w:rFonts w:ascii="Tahoma" w:hAnsi="Tahoma"/>
      <w:sz w:val="20"/>
    </w:rPr>
  </w:style>
  <w:style w:styleId="Style_141_ch" w:type="character">
    <w:name w:val="Знак Знак Знак Знак2"/>
    <w:basedOn w:val="Style_4_ch"/>
    <w:link w:val="Style_141"/>
    <w:rPr>
      <w:rFonts w:ascii="Tahoma" w:hAnsi="Tahoma"/>
      <w:sz w:val="20"/>
    </w:rPr>
  </w:style>
  <w:style w:styleId="Style_142" w:type="paragraph">
    <w:name w:val="заголовок 2"/>
    <w:basedOn w:val="Style_4"/>
    <w:next w:val="Style_4"/>
    <w:link w:val="Style_142_ch"/>
    <w:pPr>
      <w:keepNext w:val="1"/>
      <w:spacing w:after="0" w:line="240" w:lineRule="auto"/>
      <w:ind/>
      <w:jc w:val="center"/>
    </w:pPr>
    <w:rPr>
      <w:rFonts w:ascii="Times New Roman" w:hAnsi="Times New Roman"/>
      <w:sz w:val="28"/>
    </w:rPr>
  </w:style>
  <w:style w:styleId="Style_142_ch" w:type="character">
    <w:name w:val="заголовок 2"/>
    <w:basedOn w:val="Style_4_ch"/>
    <w:link w:val="Style_142"/>
    <w:rPr>
      <w:rFonts w:ascii="Times New Roman" w:hAnsi="Times New Roman"/>
      <w:sz w:val="28"/>
    </w:rPr>
  </w:style>
  <w:style w:styleId="Style_143" w:type="paragraph">
    <w:name w:val="Style79"/>
    <w:link w:val="Style_143_ch"/>
    <w:pPr>
      <w:widowControl w:val="0"/>
      <w:spacing w:after="0" w:line="324" w:lineRule="exact"/>
      <w:ind w:firstLine="605" w:left="0"/>
      <w:contextualSpacing w:val="1"/>
    </w:pPr>
    <w:rPr>
      <w:rFonts w:ascii="Times New Roman" w:hAnsi="Times New Roman"/>
      <w:sz w:val="24"/>
    </w:rPr>
  </w:style>
  <w:style w:styleId="Style_143_ch" w:type="character">
    <w:name w:val="Style79"/>
    <w:link w:val="Style_143"/>
    <w:rPr>
      <w:rFonts w:ascii="Times New Roman" w:hAnsi="Times New Roman"/>
      <w:sz w:val="24"/>
    </w:rPr>
  </w:style>
  <w:style w:styleId="Style_144" w:type="paragraph">
    <w:name w:val="Моноширинный"/>
    <w:next w:val="Style_4"/>
    <w:link w:val="Style_144_ch"/>
    <w:pPr>
      <w:widowControl w:val="0"/>
      <w:spacing w:after="0" w:line="240" w:lineRule="auto"/>
      <w:ind/>
      <w:contextualSpacing w:val="1"/>
      <w:jc w:val="both"/>
    </w:pPr>
    <w:rPr>
      <w:rFonts w:ascii="Courier New" w:hAnsi="Courier New"/>
      <w:sz w:val="24"/>
    </w:rPr>
  </w:style>
  <w:style w:styleId="Style_144_ch" w:type="character">
    <w:name w:val="Моноширинный"/>
    <w:link w:val="Style_144"/>
    <w:rPr>
      <w:rFonts w:ascii="Courier New" w:hAnsi="Courier New"/>
      <w:sz w:val="24"/>
    </w:rPr>
  </w:style>
  <w:style w:styleId="Style_145" w:type="paragraph">
    <w:name w:val="ConsPlusCell"/>
    <w:link w:val="Style_145_ch"/>
    <w:pPr>
      <w:widowControl w:val="0"/>
      <w:spacing w:after="0" w:line="240" w:lineRule="auto"/>
      <w:ind/>
    </w:pPr>
    <w:rPr>
      <w:rFonts w:ascii="Calibri" w:hAnsi="Calibri"/>
    </w:rPr>
  </w:style>
  <w:style w:styleId="Style_145_ch" w:type="character">
    <w:name w:val="ConsPlusCell"/>
    <w:link w:val="Style_145"/>
    <w:rPr>
      <w:rFonts w:ascii="Calibri" w:hAnsi="Calibri"/>
    </w:rPr>
  </w:style>
  <w:style w:styleId="Style_146" w:type="paragraph">
    <w:name w:val="Знак10"/>
    <w:link w:val="Style_146_ch"/>
  </w:style>
  <w:style w:styleId="Style_146_ch" w:type="character">
    <w:name w:val="Знак10"/>
    <w:link w:val="Style_146"/>
  </w:style>
  <w:style w:styleId="Style_147" w:type="paragraph">
    <w:name w:val="Содержимое врезки"/>
    <w:basedOn w:val="Style_29"/>
    <w:link w:val="Style_147_ch"/>
    <w:pPr>
      <w:spacing w:after="120"/>
      <w:ind/>
      <w:contextualSpacing w:val="1"/>
    </w:pPr>
    <w:rPr>
      <w:sz w:val="24"/>
    </w:rPr>
  </w:style>
  <w:style w:styleId="Style_147_ch" w:type="character">
    <w:name w:val="Содержимое врезки"/>
    <w:basedOn w:val="Style_29_ch"/>
    <w:link w:val="Style_147"/>
    <w:rPr>
      <w:sz w:val="24"/>
    </w:rPr>
  </w:style>
  <w:style w:styleId="Style_148" w:type="paragraph">
    <w:name w:val="TOC Heading"/>
    <w:basedOn w:val="Style_149"/>
    <w:next w:val="Style_4"/>
    <w:link w:val="Style_148_ch"/>
    <w:pPr>
      <w:keepLines w:val="1"/>
      <w:tabs>
        <w:tab w:leader="none" w:pos="1800" w:val="left"/>
      </w:tabs>
      <w:spacing w:before="480" w:line="276" w:lineRule="auto"/>
      <w:ind/>
      <w:jc w:val="left"/>
      <w:outlineLvl w:val="8"/>
    </w:pPr>
    <w:rPr>
      <w:rFonts w:ascii="Cambria" w:hAnsi="Cambria"/>
      <w:color w:val="365F91"/>
      <w:spacing w:val="0"/>
    </w:rPr>
  </w:style>
  <w:style w:styleId="Style_148_ch" w:type="character">
    <w:name w:val="TOC Heading"/>
    <w:basedOn w:val="Style_149_ch"/>
    <w:link w:val="Style_148"/>
    <w:rPr>
      <w:rFonts w:ascii="Cambria" w:hAnsi="Cambria"/>
      <w:color w:val="365F91"/>
      <w:spacing w:val="0"/>
    </w:rPr>
  </w:style>
  <w:style w:styleId="Style_150" w:type="paragraph">
    <w:name w:val="xl140"/>
    <w:basedOn w:val="Style_4"/>
    <w:link w:val="Style_150_ch"/>
    <w:pPr>
      <w:spacing w:afterAutospacing="on" w:beforeAutospacing="on" w:line="240" w:lineRule="auto"/>
      <w:ind/>
      <w:jc w:val="center"/>
    </w:pPr>
    <w:rPr>
      <w:rFonts w:ascii="Times New Roman" w:hAnsi="Times New Roman"/>
      <w:color w:val="000000"/>
      <w:sz w:val="24"/>
    </w:rPr>
  </w:style>
  <w:style w:styleId="Style_150_ch" w:type="character">
    <w:name w:val="xl140"/>
    <w:basedOn w:val="Style_4_ch"/>
    <w:link w:val="Style_150"/>
    <w:rPr>
      <w:rFonts w:ascii="Times New Roman" w:hAnsi="Times New Roman"/>
      <w:color w:val="000000"/>
      <w:sz w:val="24"/>
    </w:rPr>
  </w:style>
  <w:style w:styleId="Style_151" w:type="paragraph">
    <w:name w:val="xl165"/>
    <w:basedOn w:val="Style_4"/>
    <w:link w:val="Style_151_ch"/>
    <w:pPr>
      <w:spacing w:afterAutospacing="on" w:beforeAutospacing="on" w:line="240" w:lineRule="auto"/>
      <w:ind/>
      <w:jc w:val="right"/>
    </w:pPr>
    <w:rPr>
      <w:rFonts w:ascii="Times New Roman" w:hAnsi="Times New Roman"/>
      <w:color w:val="000000"/>
      <w:sz w:val="24"/>
    </w:rPr>
  </w:style>
  <w:style w:styleId="Style_151_ch" w:type="character">
    <w:name w:val="xl165"/>
    <w:basedOn w:val="Style_4_ch"/>
    <w:link w:val="Style_151"/>
    <w:rPr>
      <w:rFonts w:ascii="Times New Roman" w:hAnsi="Times New Roman"/>
      <w:color w:val="000000"/>
      <w:sz w:val="24"/>
    </w:rPr>
  </w:style>
  <w:style w:styleId="Style_152" w:type="paragraph">
    <w:name w:val="xl181"/>
    <w:basedOn w:val="Style_4"/>
    <w:link w:val="Style_152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152_ch" w:type="character">
    <w:name w:val="xl181"/>
    <w:basedOn w:val="Style_4_ch"/>
    <w:link w:val="Style_152"/>
    <w:rPr>
      <w:rFonts w:ascii="Times New Roman" w:hAnsi="Times New Roman"/>
      <w:sz w:val="24"/>
    </w:rPr>
  </w:style>
  <w:style w:styleId="Style_153" w:type="paragraph">
    <w:name w:val="заголовок 1"/>
    <w:basedOn w:val="Style_4"/>
    <w:next w:val="Style_4"/>
    <w:link w:val="Style_153_ch"/>
    <w:pPr>
      <w:keepNext w:val="1"/>
      <w:spacing w:after="0" w:line="240" w:lineRule="auto"/>
      <w:ind/>
    </w:pPr>
    <w:rPr>
      <w:rFonts w:ascii="Times New Roman" w:hAnsi="Times New Roman"/>
      <w:sz w:val="28"/>
    </w:rPr>
  </w:style>
  <w:style w:styleId="Style_153_ch" w:type="character">
    <w:name w:val="заголовок 1"/>
    <w:basedOn w:val="Style_4_ch"/>
    <w:link w:val="Style_153"/>
    <w:rPr>
      <w:rFonts w:ascii="Times New Roman" w:hAnsi="Times New Roman"/>
      <w:sz w:val="28"/>
    </w:rPr>
  </w:style>
  <w:style w:styleId="Style_154" w:type="paragraph">
    <w:name w:val="Стиль1"/>
    <w:basedOn w:val="Style_155"/>
    <w:link w:val="Style_154_ch"/>
    <w:pPr>
      <w:keepLines w:val="1"/>
      <w:ind/>
      <w:jc w:val="center"/>
    </w:pPr>
  </w:style>
  <w:style w:styleId="Style_154_ch" w:type="character">
    <w:name w:val="Стиль1"/>
    <w:basedOn w:val="Style_155_ch"/>
    <w:link w:val="Style_154"/>
  </w:style>
  <w:style w:styleId="Style_156" w:type="paragraph">
    <w:name w:val="xl83"/>
    <w:basedOn w:val="Style_4"/>
    <w:link w:val="Style_156_ch"/>
    <w:pPr>
      <w:spacing w:afterAutospacing="on" w:beforeAutospacing="on" w:line="240" w:lineRule="auto"/>
      <w:ind/>
      <w:jc w:val="right"/>
    </w:pPr>
    <w:rPr>
      <w:rFonts w:ascii="Times New Roman" w:hAnsi="Times New Roman"/>
      <w:color w:val="000000"/>
      <w:sz w:val="24"/>
    </w:rPr>
  </w:style>
  <w:style w:styleId="Style_156_ch" w:type="character">
    <w:name w:val="xl83"/>
    <w:basedOn w:val="Style_4_ch"/>
    <w:link w:val="Style_156"/>
    <w:rPr>
      <w:rFonts w:ascii="Times New Roman" w:hAnsi="Times New Roman"/>
      <w:color w:val="000000"/>
      <w:sz w:val="24"/>
    </w:rPr>
  </w:style>
  <w:style w:styleId="Style_157" w:type="paragraph">
    <w:name w:val="xl139"/>
    <w:basedOn w:val="Style_4"/>
    <w:link w:val="Style_157_ch"/>
    <w:pPr>
      <w:spacing w:afterAutospacing="on" w:beforeAutospacing="on" w:line="240" w:lineRule="auto"/>
      <w:ind/>
      <w:jc w:val="center"/>
    </w:pPr>
    <w:rPr>
      <w:rFonts w:ascii="Times New Roman" w:hAnsi="Times New Roman"/>
      <w:sz w:val="24"/>
    </w:rPr>
  </w:style>
  <w:style w:styleId="Style_157_ch" w:type="character">
    <w:name w:val="xl139"/>
    <w:basedOn w:val="Style_4_ch"/>
    <w:link w:val="Style_157"/>
    <w:rPr>
      <w:rFonts w:ascii="Times New Roman" w:hAnsi="Times New Roman"/>
      <w:sz w:val="24"/>
    </w:rPr>
  </w:style>
  <w:style w:styleId="Style_158" w:type="paragraph">
    <w:name w:val="Заголовок статьи"/>
    <w:basedOn w:val="Style_4"/>
    <w:next w:val="Style_4"/>
    <w:link w:val="Style_158_ch"/>
    <w:pPr>
      <w:spacing w:after="0" w:line="240" w:lineRule="auto"/>
      <w:ind w:hanging="892" w:left="1612"/>
      <w:jc w:val="both"/>
    </w:pPr>
    <w:rPr>
      <w:rFonts w:ascii="Arial" w:hAnsi="Arial"/>
      <w:sz w:val="24"/>
    </w:rPr>
  </w:style>
  <w:style w:styleId="Style_158_ch" w:type="character">
    <w:name w:val="Заголовок статьи"/>
    <w:basedOn w:val="Style_4_ch"/>
    <w:link w:val="Style_158"/>
    <w:rPr>
      <w:rFonts w:ascii="Arial" w:hAnsi="Arial"/>
      <w:sz w:val="24"/>
    </w:rPr>
  </w:style>
  <w:style w:styleId="Style_159" w:type="paragraph">
    <w:name w:val="nobr"/>
    <w:link w:val="Style_159_ch"/>
  </w:style>
  <w:style w:styleId="Style_159_ch" w:type="character">
    <w:name w:val="nobr"/>
    <w:link w:val="Style_159"/>
  </w:style>
  <w:style w:styleId="Style_160" w:type="paragraph">
    <w:name w:val="xl63"/>
    <w:basedOn w:val="Style_4"/>
    <w:link w:val="Style_160_ch"/>
    <w:pPr>
      <w:spacing w:afterAutospacing="on" w:beforeAutospacing="on" w:line="240" w:lineRule="auto"/>
      <w:ind/>
      <w:jc w:val="center"/>
    </w:pPr>
    <w:rPr>
      <w:rFonts w:ascii="Times New Roman" w:hAnsi="Times New Roman"/>
      <w:sz w:val="24"/>
    </w:rPr>
  </w:style>
  <w:style w:styleId="Style_160_ch" w:type="character">
    <w:name w:val="xl63"/>
    <w:basedOn w:val="Style_4_ch"/>
    <w:link w:val="Style_160"/>
    <w:rPr>
      <w:rFonts w:ascii="Times New Roman" w:hAnsi="Times New Roman"/>
      <w:sz w:val="24"/>
    </w:rPr>
  </w:style>
  <w:style w:styleId="Style_161" w:type="paragraph">
    <w:name w:val="xl103"/>
    <w:basedOn w:val="Style_4"/>
    <w:link w:val="Style_161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161_ch" w:type="character">
    <w:name w:val="xl103"/>
    <w:basedOn w:val="Style_4_ch"/>
    <w:link w:val="Style_161"/>
    <w:rPr>
      <w:rFonts w:ascii="Times New Roman" w:hAnsi="Times New Roman"/>
      <w:sz w:val="24"/>
    </w:rPr>
  </w:style>
  <w:style w:styleId="Style_162" w:type="paragraph">
    <w:name w:val="Знак Знак111"/>
    <w:link w:val="Style_162_ch"/>
    <w:rPr>
      <w:b w:val="1"/>
      <w:sz w:val="28"/>
    </w:rPr>
  </w:style>
  <w:style w:styleId="Style_162_ch" w:type="character">
    <w:name w:val="Знак Знак111"/>
    <w:link w:val="Style_162"/>
    <w:rPr>
      <w:b w:val="1"/>
      <w:sz w:val="28"/>
    </w:rPr>
  </w:style>
  <w:style w:styleId="Style_163" w:type="paragraph">
    <w:name w:val="Знак2 Знак Знак Знак Знак Знак Знак Знак Знак Знак Знак Знак Знак Знак Знак Знак"/>
    <w:basedOn w:val="Style_4"/>
    <w:link w:val="Style_163_ch"/>
    <w:pPr>
      <w:spacing w:afterAutospacing="on" w:beforeAutospacing="on" w:line="240" w:lineRule="auto"/>
      <w:ind/>
    </w:pPr>
    <w:rPr>
      <w:rFonts w:ascii="Tahoma" w:hAnsi="Tahoma"/>
      <w:sz w:val="20"/>
    </w:rPr>
  </w:style>
  <w:style w:styleId="Style_163_ch" w:type="character">
    <w:name w:val="Знак2 Знак Знак Знак Знак Знак Знак Знак Знак Знак Знак Знак Знак Знак Знак Знак"/>
    <w:basedOn w:val="Style_4_ch"/>
    <w:link w:val="Style_163"/>
    <w:rPr>
      <w:rFonts w:ascii="Tahoma" w:hAnsi="Tahoma"/>
      <w:sz w:val="20"/>
    </w:rPr>
  </w:style>
  <w:style w:styleId="Style_164" w:type="paragraph">
    <w:name w:val="xl174"/>
    <w:basedOn w:val="Style_4"/>
    <w:link w:val="Style_164_ch"/>
    <w:pPr>
      <w:spacing w:afterAutospacing="on" w:beforeAutospacing="on" w:line="240" w:lineRule="auto"/>
      <w:ind/>
      <w:jc w:val="center"/>
    </w:pPr>
    <w:rPr>
      <w:rFonts w:ascii="Times New Roman" w:hAnsi="Times New Roman"/>
      <w:sz w:val="24"/>
    </w:rPr>
  </w:style>
  <w:style w:styleId="Style_164_ch" w:type="character">
    <w:name w:val="xl174"/>
    <w:basedOn w:val="Style_4_ch"/>
    <w:link w:val="Style_164"/>
    <w:rPr>
      <w:rFonts w:ascii="Times New Roman" w:hAnsi="Times New Roman"/>
      <w:sz w:val="24"/>
    </w:rPr>
  </w:style>
  <w:style w:styleId="Style_165" w:type="paragraph">
    <w:name w:val="Quote"/>
    <w:basedOn w:val="Style_4"/>
    <w:next w:val="Style_4"/>
    <w:link w:val="Style_165_ch"/>
    <w:pPr>
      <w:spacing w:after="200" w:line="276" w:lineRule="auto"/>
      <w:ind/>
    </w:pPr>
    <w:rPr>
      <w:rFonts w:ascii="Calibri" w:hAnsi="Calibri"/>
      <w:i w:val="1"/>
      <w:color w:val="000000"/>
    </w:rPr>
  </w:style>
  <w:style w:styleId="Style_165_ch" w:type="character">
    <w:name w:val="Quote"/>
    <w:basedOn w:val="Style_4_ch"/>
    <w:link w:val="Style_165"/>
    <w:rPr>
      <w:rFonts w:ascii="Calibri" w:hAnsi="Calibri"/>
      <w:i w:val="1"/>
      <w:color w:val="000000"/>
    </w:rPr>
  </w:style>
  <w:style w:styleId="Style_166" w:type="paragraph">
    <w:name w:val="Знак Знак8"/>
    <w:link w:val="Style_166_ch"/>
    <w:rPr>
      <w:b w:val="1"/>
      <w:sz w:val="28"/>
    </w:rPr>
  </w:style>
  <w:style w:styleId="Style_166_ch" w:type="character">
    <w:name w:val="Знак Знак8"/>
    <w:link w:val="Style_166"/>
    <w:rPr>
      <w:b w:val="1"/>
      <w:sz w:val="28"/>
    </w:rPr>
  </w:style>
  <w:style w:styleId="Style_167" w:type="paragraph">
    <w:name w:val="xl115"/>
    <w:basedOn w:val="Style_4"/>
    <w:link w:val="Style_167_ch"/>
    <w:pPr>
      <w:spacing w:afterAutospacing="on" w:beforeAutospacing="on" w:line="240" w:lineRule="auto"/>
      <w:ind/>
      <w:jc w:val="center"/>
    </w:pPr>
    <w:rPr>
      <w:rFonts w:ascii="Times New Roman" w:hAnsi="Times New Roman"/>
      <w:color w:val="000000"/>
      <w:sz w:val="24"/>
    </w:rPr>
  </w:style>
  <w:style w:styleId="Style_167_ch" w:type="character">
    <w:name w:val="xl115"/>
    <w:basedOn w:val="Style_4_ch"/>
    <w:link w:val="Style_167"/>
    <w:rPr>
      <w:rFonts w:ascii="Times New Roman" w:hAnsi="Times New Roman"/>
      <w:color w:val="000000"/>
      <w:sz w:val="24"/>
    </w:rPr>
  </w:style>
  <w:style w:styleId="Style_168" w:type="paragraph">
    <w:name w:val="xl72"/>
    <w:basedOn w:val="Style_4"/>
    <w:link w:val="Style_168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168_ch" w:type="character">
    <w:name w:val="xl72"/>
    <w:basedOn w:val="Style_4_ch"/>
    <w:link w:val="Style_168"/>
    <w:rPr>
      <w:rFonts w:ascii="Times New Roman" w:hAnsi="Times New Roman"/>
      <w:sz w:val="24"/>
    </w:rPr>
  </w:style>
  <w:style w:styleId="Style_169" w:type="paragraph">
    <w:name w:val="Заголовок1"/>
    <w:next w:val="Style_29"/>
    <w:link w:val="Style_169_ch"/>
    <w:pPr>
      <w:keepNext w:val="1"/>
      <w:spacing w:after="120" w:before="240" w:line="240" w:lineRule="auto"/>
      <w:ind/>
      <w:contextualSpacing w:val="1"/>
    </w:pPr>
    <w:rPr>
      <w:rFonts w:ascii="Arial" w:hAnsi="Arial"/>
      <w:sz w:val="28"/>
    </w:rPr>
  </w:style>
  <w:style w:styleId="Style_169_ch" w:type="character">
    <w:name w:val="Заголовок1"/>
    <w:link w:val="Style_169"/>
    <w:rPr>
      <w:rFonts w:ascii="Arial" w:hAnsi="Arial"/>
      <w:sz w:val="28"/>
    </w:rPr>
  </w:style>
  <w:style w:styleId="Style_170" w:type="paragraph">
    <w:name w:val="Внимание: Криминал!!"/>
    <w:next w:val="Style_4"/>
    <w:link w:val="Style_170_ch"/>
    <w:pPr>
      <w:widowControl w:val="0"/>
      <w:spacing w:after="0" w:line="240" w:lineRule="auto"/>
      <w:ind/>
      <w:contextualSpacing w:val="1"/>
      <w:jc w:val="both"/>
    </w:pPr>
    <w:rPr>
      <w:rFonts w:ascii="Arial" w:hAnsi="Arial"/>
      <w:sz w:val="24"/>
    </w:rPr>
  </w:style>
  <w:style w:styleId="Style_170_ch" w:type="character">
    <w:name w:val="Внимание: Криминал!!"/>
    <w:link w:val="Style_170"/>
    <w:rPr>
      <w:rFonts w:ascii="Arial" w:hAnsi="Arial"/>
      <w:sz w:val="24"/>
    </w:rPr>
  </w:style>
  <w:style w:styleId="Style_171" w:type="paragraph">
    <w:name w:val="xl97"/>
    <w:basedOn w:val="Style_4"/>
    <w:link w:val="Style_171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171_ch" w:type="character">
    <w:name w:val="xl97"/>
    <w:basedOn w:val="Style_4_ch"/>
    <w:link w:val="Style_171"/>
    <w:rPr>
      <w:rFonts w:ascii="Times New Roman" w:hAnsi="Times New Roman"/>
      <w:sz w:val="24"/>
    </w:rPr>
  </w:style>
  <w:style w:styleId="Style_172" w:type="paragraph">
    <w:name w:val="Знак1"/>
    <w:basedOn w:val="Style_4"/>
    <w:link w:val="Style_172_ch"/>
    <w:pPr>
      <w:spacing w:afterAutospacing="on" w:beforeAutospacing="on" w:line="240" w:lineRule="auto"/>
      <w:ind/>
    </w:pPr>
    <w:rPr>
      <w:rFonts w:ascii="Tahoma" w:hAnsi="Tahoma"/>
      <w:sz w:val="20"/>
    </w:rPr>
  </w:style>
  <w:style w:styleId="Style_172_ch" w:type="character">
    <w:name w:val="Знак1"/>
    <w:basedOn w:val="Style_4_ch"/>
    <w:link w:val="Style_172"/>
    <w:rPr>
      <w:rFonts w:ascii="Tahoma" w:hAnsi="Tahoma"/>
      <w:sz w:val="20"/>
    </w:rPr>
  </w:style>
  <w:style w:styleId="Style_173" w:type="paragraph">
    <w:name w:val="Strong"/>
    <w:link w:val="Style_173_ch"/>
    <w:rPr>
      <w:b w:val="1"/>
    </w:rPr>
  </w:style>
  <w:style w:styleId="Style_173_ch" w:type="character">
    <w:name w:val="Strong"/>
    <w:link w:val="Style_173"/>
    <w:rPr>
      <w:b w:val="1"/>
    </w:rPr>
  </w:style>
  <w:style w:styleId="Style_174" w:type="paragraph">
    <w:name w:val="xl65"/>
    <w:basedOn w:val="Style_4"/>
    <w:link w:val="Style_174_ch"/>
    <w:pPr>
      <w:spacing w:afterAutospacing="on" w:beforeAutospacing="on" w:line="240" w:lineRule="auto"/>
      <w:ind/>
      <w:jc w:val="center"/>
    </w:pPr>
    <w:rPr>
      <w:rFonts w:ascii="Times New Roman" w:hAnsi="Times New Roman"/>
      <w:sz w:val="24"/>
    </w:rPr>
  </w:style>
  <w:style w:styleId="Style_174_ch" w:type="character">
    <w:name w:val="xl65"/>
    <w:basedOn w:val="Style_4_ch"/>
    <w:link w:val="Style_174"/>
    <w:rPr>
      <w:rFonts w:ascii="Times New Roman" w:hAnsi="Times New Roman"/>
      <w:sz w:val="24"/>
    </w:rPr>
  </w:style>
  <w:style w:styleId="Style_1" w:type="paragraph">
    <w:name w:val="footer"/>
    <w:basedOn w:val="Style_4"/>
    <w:link w:val="Style_1_ch"/>
    <w:pPr>
      <w:tabs>
        <w:tab w:leader="none" w:pos="4153" w:val="center"/>
        <w:tab w:leader="none" w:pos="8306" w:val="right"/>
      </w:tabs>
      <w:spacing w:after="0" w:line="240" w:lineRule="auto"/>
      <w:ind/>
    </w:pPr>
    <w:rPr>
      <w:rFonts w:ascii="Times New Roman" w:hAnsi="Times New Roman"/>
      <w:sz w:val="20"/>
    </w:rPr>
  </w:style>
  <w:style w:styleId="Style_1_ch" w:type="character">
    <w:name w:val="footer"/>
    <w:basedOn w:val="Style_4_ch"/>
    <w:link w:val="Style_1"/>
    <w:rPr>
      <w:rFonts w:ascii="Times New Roman" w:hAnsi="Times New Roman"/>
      <w:sz w:val="20"/>
    </w:rPr>
  </w:style>
  <w:style w:styleId="Style_175" w:type="paragraph">
    <w:name w:val="Абзац списка4"/>
    <w:basedOn w:val="Style_4"/>
    <w:link w:val="Style_175_ch"/>
    <w:pPr>
      <w:spacing w:after="200" w:line="276" w:lineRule="auto"/>
      <w:ind w:firstLine="0" w:left="708"/>
    </w:pPr>
    <w:rPr>
      <w:rFonts w:ascii="Calibri" w:hAnsi="Calibri"/>
    </w:rPr>
  </w:style>
  <w:style w:styleId="Style_175_ch" w:type="character">
    <w:name w:val="Абзац списка4"/>
    <w:basedOn w:val="Style_4_ch"/>
    <w:link w:val="Style_175"/>
    <w:rPr>
      <w:rFonts w:ascii="Calibri" w:hAnsi="Calibri"/>
    </w:rPr>
  </w:style>
  <w:style w:styleId="Style_176" w:type="paragraph">
    <w:name w:val="Body Text Indent"/>
    <w:basedOn w:val="Style_4"/>
    <w:link w:val="Style_176_ch"/>
    <w:pPr>
      <w:spacing w:after="0" w:line="240" w:lineRule="auto"/>
      <w:ind w:firstLine="709" w:left="0"/>
    </w:pPr>
    <w:rPr>
      <w:rFonts w:ascii="Times New Roman" w:hAnsi="Times New Roman"/>
      <w:sz w:val="28"/>
    </w:rPr>
  </w:style>
  <w:style w:styleId="Style_176_ch" w:type="character">
    <w:name w:val="Body Text Indent"/>
    <w:basedOn w:val="Style_4_ch"/>
    <w:link w:val="Style_176"/>
    <w:rPr>
      <w:rFonts w:ascii="Times New Roman" w:hAnsi="Times New Roman"/>
      <w:sz w:val="28"/>
    </w:rPr>
  </w:style>
  <w:style w:styleId="Style_177" w:type="paragraph">
    <w:name w:val="Текст (прав. подпись)"/>
    <w:next w:val="Style_4"/>
    <w:link w:val="Style_177_ch"/>
    <w:pPr>
      <w:widowControl w:val="0"/>
      <w:spacing w:after="0" w:line="240" w:lineRule="auto"/>
      <w:ind/>
      <w:contextualSpacing w:val="1"/>
      <w:jc w:val="right"/>
    </w:pPr>
    <w:rPr>
      <w:rFonts w:ascii="Arial" w:hAnsi="Arial"/>
      <w:sz w:val="24"/>
    </w:rPr>
  </w:style>
  <w:style w:styleId="Style_177_ch" w:type="character">
    <w:name w:val="Текст (прав. подпись)"/>
    <w:link w:val="Style_177"/>
    <w:rPr>
      <w:rFonts w:ascii="Arial" w:hAnsi="Arial"/>
      <w:sz w:val="24"/>
    </w:rPr>
  </w:style>
  <w:style w:styleId="Style_178" w:type="paragraph">
    <w:name w:val="xl130"/>
    <w:basedOn w:val="Style_4"/>
    <w:link w:val="Style_178_ch"/>
    <w:pPr>
      <w:spacing w:afterAutospacing="on" w:beforeAutospacing="on" w:line="240" w:lineRule="auto"/>
      <w:ind/>
      <w:jc w:val="center"/>
    </w:pPr>
    <w:rPr>
      <w:rFonts w:ascii="Times New Roman" w:hAnsi="Times New Roman"/>
      <w:sz w:val="24"/>
    </w:rPr>
  </w:style>
  <w:style w:styleId="Style_178_ch" w:type="character">
    <w:name w:val="xl130"/>
    <w:basedOn w:val="Style_4_ch"/>
    <w:link w:val="Style_178"/>
    <w:rPr>
      <w:rFonts w:ascii="Times New Roman" w:hAnsi="Times New Roman"/>
      <w:sz w:val="24"/>
    </w:rPr>
  </w:style>
  <w:style w:styleId="Style_179" w:type="paragraph">
    <w:name w:val="Текст1"/>
    <w:basedOn w:val="Style_4"/>
    <w:link w:val="Style_179_ch"/>
    <w:pPr>
      <w:spacing w:after="64" w:before="64" w:line="240" w:lineRule="auto"/>
      <w:ind/>
    </w:pPr>
    <w:rPr>
      <w:rFonts w:ascii="Courier New" w:hAnsi="Courier New"/>
      <w:sz w:val="20"/>
    </w:rPr>
  </w:style>
  <w:style w:styleId="Style_179_ch" w:type="character">
    <w:name w:val="Текст1"/>
    <w:basedOn w:val="Style_4_ch"/>
    <w:link w:val="Style_179"/>
    <w:rPr>
      <w:rFonts w:ascii="Courier New" w:hAnsi="Courier New"/>
      <w:sz w:val="20"/>
    </w:rPr>
  </w:style>
  <w:style w:styleId="Style_180" w:type="paragraph">
    <w:name w:val="Знак Знак1 Знак"/>
    <w:basedOn w:val="Style_4"/>
    <w:link w:val="Style_180_ch"/>
    <w:pPr>
      <w:widowControl w:val="0"/>
      <w:spacing w:line="240" w:lineRule="exact"/>
      <w:ind/>
      <w:jc w:val="right"/>
    </w:pPr>
    <w:rPr>
      <w:rFonts w:ascii="Times New Roman" w:hAnsi="Times New Roman"/>
      <w:sz w:val="20"/>
    </w:rPr>
  </w:style>
  <w:style w:styleId="Style_180_ch" w:type="character">
    <w:name w:val="Знак Знак1 Знак"/>
    <w:basedOn w:val="Style_4_ch"/>
    <w:link w:val="Style_180"/>
    <w:rPr>
      <w:rFonts w:ascii="Times New Roman" w:hAnsi="Times New Roman"/>
      <w:sz w:val="20"/>
    </w:rPr>
  </w:style>
  <w:style w:styleId="Style_181" w:type="paragraph">
    <w:name w:val="Основной"/>
    <w:basedOn w:val="Style_4"/>
    <w:link w:val="Style_181_ch"/>
    <w:pPr>
      <w:spacing w:after="20" w:line="360" w:lineRule="auto"/>
      <w:ind w:firstLine="709" w:left="0"/>
      <w:jc w:val="both"/>
    </w:pPr>
    <w:rPr>
      <w:rFonts w:ascii="Times New Roman" w:hAnsi="Times New Roman"/>
      <w:sz w:val="28"/>
    </w:rPr>
  </w:style>
  <w:style w:styleId="Style_181_ch" w:type="character">
    <w:name w:val="Основной"/>
    <w:basedOn w:val="Style_4_ch"/>
    <w:link w:val="Style_181"/>
    <w:rPr>
      <w:rFonts w:ascii="Times New Roman" w:hAnsi="Times New Roman"/>
      <w:sz w:val="28"/>
    </w:rPr>
  </w:style>
  <w:style w:styleId="Style_182" w:type="paragraph">
    <w:name w:val="consplustitle"/>
    <w:link w:val="Style_182_ch"/>
    <w:pPr>
      <w:spacing w:after="75" w:before="75" w:line="240" w:lineRule="auto"/>
      <w:ind/>
      <w:contextualSpacing w:val="1"/>
    </w:pPr>
    <w:rPr>
      <w:rFonts w:ascii="Arial" w:hAnsi="Arial"/>
      <w:color w:val="000000"/>
      <w:sz w:val="20"/>
    </w:rPr>
  </w:style>
  <w:style w:styleId="Style_182_ch" w:type="character">
    <w:name w:val="consplustitle"/>
    <w:link w:val="Style_182"/>
    <w:rPr>
      <w:rFonts w:ascii="Arial" w:hAnsi="Arial"/>
      <w:color w:val="000000"/>
      <w:sz w:val="20"/>
    </w:rPr>
  </w:style>
  <w:style w:styleId="Style_183" w:type="paragraph">
    <w:name w:val="Прижатый влево"/>
    <w:basedOn w:val="Style_4"/>
    <w:next w:val="Style_4"/>
    <w:link w:val="Style_183_ch"/>
    <w:pPr>
      <w:widowControl w:val="0"/>
      <w:spacing w:after="0" w:line="240" w:lineRule="auto"/>
      <w:ind/>
    </w:pPr>
    <w:rPr>
      <w:rFonts w:ascii="Arial" w:hAnsi="Arial"/>
      <w:sz w:val="24"/>
    </w:rPr>
  </w:style>
  <w:style w:styleId="Style_183_ch" w:type="character">
    <w:name w:val="Прижатый влево"/>
    <w:basedOn w:val="Style_4_ch"/>
    <w:link w:val="Style_183"/>
    <w:rPr>
      <w:rFonts w:ascii="Arial" w:hAnsi="Arial"/>
      <w:sz w:val="24"/>
    </w:rPr>
  </w:style>
  <w:style w:styleId="Style_184" w:type="paragraph">
    <w:name w:val="Основной текст Знак1"/>
    <w:link w:val="Style_184_ch"/>
  </w:style>
  <w:style w:styleId="Style_184_ch" w:type="character">
    <w:name w:val="Основной текст Знак1"/>
    <w:link w:val="Style_184"/>
  </w:style>
  <w:style w:styleId="Style_185" w:type="paragraph">
    <w:name w:val="WW8Num4z2"/>
    <w:link w:val="Style_185_ch"/>
    <w:rPr>
      <w:rFonts w:ascii="Wingdings" w:hAnsi="Wingdings"/>
    </w:rPr>
  </w:style>
  <w:style w:styleId="Style_185_ch" w:type="character">
    <w:name w:val="WW8Num4z2"/>
    <w:link w:val="Style_185"/>
    <w:rPr>
      <w:rFonts w:ascii="Wingdings" w:hAnsi="Wingdings"/>
    </w:rPr>
  </w:style>
  <w:style w:styleId="Style_186" w:type="paragraph">
    <w:name w:val="xl186"/>
    <w:basedOn w:val="Style_4"/>
    <w:link w:val="Style_186_ch"/>
    <w:pPr>
      <w:spacing w:afterAutospacing="on" w:beforeAutospacing="on" w:line="240" w:lineRule="auto"/>
      <w:ind/>
      <w:jc w:val="center"/>
    </w:pPr>
    <w:rPr>
      <w:rFonts w:ascii="Times New Roman" w:hAnsi="Times New Roman"/>
      <w:b w:val="1"/>
      <w:sz w:val="24"/>
    </w:rPr>
  </w:style>
  <w:style w:styleId="Style_186_ch" w:type="character">
    <w:name w:val="xl186"/>
    <w:basedOn w:val="Style_4_ch"/>
    <w:link w:val="Style_186"/>
    <w:rPr>
      <w:rFonts w:ascii="Times New Roman" w:hAnsi="Times New Roman"/>
      <w:b w:val="1"/>
      <w:sz w:val="24"/>
    </w:rPr>
  </w:style>
  <w:style w:styleId="Style_187" w:type="paragraph">
    <w:name w:val="xl193"/>
    <w:basedOn w:val="Style_4"/>
    <w:link w:val="Style_187_ch"/>
    <w:pPr>
      <w:spacing w:afterAutospacing="on" w:beforeAutospacing="on" w:line="240" w:lineRule="auto"/>
      <w:ind/>
      <w:jc w:val="right"/>
    </w:pPr>
    <w:rPr>
      <w:rFonts w:ascii="Times New Roman" w:hAnsi="Times New Roman"/>
      <w:sz w:val="24"/>
    </w:rPr>
  </w:style>
  <w:style w:styleId="Style_187_ch" w:type="character">
    <w:name w:val="xl193"/>
    <w:basedOn w:val="Style_4_ch"/>
    <w:link w:val="Style_187"/>
    <w:rPr>
      <w:rFonts w:ascii="Times New Roman" w:hAnsi="Times New Roman"/>
      <w:sz w:val="24"/>
    </w:rPr>
  </w:style>
  <w:style w:styleId="Style_188" w:type="paragraph">
    <w:name w:val="Style3"/>
    <w:basedOn w:val="Style_4"/>
    <w:link w:val="Style_188_ch"/>
    <w:pPr>
      <w:widowControl w:val="0"/>
      <w:spacing w:after="0" w:line="240" w:lineRule="auto"/>
      <w:ind/>
    </w:pPr>
    <w:rPr>
      <w:rFonts w:ascii="Times New Roman" w:hAnsi="Times New Roman"/>
      <w:sz w:val="24"/>
    </w:rPr>
  </w:style>
  <w:style w:styleId="Style_188_ch" w:type="character">
    <w:name w:val="Style3"/>
    <w:basedOn w:val="Style_4_ch"/>
    <w:link w:val="Style_188"/>
    <w:rPr>
      <w:rFonts w:ascii="Times New Roman" w:hAnsi="Times New Roman"/>
      <w:sz w:val="24"/>
    </w:rPr>
  </w:style>
  <w:style w:styleId="Style_189" w:type="paragraph">
    <w:name w:val="toc 3"/>
    <w:basedOn w:val="Style_4"/>
    <w:next w:val="Style_4"/>
    <w:link w:val="Style_189_ch"/>
    <w:uiPriority w:val="39"/>
    <w:pPr>
      <w:spacing w:after="100" w:line="276" w:lineRule="auto"/>
      <w:ind w:firstLine="0" w:left="440"/>
    </w:pPr>
    <w:rPr>
      <w:rFonts w:ascii="Calibri" w:hAnsi="Calibri"/>
    </w:rPr>
  </w:style>
  <w:style w:styleId="Style_189_ch" w:type="character">
    <w:name w:val="toc 3"/>
    <w:basedOn w:val="Style_4_ch"/>
    <w:link w:val="Style_189"/>
    <w:rPr>
      <w:rFonts w:ascii="Calibri" w:hAnsi="Calibri"/>
    </w:rPr>
  </w:style>
  <w:style w:styleId="Style_190" w:type="paragraph">
    <w:name w:val="WW8Num2z3"/>
    <w:link w:val="Style_190_ch"/>
    <w:rPr>
      <w:rFonts w:ascii="Symbol" w:hAnsi="Symbol"/>
    </w:rPr>
  </w:style>
  <w:style w:styleId="Style_190_ch" w:type="character">
    <w:name w:val="WW8Num2z3"/>
    <w:link w:val="Style_190"/>
    <w:rPr>
      <w:rFonts w:ascii="Symbol" w:hAnsi="Symbol"/>
    </w:rPr>
  </w:style>
  <w:style w:styleId="Style_191" w:type="paragraph">
    <w:name w:val="western"/>
    <w:basedOn w:val="Style_4"/>
    <w:link w:val="Style_191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191_ch" w:type="character">
    <w:name w:val="western"/>
    <w:basedOn w:val="Style_4_ch"/>
    <w:link w:val="Style_191"/>
    <w:rPr>
      <w:rFonts w:ascii="Times New Roman" w:hAnsi="Times New Roman"/>
      <w:sz w:val="24"/>
    </w:rPr>
  </w:style>
  <w:style w:styleId="Style_192" w:type="paragraph">
    <w:name w:val="Знак Знак81"/>
    <w:link w:val="Style_192_ch"/>
    <w:rPr>
      <w:sz w:val="28"/>
    </w:rPr>
  </w:style>
  <w:style w:styleId="Style_192_ch" w:type="character">
    <w:name w:val="Знак Знак81"/>
    <w:link w:val="Style_192"/>
    <w:rPr>
      <w:sz w:val="28"/>
    </w:rPr>
  </w:style>
  <w:style w:styleId="Style_193" w:type="paragraph">
    <w:name w:val="xl121"/>
    <w:basedOn w:val="Style_4"/>
    <w:link w:val="Style_193_ch"/>
    <w:pPr>
      <w:spacing w:afterAutospacing="on" w:beforeAutospacing="on" w:line="240" w:lineRule="auto"/>
      <w:ind/>
      <w:jc w:val="center"/>
    </w:pPr>
    <w:rPr>
      <w:rFonts w:ascii="Times New Roman" w:hAnsi="Times New Roman"/>
      <w:color w:val="000000"/>
      <w:sz w:val="24"/>
    </w:rPr>
  </w:style>
  <w:style w:styleId="Style_193_ch" w:type="character">
    <w:name w:val="xl121"/>
    <w:basedOn w:val="Style_4_ch"/>
    <w:link w:val="Style_193"/>
    <w:rPr>
      <w:rFonts w:ascii="Times New Roman" w:hAnsi="Times New Roman"/>
      <w:color w:val="000000"/>
      <w:sz w:val="24"/>
    </w:rPr>
  </w:style>
  <w:style w:styleId="Style_194" w:type="paragraph">
    <w:name w:val="xl171"/>
    <w:basedOn w:val="Style_4"/>
    <w:link w:val="Style_194_ch"/>
    <w:pPr>
      <w:spacing w:afterAutospacing="on" w:beforeAutospacing="on" w:line="240" w:lineRule="auto"/>
      <w:ind/>
      <w:jc w:val="right"/>
    </w:pPr>
    <w:rPr>
      <w:rFonts w:ascii="Times New Roman" w:hAnsi="Times New Roman"/>
      <w:color w:val="000000"/>
      <w:sz w:val="24"/>
    </w:rPr>
  </w:style>
  <w:style w:styleId="Style_194_ch" w:type="character">
    <w:name w:val="xl171"/>
    <w:basedOn w:val="Style_4_ch"/>
    <w:link w:val="Style_194"/>
    <w:rPr>
      <w:rFonts w:ascii="Times New Roman" w:hAnsi="Times New Roman"/>
      <w:color w:val="000000"/>
      <w:sz w:val="24"/>
    </w:rPr>
  </w:style>
  <w:style w:styleId="Style_195" w:type="paragraph">
    <w:name w:val="xl161"/>
    <w:basedOn w:val="Style_4"/>
    <w:link w:val="Style_195_ch"/>
    <w:pPr>
      <w:spacing w:afterAutospacing="on" w:beforeAutospacing="on" w:line="240" w:lineRule="auto"/>
      <w:ind/>
      <w:jc w:val="right"/>
    </w:pPr>
    <w:rPr>
      <w:rFonts w:ascii="Times New Roman" w:hAnsi="Times New Roman"/>
      <w:sz w:val="24"/>
    </w:rPr>
  </w:style>
  <w:style w:styleId="Style_195_ch" w:type="character">
    <w:name w:val="xl161"/>
    <w:basedOn w:val="Style_4_ch"/>
    <w:link w:val="Style_195"/>
    <w:rPr>
      <w:rFonts w:ascii="Times New Roman" w:hAnsi="Times New Roman"/>
      <w:sz w:val="24"/>
    </w:rPr>
  </w:style>
  <w:style w:styleId="Style_196" w:type="paragraph">
    <w:name w:val="Список1"/>
    <w:basedOn w:val="Style_4"/>
    <w:link w:val="Style_196_ch"/>
    <w:pPr>
      <w:numPr>
        <w:numId w:val="3"/>
      </w:numPr>
      <w:spacing w:after="0" w:before="80" w:line="240" w:lineRule="auto"/>
      <w:ind/>
      <w:jc w:val="both"/>
    </w:pPr>
    <w:rPr>
      <w:rFonts w:ascii="Times New Roman" w:hAnsi="Times New Roman"/>
      <w:sz w:val="20"/>
    </w:rPr>
  </w:style>
  <w:style w:styleId="Style_196_ch" w:type="character">
    <w:name w:val="Список1"/>
    <w:basedOn w:val="Style_4_ch"/>
    <w:link w:val="Style_196"/>
    <w:rPr>
      <w:rFonts w:ascii="Times New Roman" w:hAnsi="Times New Roman"/>
      <w:sz w:val="20"/>
    </w:rPr>
  </w:style>
  <w:style w:styleId="Style_197" w:type="paragraph">
    <w:name w:val="Необходимые документы"/>
    <w:next w:val="Style_4"/>
    <w:link w:val="Style_197_ch"/>
    <w:pPr>
      <w:widowControl w:val="0"/>
      <w:spacing w:after="0" w:line="240" w:lineRule="auto"/>
      <w:ind w:firstLine="0" w:left="118"/>
      <w:contextualSpacing w:val="1"/>
      <w:jc w:val="both"/>
    </w:pPr>
    <w:rPr>
      <w:rFonts w:ascii="Arial" w:hAnsi="Arial"/>
      <w:sz w:val="24"/>
    </w:rPr>
  </w:style>
  <w:style w:styleId="Style_197_ch" w:type="character">
    <w:name w:val="Необходимые документы"/>
    <w:link w:val="Style_197"/>
    <w:rPr>
      <w:rFonts w:ascii="Arial" w:hAnsi="Arial"/>
      <w:sz w:val="24"/>
    </w:rPr>
  </w:style>
  <w:style w:styleId="Style_198" w:type="paragraph">
    <w:name w:val="ConsNormal"/>
    <w:link w:val="Style_198_ch"/>
    <w:pPr>
      <w:widowControl w:val="0"/>
      <w:spacing w:after="0" w:line="240" w:lineRule="auto"/>
      <w:ind w:firstLine="720" w:left="0" w:right="19772"/>
    </w:pPr>
    <w:rPr>
      <w:rFonts w:ascii="Arial" w:hAnsi="Arial"/>
      <w:sz w:val="20"/>
    </w:rPr>
  </w:style>
  <w:style w:styleId="Style_198_ch" w:type="character">
    <w:name w:val="ConsNormal"/>
    <w:link w:val="Style_198"/>
    <w:rPr>
      <w:rFonts w:ascii="Arial" w:hAnsi="Arial"/>
      <w:sz w:val="20"/>
    </w:rPr>
  </w:style>
  <w:style w:styleId="Style_199" w:type="paragraph">
    <w:name w:val="blk"/>
    <w:link w:val="Style_199_ch"/>
  </w:style>
  <w:style w:styleId="Style_199_ch" w:type="character">
    <w:name w:val="blk"/>
    <w:link w:val="Style_199"/>
  </w:style>
  <w:style w:styleId="Style_200" w:type="paragraph">
    <w:name w:val="Схема документа Знак1"/>
    <w:link w:val="Style_200_ch"/>
    <w:rPr>
      <w:rFonts w:ascii="Tahoma" w:hAnsi="Tahoma"/>
      <w:sz w:val="16"/>
    </w:rPr>
  </w:style>
  <w:style w:styleId="Style_200_ch" w:type="character">
    <w:name w:val="Схема документа Знак1"/>
    <w:link w:val="Style_200"/>
    <w:rPr>
      <w:rFonts w:ascii="Tahoma" w:hAnsi="Tahoma"/>
      <w:sz w:val="16"/>
    </w:rPr>
  </w:style>
  <w:style w:styleId="Style_201" w:type="paragraph">
    <w:name w:val="Heading 3 Char"/>
    <w:link w:val="Style_201_ch"/>
    <w:rPr>
      <w:b w:val="1"/>
      <w:sz w:val="28"/>
    </w:rPr>
  </w:style>
  <w:style w:styleId="Style_201_ch" w:type="character">
    <w:name w:val="Heading 3 Char"/>
    <w:link w:val="Style_201"/>
    <w:rPr>
      <w:b w:val="1"/>
      <w:sz w:val="28"/>
    </w:rPr>
  </w:style>
  <w:style w:styleId="Style_202" w:type="paragraph">
    <w:name w:val="Указатель1"/>
    <w:link w:val="Style_202_ch"/>
    <w:pPr>
      <w:spacing w:after="0" w:line="240" w:lineRule="auto"/>
      <w:ind/>
      <w:contextualSpacing w:val="1"/>
    </w:pPr>
    <w:rPr>
      <w:rFonts w:ascii="Times New Roman" w:hAnsi="Times New Roman"/>
      <w:sz w:val="24"/>
    </w:rPr>
  </w:style>
  <w:style w:styleId="Style_202_ch" w:type="character">
    <w:name w:val="Указатель1"/>
    <w:link w:val="Style_202"/>
    <w:rPr>
      <w:rFonts w:ascii="Times New Roman" w:hAnsi="Times New Roman"/>
      <w:sz w:val="24"/>
    </w:rPr>
  </w:style>
  <w:style w:styleId="Style_203" w:type="paragraph">
    <w:name w:val="xl118"/>
    <w:basedOn w:val="Style_4"/>
    <w:link w:val="Style_203_ch"/>
    <w:pPr>
      <w:spacing w:afterAutospacing="on" w:beforeAutospacing="on" w:line="240" w:lineRule="auto"/>
      <w:ind/>
      <w:jc w:val="center"/>
    </w:pPr>
    <w:rPr>
      <w:rFonts w:ascii="Times New Roman" w:hAnsi="Times New Roman"/>
      <w:sz w:val="24"/>
    </w:rPr>
  </w:style>
  <w:style w:styleId="Style_203_ch" w:type="character">
    <w:name w:val="xl118"/>
    <w:basedOn w:val="Style_4_ch"/>
    <w:link w:val="Style_203"/>
    <w:rPr>
      <w:rFonts w:ascii="Times New Roman" w:hAnsi="Times New Roman"/>
      <w:sz w:val="24"/>
    </w:rPr>
  </w:style>
  <w:style w:styleId="Style_204" w:type="paragraph">
    <w:name w:val="xl105"/>
    <w:basedOn w:val="Style_4"/>
    <w:link w:val="Style_204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204_ch" w:type="character">
    <w:name w:val="xl105"/>
    <w:basedOn w:val="Style_4_ch"/>
    <w:link w:val="Style_204"/>
    <w:rPr>
      <w:rFonts w:ascii="Times New Roman" w:hAnsi="Times New Roman"/>
      <w:sz w:val="24"/>
    </w:rPr>
  </w:style>
  <w:style w:styleId="Style_205" w:type="paragraph">
    <w:name w:val="xl166"/>
    <w:basedOn w:val="Style_4"/>
    <w:link w:val="Style_205_ch"/>
    <w:pPr>
      <w:spacing w:afterAutospacing="on" w:beforeAutospacing="on" w:line="240" w:lineRule="auto"/>
      <w:ind/>
      <w:jc w:val="right"/>
    </w:pPr>
    <w:rPr>
      <w:rFonts w:ascii="Times New Roman" w:hAnsi="Times New Roman"/>
      <w:color w:val="000000"/>
      <w:sz w:val="24"/>
    </w:rPr>
  </w:style>
  <w:style w:styleId="Style_205_ch" w:type="character">
    <w:name w:val="xl166"/>
    <w:basedOn w:val="Style_4_ch"/>
    <w:link w:val="Style_205"/>
    <w:rPr>
      <w:rFonts w:ascii="Times New Roman" w:hAnsi="Times New Roman"/>
      <w:color w:val="000000"/>
      <w:sz w:val="24"/>
    </w:rPr>
  </w:style>
  <w:style w:styleId="Style_206" w:type="paragraph">
    <w:name w:val="Колонтитул (левый)"/>
    <w:basedOn w:val="Style_37"/>
    <w:next w:val="Style_4"/>
    <w:link w:val="Style_206_ch"/>
    <w:pPr>
      <w:ind/>
      <w:contextualSpacing w:val="1"/>
      <w:jc w:val="both"/>
    </w:pPr>
    <w:rPr>
      <w:sz w:val="16"/>
    </w:rPr>
  </w:style>
  <w:style w:styleId="Style_206_ch" w:type="character">
    <w:name w:val="Колонтитул (левый)"/>
    <w:basedOn w:val="Style_37_ch"/>
    <w:link w:val="Style_206"/>
    <w:rPr>
      <w:sz w:val="16"/>
    </w:rPr>
  </w:style>
  <w:style w:styleId="Style_207" w:type="paragraph">
    <w:name w:val="Знак Знак11"/>
    <w:link w:val="Style_207_ch"/>
    <w:rPr>
      <w:b w:val="1"/>
      <w:sz w:val="28"/>
    </w:rPr>
  </w:style>
  <w:style w:styleId="Style_207_ch" w:type="character">
    <w:name w:val="Знак Знак11"/>
    <w:link w:val="Style_207"/>
    <w:rPr>
      <w:b w:val="1"/>
      <w:sz w:val="28"/>
    </w:rPr>
  </w:style>
  <w:style w:styleId="Style_208" w:type="paragraph">
    <w:name w:val="Знак Знак16"/>
    <w:link w:val="Style_208_ch"/>
    <w:rPr>
      <w:rFonts w:ascii="AG Souvenir" w:hAnsi="AG Souvenir"/>
      <w:b w:val="1"/>
      <w:spacing w:val="38"/>
      <w:sz w:val="28"/>
    </w:rPr>
  </w:style>
  <w:style w:styleId="Style_208_ch" w:type="character">
    <w:name w:val="Знак Знак16"/>
    <w:link w:val="Style_208"/>
    <w:rPr>
      <w:rFonts w:ascii="AG Souvenir" w:hAnsi="AG Souvenir"/>
      <w:b w:val="1"/>
      <w:spacing w:val="38"/>
      <w:sz w:val="28"/>
    </w:rPr>
  </w:style>
  <w:style w:styleId="Style_209" w:type="paragraph">
    <w:name w:val="xl98"/>
    <w:basedOn w:val="Style_4"/>
    <w:link w:val="Style_209_ch"/>
    <w:pPr>
      <w:spacing w:afterAutospacing="on" w:beforeAutospacing="on" w:line="240" w:lineRule="auto"/>
      <w:ind/>
      <w:jc w:val="right"/>
    </w:pPr>
    <w:rPr>
      <w:rFonts w:ascii="Times New Roman" w:hAnsi="Times New Roman"/>
      <w:color w:val="000000"/>
      <w:sz w:val="24"/>
    </w:rPr>
  </w:style>
  <w:style w:styleId="Style_209_ch" w:type="character">
    <w:name w:val="xl98"/>
    <w:basedOn w:val="Style_4_ch"/>
    <w:link w:val="Style_209"/>
    <w:rPr>
      <w:rFonts w:ascii="Times New Roman" w:hAnsi="Times New Roman"/>
      <w:color w:val="000000"/>
      <w:sz w:val="24"/>
    </w:rPr>
  </w:style>
  <w:style w:styleId="Style_210" w:type="paragraph">
    <w:name w:val="раздилитель сноски"/>
    <w:basedOn w:val="Style_4"/>
    <w:next w:val="Style_211"/>
    <w:link w:val="Style_210_ch"/>
    <w:pPr>
      <w:spacing w:after="120" w:line="240" w:lineRule="auto"/>
      <w:ind/>
      <w:jc w:val="both"/>
    </w:pPr>
    <w:rPr>
      <w:rFonts w:ascii="Times New Roman" w:hAnsi="Times New Roman"/>
      <w:sz w:val="24"/>
    </w:rPr>
  </w:style>
  <w:style w:styleId="Style_210_ch" w:type="character">
    <w:name w:val="раздилитель сноски"/>
    <w:basedOn w:val="Style_4_ch"/>
    <w:link w:val="Style_210"/>
    <w:rPr>
      <w:rFonts w:ascii="Times New Roman" w:hAnsi="Times New Roman"/>
      <w:sz w:val="24"/>
    </w:rPr>
  </w:style>
  <w:style w:styleId="Style_212" w:type="paragraph">
    <w:name w:val="xl95"/>
    <w:basedOn w:val="Style_4"/>
    <w:link w:val="Style_212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212_ch" w:type="character">
    <w:name w:val="xl95"/>
    <w:basedOn w:val="Style_4_ch"/>
    <w:link w:val="Style_212"/>
    <w:rPr>
      <w:rFonts w:ascii="Times New Roman" w:hAnsi="Times New Roman"/>
      <w:sz w:val="24"/>
    </w:rPr>
  </w:style>
  <w:style w:styleId="Style_213" w:type="paragraph">
    <w:name w:val="ConsPlusNormal"/>
    <w:link w:val="Style_213_ch"/>
    <w:pPr>
      <w:widowControl w:val="0"/>
      <w:spacing w:after="0" w:line="240" w:lineRule="auto"/>
      <w:ind w:firstLine="720" w:left="0"/>
    </w:pPr>
    <w:rPr>
      <w:rFonts w:ascii="Arial" w:hAnsi="Arial"/>
      <w:sz w:val="20"/>
    </w:rPr>
  </w:style>
  <w:style w:styleId="Style_213_ch" w:type="character">
    <w:name w:val="ConsPlusNormal"/>
    <w:link w:val="Style_213"/>
    <w:rPr>
      <w:rFonts w:ascii="Arial" w:hAnsi="Arial"/>
      <w:sz w:val="20"/>
    </w:rPr>
  </w:style>
  <w:style w:styleId="Style_214" w:type="paragraph">
    <w:name w:val="Знак Знак Знак Знак Знак Знак Знак Знак Знак Знак Знак Знак Знак Знак Знак1 Знак Знак Знак2 Знак Знак Знак Знак Знак Знак2 Знак"/>
    <w:basedOn w:val="Style_4"/>
    <w:link w:val="Style_214_ch"/>
    <w:pPr>
      <w:widowControl w:val="0"/>
      <w:spacing w:line="240" w:lineRule="exact"/>
      <w:ind/>
      <w:jc w:val="right"/>
    </w:pPr>
    <w:rPr>
      <w:rFonts w:ascii="Times New Roman" w:hAnsi="Times New Roman"/>
      <w:sz w:val="20"/>
    </w:rPr>
  </w:style>
  <w:style w:styleId="Style_214_ch" w:type="character">
    <w:name w:val="Знак Знак Знак Знак Знак Знак Знак Знак Знак Знак Знак Знак Знак Знак Знак1 Знак Знак Знак2 Знак Знак Знак Знак Знак Знак2 Знак"/>
    <w:basedOn w:val="Style_4_ch"/>
    <w:link w:val="Style_214"/>
    <w:rPr>
      <w:rFonts w:ascii="Times New Roman" w:hAnsi="Times New Roman"/>
      <w:sz w:val="20"/>
    </w:rPr>
  </w:style>
  <w:style w:styleId="Style_215" w:type="paragraph">
    <w:name w:val="Знак Знак91"/>
    <w:link w:val="Style_215_ch"/>
    <w:rPr>
      <w:sz w:val="28"/>
    </w:rPr>
  </w:style>
  <w:style w:styleId="Style_215_ch" w:type="character">
    <w:name w:val="Знак Знак91"/>
    <w:link w:val="Style_215"/>
    <w:rPr>
      <w:sz w:val="28"/>
    </w:rPr>
  </w:style>
  <w:style w:styleId="Style_216" w:type="paragraph">
    <w:name w:val="xl127"/>
    <w:basedOn w:val="Style_4"/>
    <w:link w:val="Style_216_ch"/>
    <w:pPr>
      <w:spacing w:afterAutospacing="on" w:beforeAutospacing="on" w:line="240" w:lineRule="auto"/>
      <w:ind/>
    </w:pPr>
    <w:rPr>
      <w:rFonts w:ascii="Times New Roman" w:hAnsi="Times New Roman"/>
      <w:b w:val="1"/>
      <w:sz w:val="24"/>
    </w:rPr>
  </w:style>
  <w:style w:styleId="Style_216_ch" w:type="character">
    <w:name w:val="xl127"/>
    <w:basedOn w:val="Style_4_ch"/>
    <w:link w:val="Style_216"/>
    <w:rPr>
      <w:rFonts w:ascii="Times New Roman" w:hAnsi="Times New Roman"/>
      <w:b w:val="1"/>
      <w:sz w:val="24"/>
    </w:rPr>
  </w:style>
  <w:style w:styleId="Style_217" w:type="paragraph">
    <w:name w:val="Style26"/>
    <w:link w:val="Style_217_ch"/>
    <w:pPr>
      <w:widowControl w:val="0"/>
      <w:spacing w:after="0" w:line="323" w:lineRule="exact"/>
      <w:ind w:firstLine="691" w:left="0"/>
      <w:contextualSpacing w:val="1"/>
      <w:jc w:val="both"/>
    </w:pPr>
    <w:rPr>
      <w:rFonts w:ascii="Times New Roman" w:hAnsi="Times New Roman"/>
      <w:sz w:val="24"/>
    </w:rPr>
  </w:style>
  <w:style w:styleId="Style_217_ch" w:type="character">
    <w:name w:val="Style26"/>
    <w:link w:val="Style_217"/>
    <w:rPr>
      <w:rFonts w:ascii="Times New Roman" w:hAnsi="Times New Roman"/>
      <w:sz w:val="24"/>
    </w:rPr>
  </w:style>
  <w:style w:styleId="Style_218" w:type="paragraph">
    <w:name w:val="xl112"/>
    <w:basedOn w:val="Style_4"/>
    <w:link w:val="Style_218_ch"/>
    <w:pPr>
      <w:spacing w:afterAutospacing="on" w:beforeAutospacing="on" w:line="240" w:lineRule="auto"/>
      <w:ind/>
      <w:jc w:val="center"/>
    </w:pPr>
    <w:rPr>
      <w:rFonts w:ascii="Times New Roman" w:hAnsi="Times New Roman"/>
      <w:color w:val="000000"/>
      <w:sz w:val="24"/>
    </w:rPr>
  </w:style>
  <w:style w:styleId="Style_218_ch" w:type="character">
    <w:name w:val="xl112"/>
    <w:basedOn w:val="Style_4_ch"/>
    <w:link w:val="Style_218"/>
    <w:rPr>
      <w:rFonts w:ascii="Times New Roman" w:hAnsi="Times New Roman"/>
      <w:color w:val="000000"/>
      <w:sz w:val="24"/>
    </w:rPr>
  </w:style>
  <w:style w:styleId="Style_219" w:type="paragraph">
    <w:name w:val="Основной шрифт абзаца1"/>
    <w:link w:val="Style_219_ch"/>
  </w:style>
  <w:style w:styleId="Style_219_ch" w:type="character">
    <w:name w:val="Основной шрифт абзаца1"/>
    <w:link w:val="Style_219"/>
  </w:style>
  <w:style w:styleId="Style_220" w:type="paragraph">
    <w:name w:val="xl152"/>
    <w:basedOn w:val="Style_4"/>
    <w:link w:val="Style_220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220_ch" w:type="character">
    <w:name w:val="xl152"/>
    <w:basedOn w:val="Style_4_ch"/>
    <w:link w:val="Style_220"/>
    <w:rPr>
      <w:rFonts w:ascii="Times New Roman" w:hAnsi="Times New Roman"/>
      <w:sz w:val="24"/>
    </w:rPr>
  </w:style>
  <w:style w:styleId="Style_221" w:type="paragraph">
    <w:name w:val="xl113"/>
    <w:basedOn w:val="Style_4"/>
    <w:link w:val="Style_221_ch"/>
    <w:pPr>
      <w:spacing w:afterAutospacing="on" w:beforeAutospacing="on" w:line="240" w:lineRule="auto"/>
      <w:ind/>
      <w:jc w:val="center"/>
    </w:pPr>
    <w:rPr>
      <w:rFonts w:ascii="Times New Roman" w:hAnsi="Times New Roman"/>
      <w:color w:val="000000"/>
      <w:sz w:val="24"/>
    </w:rPr>
  </w:style>
  <w:style w:styleId="Style_221_ch" w:type="character">
    <w:name w:val="xl113"/>
    <w:basedOn w:val="Style_4_ch"/>
    <w:link w:val="Style_221"/>
    <w:rPr>
      <w:rFonts w:ascii="Times New Roman" w:hAnsi="Times New Roman"/>
      <w:color w:val="000000"/>
      <w:sz w:val="24"/>
    </w:rPr>
  </w:style>
  <w:style w:styleId="Style_222" w:type="paragraph">
    <w:name w:val="xl195"/>
    <w:basedOn w:val="Style_4"/>
    <w:link w:val="Style_222_ch"/>
    <w:pPr>
      <w:spacing w:afterAutospacing="on" w:beforeAutospacing="on" w:line="240" w:lineRule="auto"/>
      <w:ind/>
      <w:jc w:val="right"/>
    </w:pPr>
    <w:rPr>
      <w:rFonts w:ascii="Times New Roman" w:hAnsi="Times New Roman"/>
      <w:color w:val="000000"/>
      <w:sz w:val="24"/>
    </w:rPr>
  </w:style>
  <w:style w:styleId="Style_222_ch" w:type="character">
    <w:name w:val="xl195"/>
    <w:basedOn w:val="Style_4_ch"/>
    <w:link w:val="Style_222"/>
    <w:rPr>
      <w:rFonts w:ascii="Times New Roman" w:hAnsi="Times New Roman"/>
      <w:color w:val="000000"/>
      <w:sz w:val="24"/>
    </w:rPr>
  </w:style>
  <w:style w:styleId="Style_223" w:type="paragraph">
    <w:name w:val="Font Style35"/>
    <w:link w:val="Style_223_ch"/>
    <w:rPr>
      <w:rFonts w:ascii="Times New Roman" w:hAnsi="Times New Roman"/>
      <w:sz w:val="22"/>
    </w:rPr>
  </w:style>
  <w:style w:styleId="Style_223_ch" w:type="character">
    <w:name w:val="Font Style35"/>
    <w:link w:val="Style_223"/>
    <w:rPr>
      <w:rFonts w:ascii="Times New Roman" w:hAnsi="Times New Roman"/>
      <w:sz w:val="22"/>
    </w:rPr>
  </w:style>
  <w:style w:styleId="Style_224" w:type="paragraph">
    <w:name w:val="WW8Num6z2"/>
    <w:link w:val="Style_224_ch"/>
    <w:rPr>
      <w:rFonts w:ascii="Wingdings" w:hAnsi="Wingdings"/>
    </w:rPr>
  </w:style>
  <w:style w:styleId="Style_224_ch" w:type="character">
    <w:name w:val="WW8Num6z2"/>
    <w:link w:val="Style_224"/>
    <w:rPr>
      <w:rFonts w:ascii="Wingdings" w:hAnsi="Wingdings"/>
    </w:rPr>
  </w:style>
  <w:style w:styleId="Style_225" w:type="paragraph">
    <w:name w:val="Внимание: недобросовестность!"/>
    <w:next w:val="Style_4"/>
    <w:link w:val="Style_225_ch"/>
    <w:pPr>
      <w:widowControl w:val="0"/>
      <w:spacing w:after="0" w:line="240" w:lineRule="auto"/>
      <w:ind/>
      <w:contextualSpacing w:val="1"/>
      <w:jc w:val="both"/>
    </w:pPr>
    <w:rPr>
      <w:rFonts w:ascii="Arial" w:hAnsi="Arial"/>
      <w:sz w:val="24"/>
    </w:rPr>
  </w:style>
  <w:style w:styleId="Style_225_ch" w:type="character">
    <w:name w:val="Внимание: недобросовестность!"/>
    <w:link w:val="Style_225"/>
    <w:rPr>
      <w:rFonts w:ascii="Arial" w:hAnsi="Arial"/>
      <w:sz w:val="24"/>
    </w:rPr>
  </w:style>
  <w:style w:styleId="Style_226" w:type="paragraph">
    <w:name w:val="Постоянная часть"/>
    <w:basedOn w:val="Style_4"/>
    <w:next w:val="Style_4"/>
    <w:link w:val="Style_226_ch"/>
    <w:pPr>
      <w:widowControl w:val="0"/>
      <w:spacing w:after="0" w:line="240" w:lineRule="auto"/>
      <w:ind/>
      <w:jc w:val="both"/>
    </w:pPr>
    <w:rPr>
      <w:rFonts w:ascii="Arial" w:hAnsi="Arial"/>
    </w:rPr>
  </w:style>
  <w:style w:styleId="Style_226_ch" w:type="character">
    <w:name w:val="Постоянная часть"/>
    <w:basedOn w:val="Style_4_ch"/>
    <w:link w:val="Style_226"/>
    <w:rPr>
      <w:rFonts w:ascii="Arial" w:hAnsi="Arial"/>
    </w:rPr>
  </w:style>
  <w:style w:styleId="Style_227" w:type="paragraph">
    <w:name w:val="Заголовок 7 Знак1"/>
    <w:link w:val="Style_227_ch"/>
    <w:rPr>
      <w:rFonts w:ascii="Cambria" w:hAnsi="Cambria"/>
      <w:i w:val="1"/>
      <w:color w:val="404040"/>
    </w:rPr>
  </w:style>
  <w:style w:styleId="Style_227_ch" w:type="character">
    <w:name w:val="Заголовок 7 Знак1"/>
    <w:link w:val="Style_227"/>
    <w:rPr>
      <w:rFonts w:ascii="Cambria" w:hAnsi="Cambria"/>
      <w:i w:val="1"/>
      <w:color w:val="404040"/>
    </w:rPr>
  </w:style>
  <w:style w:styleId="Style_228" w:type="paragraph">
    <w:name w:val="Комментарий пользователя"/>
    <w:basedOn w:val="Style_76"/>
    <w:next w:val="Style_4"/>
    <w:link w:val="Style_228_ch"/>
    <w:pPr>
      <w:ind w:firstLine="0" w:left="0"/>
      <w:contextualSpacing w:val="1"/>
      <w:jc w:val="left"/>
    </w:pPr>
    <w:rPr>
      <w:i w:val="0"/>
      <w:color w:val="000080"/>
    </w:rPr>
  </w:style>
  <w:style w:styleId="Style_228_ch" w:type="character">
    <w:name w:val="Комментарий пользователя"/>
    <w:basedOn w:val="Style_76_ch"/>
    <w:link w:val="Style_228"/>
    <w:rPr>
      <w:i w:val="0"/>
      <w:color w:val="000080"/>
    </w:rPr>
  </w:style>
  <w:style w:styleId="Style_229" w:type="paragraph">
    <w:name w:val="xl157"/>
    <w:basedOn w:val="Style_4"/>
    <w:link w:val="Style_229_ch"/>
    <w:pPr>
      <w:spacing w:afterAutospacing="on" w:beforeAutospacing="on" w:line="240" w:lineRule="auto"/>
      <w:ind/>
      <w:jc w:val="right"/>
    </w:pPr>
    <w:rPr>
      <w:rFonts w:ascii="Times New Roman" w:hAnsi="Times New Roman"/>
      <w:color w:val="000000"/>
      <w:sz w:val="24"/>
    </w:rPr>
  </w:style>
  <w:style w:styleId="Style_229_ch" w:type="character">
    <w:name w:val="xl157"/>
    <w:basedOn w:val="Style_4_ch"/>
    <w:link w:val="Style_229"/>
    <w:rPr>
      <w:rFonts w:ascii="Times New Roman" w:hAnsi="Times New Roman"/>
      <w:color w:val="000000"/>
      <w:sz w:val="24"/>
    </w:rPr>
  </w:style>
  <w:style w:styleId="Style_230" w:type="paragraph">
    <w:name w:val="Знак4"/>
    <w:link w:val="Style_230_ch"/>
    <w:pPr>
      <w:spacing w:afterAutospacing="on" w:beforeAutospacing="on" w:line="240" w:lineRule="auto"/>
      <w:ind/>
      <w:contextualSpacing w:val="1"/>
    </w:pPr>
    <w:rPr>
      <w:rFonts w:ascii="Tahoma" w:hAnsi="Tahoma"/>
      <w:sz w:val="20"/>
    </w:rPr>
  </w:style>
  <w:style w:styleId="Style_230_ch" w:type="character">
    <w:name w:val="Знак4"/>
    <w:link w:val="Style_230"/>
    <w:rPr>
      <w:rFonts w:ascii="Tahoma" w:hAnsi="Tahoma"/>
      <w:sz w:val="20"/>
    </w:rPr>
  </w:style>
  <w:style w:styleId="Style_231" w:type="paragraph">
    <w:name w:val="Продолжение ссылки"/>
    <w:link w:val="Style_231_ch"/>
    <w:rPr>
      <w:b w:val="1"/>
      <w:color w:val="008000"/>
    </w:rPr>
  </w:style>
  <w:style w:styleId="Style_231_ch" w:type="character">
    <w:name w:val="Продолжение ссылки"/>
    <w:link w:val="Style_231"/>
    <w:rPr>
      <w:b w:val="1"/>
      <w:color w:val="008000"/>
    </w:rPr>
  </w:style>
  <w:style w:styleId="Style_232" w:type="paragraph">
    <w:name w:val="Font Style21"/>
    <w:link w:val="Style_232_ch"/>
    <w:rPr>
      <w:rFonts w:ascii="Times New Roman" w:hAnsi="Times New Roman"/>
      <w:sz w:val="26"/>
    </w:rPr>
  </w:style>
  <w:style w:styleId="Style_232_ch" w:type="character">
    <w:name w:val="Font Style21"/>
    <w:link w:val="Style_232"/>
    <w:rPr>
      <w:rFonts w:ascii="Times New Roman" w:hAnsi="Times New Roman"/>
      <w:sz w:val="26"/>
    </w:rPr>
  </w:style>
  <w:style w:styleId="Style_233" w:type="paragraph">
    <w:name w:val="Body Text Indent Char"/>
    <w:link w:val="Style_233_ch"/>
    <w:rPr>
      <w:sz w:val="28"/>
    </w:rPr>
  </w:style>
  <w:style w:styleId="Style_233_ch" w:type="character">
    <w:name w:val="Body Text Indent Char"/>
    <w:link w:val="Style_233"/>
    <w:rPr>
      <w:sz w:val="28"/>
    </w:rPr>
  </w:style>
  <w:style w:styleId="Style_234" w:type="paragraph">
    <w:name w:val="Знак Знак Знак Знак Знак Знак Знак Знак Знак Знак Знак Знак Знак Знак Знак"/>
    <w:basedOn w:val="Style_4"/>
    <w:link w:val="Style_234_ch"/>
    <w:pPr>
      <w:widowControl w:val="0"/>
      <w:spacing w:line="240" w:lineRule="exact"/>
      <w:ind/>
      <w:jc w:val="right"/>
    </w:pPr>
    <w:rPr>
      <w:rFonts w:ascii="Arial" w:hAnsi="Arial"/>
      <w:sz w:val="20"/>
    </w:rPr>
  </w:style>
  <w:style w:styleId="Style_234_ch" w:type="character">
    <w:name w:val="Знак Знак Знак Знак Знак Знак Знак Знак Знак Знак Знак Знак Знак Знак Знак"/>
    <w:basedOn w:val="Style_4_ch"/>
    <w:link w:val="Style_234"/>
    <w:rPr>
      <w:rFonts w:ascii="Arial" w:hAnsi="Arial"/>
      <w:sz w:val="20"/>
    </w:rPr>
  </w:style>
  <w:style w:styleId="Style_235" w:type="paragraph">
    <w:name w:val="Заголовок таблицы"/>
    <w:basedOn w:val="Style_236"/>
    <w:link w:val="Style_235_ch"/>
    <w:pPr>
      <w:widowControl w:val="1"/>
      <w:ind/>
      <w:contextualSpacing w:val="1"/>
      <w:jc w:val="center"/>
    </w:pPr>
    <w:rPr>
      <w:b w:val="1"/>
      <w:sz w:val="24"/>
    </w:rPr>
  </w:style>
  <w:style w:styleId="Style_235_ch" w:type="character">
    <w:name w:val="Заголовок таблицы"/>
    <w:basedOn w:val="Style_236_ch"/>
    <w:link w:val="Style_235"/>
    <w:rPr>
      <w:b w:val="1"/>
      <w:sz w:val="24"/>
    </w:rPr>
  </w:style>
  <w:style w:styleId="Style_237" w:type="paragraph">
    <w:name w:val="Body Text Indent 2"/>
    <w:basedOn w:val="Style_4"/>
    <w:link w:val="Style_237_ch"/>
    <w:pPr>
      <w:spacing w:after="120" w:line="480" w:lineRule="auto"/>
      <w:ind w:firstLine="0" w:left="283"/>
    </w:pPr>
    <w:rPr>
      <w:rFonts w:ascii="Times New Roman" w:hAnsi="Times New Roman"/>
      <w:sz w:val="28"/>
    </w:rPr>
  </w:style>
  <w:style w:styleId="Style_237_ch" w:type="character">
    <w:name w:val="Body Text Indent 2"/>
    <w:basedOn w:val="Style_4_ch"/>
    <w:link w:val="Style_237"/>
    <w:rPr>
      <w:rFonts w:ascii="Times New Roman" w:hAnsi="Times New Roman"/>
      <w:sz w:val="28"/>
    </w:rPr>
  </w:style>
  <w:style w:styleId="Style_238" w:type="paragraph">
    <w:name w:val="xl136"/>
    <w:basedOn w:val="Style_4"/>
    <w:link w:val="Style_238_ch"/>
    <w:pPr>
      <w:spacing w:afterAutospacing="on" w:beforeAutospacing="on" w:line="240" w:lineRule="auto"/>
      <w:ind/>
      <w:jc w:val="center"/>
    </w:pPr>
    <w:rPr>
      <w:rFonts w:ascii="Times New Roman" w:hAnsi="Times New Roman"/>
      <w:b w:val="1"/>
      <w:sz w:val="24"/>
    </w:rPr>
  </w:style>
  <w:style w:styleId="Style_238_ch" w:type="character">
    <w:name w:val="xl136"/>
    <w:basedOn w:val="Style_4_ch"/>
    <w:link w:val="Style_238"/>
    <w:rPr>
      <w:rFonts w:ascii="Times New Roman" w:hAnsi="Times New Roman"/>
      <w:b w:val="1"/>
      <w:sz w:val="24"/>
    </w:rPr>
  </w:style>
  <w:style w:styleId="Style_239" w:type="paragraph">
    <w:name w:val="Центрированный (таблица)"/>
    <w:basedOn w:val="Style_240"/>
    <w:next w:val="Style_4"/>
    <w:link w:val="Style_239_ch"/>
    <w:pPr>
      <w:ind/>
      <w:contextualSpacing w:val="1"/>
      <w:jc w:val="center"/>
    </w:pPr>
  </w:style>
  <w:style w:styleId="Style_239_ch" w:type="character">
    <w:name w:val="Центрированный (таблица)"/>
    <w:basedOn w:val="Style_240_ch"/>
    <w:link w:val="Style_239"/>
  </w:style>
  <w:style w:styleId="Style_241" w:type="paragraph">
    <w:name w:val="xl66"/>
    <w:basedOn w:val="Style_4"/>
    <w:link w:val="Style_241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241_ch" w:type="character">
    <w:name w:val="xl66"/>
    <w:basedOn w:val="Style_4_ch"/>
    <w:link w:val="Style_241"/>
    <w:rPr>
      <w:rFonts w:ascii="Times New Roman" w:hAnsi="Times New Roman"/>
      <w:sz w:val="24"/>
    </w:rPr>
  </w:style>
  <w:style w:styleId="Style_242" w:type="paragraph">
    <w:name w:val="WW8Num5z1"/>
    <w:link w:val="Style_242_ch"/>
    <w:rPr>
      <w:rFonts w:ascii="Courier New" w:hAnsi="Courier New"/>
    </w:rPr>
  </w:style>
  <w:style w:styleId="Style_242_ch" w:type="character">
    <w:name w:val="WW8Num5z1"/>
    <w:link w:val="Style_242"/>
    <w:rPr>
      <w:rFonts w:ascii="Courier New" w:hAnsi="Courier New"/>
    </w:rPr>
  </w:style>
  <w:style w:styleId="Style_243" w:type="paragraph">
    <w:name w:val="Заголовок своего сообщения"/>
    <w:link w:val="Style_243_ch"/>
    <w:rPr>
      <w:b w:val="0"/>
      <w:color w:val="000080"/>
    </w:rPr>
  </w:style>
  <w:style w:styleId="Style_243_ch" w:type="character">
    <w:name w:val="Заголовок своего сообщения"/>
    <w:link w:val="Style_243"/>
    <w:rPr>
      <w:b w:val="0"/>
      <w:color w:val="000080"/>
    </w:rPr>
  </w:style>
  <w:style w:styleId="Style_244" w:type="paragraph">
    <w:name w:val="Стиль Стиль Основной текст с отступом 2 + По ширине Слева:  0 см Ме..."/>
    <w:basedOn w:val="Style_4"/>
    <w:link w:val="Style_244_ch"/>
    <w:pPr>
      <w:spacing w:after="120" w:line="360" w:lineRule="auto"/>
      <w:ind/>
      <w:jc w:val="both"/>
    </w:pPr>
    <w:rPr>
      <w:rFonts w:ascii="Verdana" w:hAnsi="Verdana"/>
      <w:b w:val="1"/>
      <w:sz w:val="24"/>
    </w:rPr>
  </w:style>
  <w:style w:styleId="Style_244_ch" w:type="character">
    <w:name w:val="Стиль Стиль Основной текст с отступом 2 + По ширине Слева:  0 см Ме..."/>
    <w:basedOn w:val="Style_4_ch"/>
    <w:link w:val="Style_244"/>
    <w:rPr>
      <w:rFonts w:ascii="Verdana" w:hAnsi="Verdana"/>
      <w:b w:val="1"/>
      <w:sz w:val="24"/>
    </w:rPr>
  </w:style>
  <w:style w:styleId="Style_245" w:type="paragraph">
    <w:name w:val="Знак Знак14"/>
    <w:link w:val="Style_245_ch"/>
    <w:rPr>
      <w:rFonts w:ascii="Cambria" w:hAnsi="Cambria"/>
      <w:i w:val="1"/>
      <w:sz w:val="26"/>
    </w:rPr>
  </w:style>
  <w:style w:styleId="Style_245_ch" w:type="character">
    <w:name w:val="Знак Знак14"/>
    <w:link w:val="Style_245"/>
    <w:rPr>
      <w:rFonts w:ascii="Cambria" w:hAnsi="Cambria"/>
      <w:i w:val="1"/>
      <w:sz w:val="26"/>
    </w:rPr>
  </w:style>
  <w:style w:styleId="Style_246" w:type="paragraph">
    <w:name w:val="apple-style-span"/>
    <w:link w:val="Style_246_ch"/>
  </w:style>
  <w:style w:styleId="Style_246_ch" w:type="character">
    <w:name w:val="apple-style-span"/>
    <w:link w:val="Style_246"/>
  </w:style>
  <w:style w:styleId="Style_247" w:type="paragraph">
    <w:name w:val="Текст (справка)"/>
    <w:basedOn w:val="Style_4"/>
    <w:next w:val="Style_4"/>
    <w:link w:val="Style_247_ch"/>
    <w:pPr>
      <w:spacing w:after="0" w:line="240" w:lineRule="auto"/>
      <w:ind w:firstLine="0" w:left="170" w:right="170"/>
    </w:pPr>
    <w:rPr>
      <w:rFonts w:ascii="Arial" w:hAnsi="Arial"/>
      <w:sz w:val="24"/>
    </w:rPr>
  </w:style>
  <w:style w:styleId="Style_247_ch" w:type="character">
    <w:name w:val="Текст (справка)"/>
    <w:basedOn w:val="Style_4_ch"/>
    <w:link w:val="Style_247"/>
    <w:rPr>
      <w:rFonts w:ascii="Arial" w:hAnsi="Arial"/>
      <w:sz w:val="24"/>
    </w:rPr>
  </w:style>
  <w:style w:styleId="Style_248" w:type="paragraph">
    <w:name w:val="Без интервала3"/>
    <w:link w:val="Style_248_ch"/>
    <w:pPr>
      <w:spacing w:after="0" w:line="240" w:lineRule="auto"/>
      <w:ind/>
    </w:pPr>
    <w:rPr>
      <w:rFonts w:ascii="Calibri" w:hAnsi="Calibri"/>
    </w:rPr>
  </w:style>
  <w:style w:styleId="Style_248_ch" w:type="character">
    <w:name w:val="Без интервала3"/>
    <w:link w:val="Style_248"/>
    <w:rPr>
      <w:rFonts w:ascii="Calibri" w:hAnsi="Calibri"/>
    </w:rPr>
  </w:style>
  <w:style w:styleId="Style_249" w:type="paragraph">
    <w:name w:val="Маркированный список1"/>
    <w:basedOn w:val="Style_58"/>
    <w:link w:val="Style_249_ch"/>
    <w:pPr>
      <w:tabs>
        <w:tab w:leader="none" w:pos="360" w:val="left"/>
      </w:tabs>
      <w:ind w:hanging="360" w:left="360"/>
    </w:pPr>
  </w:style>
  <w:style w:styleId="Style_249_ch" w:type="character">
    <w:name w:val="Маркированный список1"/>
    <w:basedOn w:val="Style_58_ch"/>
    <w:link w:val="Style_249"/>
  </w:style>
  <w:style w:styleId="Style_250" w:type="paragraph">
    <w:name w:val="xl102"/>
    <w:basedOn w:val="Style_4"/>
    <w:link w:val="Style_250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250_ch" w:type="character">
    <w:name w:val="xl102"/>
    <w:basedOn w:val="Style_4_ch"/>
    <w:link w:val="Style_250"/>
    <w:rPr>
      <w:rFonts w:ascii="Times New Roman" w:hAnsi="Times New Roman"/>
      <w:sz w:val="24"/>
    </w:rPr>
  </w:style>
  <w:style w:styleId="Style_251" w:type="paragraph">
    <w:name w:val="consplusnormal"/>
    <w:link w:val="Style_251_ch"/>
    <w:pPr>
      <w:spacing w:after="33" w:before="33" w:line="240" w:lineRule="auto"/>
      <w:ind/>
      <w:contextualSpacing w:val="1"/>
    </w:pPr>
    <w:rPr>
      <w:rFonts w:ascii="Times New Roman" w:hAnsi="Times New Roman"/>
      <w:sz w:val="24"/>
    </w:rPr>
  </w:style>
  <w:style w:styleId="Style_251_ch" w:type="character">
    <w:name w:val="consplusnormal"/>
    <w:link w:val="Style_251"/>
    <w:rPr>
      <w:rFonts w:ascii="Times New Roman" w:hAnsi="Times New Roman"/>
      <w:sz w:val="24"/>
    </w:rPr>
  </w:style>
  <w:style w:styleId="Style_252" w:type="paragraph">
    <w:name w:val="xl78"/>
    <w:basedOn w:val="Style_4"/>
    <w:link w:val="Style_252_ch"/>
    <w:pPr>
      <w:spacing w:afterAutospacing="on" w:beforeAutospacing="on" w:line="240" w:lineRule="auto"/>
      <w:ind/>
      <w:jc w:val="center"/>
    </w:pPr>
    <w:rPr>
      <w:rFonts w:ascii="Times New Roman" w:hAnsi="Times New Roman"/>
      <w:sz w:val="24"/>
    </w:rPr>
  </w:style>
  <w:style w:styleId="Style_252_ch" w:type="character">
    <w:name w:val="xl78"/>
    <w:basedOn w:val="Style_4_ch"/>
    <w:link w:val="Style_252"/>
    <w:rPr>
      <w:rFonts w:ascii="Times New Roman" w:hAnsi="Times New Roman"/>
      <w:sz w:val="24"/>
    </w:rPr>
  </w:style>
  <w:style w:styleId="Style_253" w:type="paragraph">
    <w:name w:val="heading 5"/>
    <w:basedOn w:val="Style_4"/>
    <w:next w:val="Style_4"/>
    <w:link w:val="Style_253_ch"/>
    <w:uiPriority w:val="9"/>
    <w:qFormat/>
    <w:pPr>
      <w:keepNext w:val="1"/>
      <w:keepLines w:val="1"/>
      <w:spacing w:after="0" w:before="200" w:line="240" w:lineRule="auto"/>
      <w:ind/>
      <w:outlineLvl w:val="4"/>
    </w:pPr>
    <w:rPr>
      <w:rFonts w:ascii="Cambria" w:hAnsi="Cambria"/>
      <w:color w:val="243F60"/>
      <w:sz w:val="20"/>
    </w:rPr>
  </w:style>
  <w:style w:styleId="Style_253_ch" w:type="character">
    <w:name w:val="heading 5"/>
    <w:basedOn w:val="Style_4_ch"/>
    <w:link w:val="Style_253"/>
    <w:rPr>
      <w:rFonts w:ascii="Cambria" w:hAnsi="Cambria"/>
      <w:color w:val="243F60"/>
      <w:sz w:val="20"/>
    </w:rPr>
  </w:style>
  <w:style w:styleId="Style_254" w:type="paragraph">
    <w:name w:val="Знак11"/>
    <w:link w:val="Style_254_ch"/>
    <w:rPr>
      <w:sz w:val="28"/>
    </w:rPr>
  </w:style>
  <w:style w:styleId="Style_254_ch" w:type="character">
    <w:name w:val="Знак11"/>
    <w:link w:val="Style_254"/>
    <w:rPr>
      <w:sz w:val="28"/>
    </w:rPr>
  </w:style>
  <w:style w:styleId="Style_255" w:type="paragraph">
    <w:name w:val="WW8Num4z1"/>
    <w:link w:val="Style_255_ch"/>
    <w:rPr>
      <w:rFonts w:ascii="Courier New" w:hAnsi="Courier New"/>
    </w:rPr>
  </w:style>
  <w:style w:styleId="Style_255_ch" w:type="character">
    <w:name w:val="WW8Num4z1"/>
    <w:link w:val="Style_255"/>
    <w:rPr>
      <w:rFonts w:ascii="Courier New" w:hAnsi="Courier New"/>
    </w:rPr>
  </w:style>
  <w:style w:styleId="Style_256" w:type="paragraph">
    <w:name w:val="Верхний колонтитул3"/>
    <w:link w:val="Style_256_ch"/>
    <w:pPr>
      <w:spacing w:after="0" w:line="240" w:lineRule="auto"/>
      <w:ind w:firstLine="0" w:left="300"/>
      <w:contextualSpacing w:val="1"/>
      <w:jc w:val="center"/>
    </w:pPr>
    <w:rPr>
      <w:rFonts w:ascii="Arial" w:hAnsi="Arial"/>
      <w:b w:val="1"/>
      <w:color w:val="3560A7"/>
      <w:sz w:val="21"/>
    </w:rPr>
  </w:style>
  <w:style w:styleId="Style_256_ch" w:type="character">
    <w:name w:val="Верхний колонтитул3"/>
    <w:link w:val="Style_256"/>
    <w:rPr>
      <w:rFonts w:ascii="Arial" w:hAnsi="Arial"/>
      <w:b w:val="1"/>
      <w:color w:val="3560A7"/>
      <w:sz w:val="21"/>
    </w:rPr>
  </w:style>
  <w:style w:styleId="Style_257" w:type="paragraph">
    <w:name w:val="xl188"/>
    <w:basedOn w:val="Style_4"/>
    <w:link w:val="Style_257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257_ch" w:type="character">
    <w:name w:val="xl188"/>
    <w:basedOn w:val="Style_4_ch"/>
    <w:link w:val="Style_257"/>
    <w:rPr>
      <w:rFonts w:ascii="Times New Roman" w:hAnsi="Times New Roman"/>
      <w:sz w:val="24"/>
    </w:rPr>
  </w:style>
  <w:style w:styleId="Style_258" w:type="paragraph">
    <w:name w:val="section2"/>
    <w:basedOn w:val="Style_4"/>
    <w:link w:val="Style_258_ch"/>
    <w:pPr>
      <w:spacing w:after="100" w:before="240" w:line="240" w:lineRule="auto"/>
      <w:ind w:firstLine="225" w:left="0"/>
    </w:pPr>
    <w:rPr>
      <w:rFonts w:ascii="Verdana" w:hAnsi="Verdana"/>
      <w:color w:val="000000"/>
      <w:sz w:val="16"/>
    </w:rPr>
  </w:style>
  <w:style w:styleId="Style_258_ch" w:type="character">
    <w:name w:val="section2"/>
    <w:basedOn w:val="Style_4_ch"/>
    <w:link w:val="Style_258"/>
    <w:rPr>
      <w:rFonts w:ascii="Verdana" w:hAnsi="Verdana"/>
      <w:color w:val="000000"/>
      <w:sz w:val="16"/>
    </w:rPr>
  </w:style>
  <w:style w:styleId="Style_259" w:type="paragraph">
    <w:name w:val="Знак19"/>
    <w:link w:val="Style_259_ch"/>
    <w:rPr>
      <w:rFonts w:ascii="AG Souvenir" w:hAnsi="AG Souvenir"/>
      <w:b w:val="1"/>
      <w:spacing w:val="38"/>
      <w:sz w:val="28"/>
    </w:rPr>
  </w:style>
  <w:style w:styleId="Style_259_ch" w:type="character">
    <w:name w:val="Знак19"/>
    <w:link w:val="Style_259"/>
    <w:rPr>
      <w:rFonts w:ascii="AG Souvenir" w:hAnsi="AG Souvenir"/>
      <w:b w:val="1"/>
      <w:spacing w:val="38"/>
      <w:sz w:val="28"/>
    </w:rPr>
  </w:style>
  <w:style w:styleId="Style_260" w:type="paragraph">
    <w:name w:val="xl123"/>
    <w:basedOn w:val="Style_4"/>
    <w:link w:val="Style_260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260_ch" w:type="character">
    <w:name w:val="xl123"/>
    <w:basedOn w:val="Style_4_ch"/>
    <w:link w:val="Style_260"/>
    <w:rPr>
      <w:rFonts w:ascii="Times New Roman" w:hAnsi="Times New Roman"/>
      <w:sz w:val="24"/>
    </w:rPr>
  </w:style>
  <w:style w:styleId="Style_261" w:type="paragraph">
    <w:name w:val="Абзац списка1"/>
    <w:basedOn w:val="Style_4"/>
    <w:link w:val="Style_261_ch"/>
    <w:pPr>
      <w:spacing w:after="0" w:line="240" w:lineRule="auto"/>
      <w:ind w:firstLine="709" w:left="720"/>
      <w:contextualSpacing w:val="1"/>
      <w:jc w:val="both"/>
    </w:pPr>
    <w:rPr>
      <w:rFonts w:ascii="Times New Roman" w:hAnsi="Times New Roman"/>
      <w:sz w:val="28"/>
    </w:rPr>
  </w:style>
  <w:style w:styleId="Style_261_ch" w:type="character">
    <w:name w:val="Абзац списка1"/>
    <w:basedOn w:val="Style_4_ch"/>
    <w:link w:val="Style_261"/>
    <w:rPr>
      <w:rFonts w:ascii="Times New Roman" w:hAnsi="Times New Roman"/>
      <w:sz w:val="28"/>
    </w:rPr>
  </w:style>
  <w:style w:styleId="Style_262" w:type="paragraph">
    <w:name w:val="Сравнение редакций"/>
    <w:link w:val="Style_262_ch"/>
    <w:rPr>
      <w:b w:val="0"/>
      <w:color w:val="000080"/>
    </w:rPr>
  </w:style>
  <w:style w:styleId="Style_262_ch" w:type="character">
    <w:name w:val="Сравнение редакций"/>
    <w:link w:val="Style_262"/>
    <w:rPr>
      <w:b w:val="0"/>
      <w:color w:val="000080"/>
    </w:rPr>
  </w:style>
  <w:style w:styleId="Style_263" w:type="paragraph">
    <w:name w:val="Министерский"/>
    <w:basedOn w:val="Style_4"/>
    <w:link w:val="Style_263_ch"/>
    <w:pPr>
      <w:widowControl w:val="0"/>
      <w:spacing w:after="0" w:line="360" w:lineRule="auto"/>
      <w:ind w:firstLine="709" w:left="0"/>
      <w:jc w:val="both"/>
    </w:pPr>
    <w:rPr>
      <w:rFonts w:ascii="Times New Roman" w:hAnsi="Times New Roman"/>
      <w:sz w:val="28"/>
    </w:rPr>
  </w:style>
  <w:style w:styleId="Style_263_ch" w:type="character">
    <w:name w:val="Министерский"/>
    <w:basedOn w:val="Style_4_ch"/>
    <w:link w:val="Style_263"/>
    <w:rPr>
      <w:rFonts w:ascii="Times New Roman" w:hAnsi="Times New Roman"/>
      <w:sz w:val="28"/>
    </w:rPr>
  </w:style>
  <w:style w:styleId="Style_264" w:type="paragraph">
    <w:name w:val="Заголовок №1"/>
    <w:basedOn w:val="Style_4"/>
    <w:link w:val="Style_264_ch"/>
    <w:pPr>
      <w:spacing w:after="60" w:before="600" w:line="0" w:lineRule="atLeast"/>
      <w:ind/>
    </w:pPr>
    <w:rPr>
      <w:rFonts w:ascii="Times New Roman" w:hAnsi="Times New Roman"/>
      <w:color w:val="000000"/>
      <w:sz w:val="25"/>
    </w:rPr>
  </w:style>
  <w:style w:styleId="Style_264_ch" w:type="character">
    <w:name w:val="Заголовок №1"/>
    <w:basedOn w:val="Style_4_ch"/>
    <w:link w:val="Style_264"/>
    <w:rPr>
      <w:rFonts w:ascii="Times New Roman" w:hAnsi="Times New Roman"/>
      <w:color w:val="000000"/>
      <w:sz w:val="25"/>
    </w:rPr>
  </w:style>
  <w:style w:styleId="Style_265" w:type="paragraph">
    <w:name w:val="HTML Preformatted"/>
    <w:basedOn w:val="Style_4"/>
    <w:link w:val="Style_265_ch"/>
    <w:pPr>
      <w:tabs>
        <w:tab w:leader="none" w:pos="916" w:val="left"/>
        <w:tab w:leader="none" w:pos="1832" w:val="left"/>
        <w:tab w:leader="none" w:pos="2748" w:val="left"/>
        <w:tab w:leader="none" w:pos="3664" w:val="left"/>
        <w:tab w:leader="none" w:pos="4580" w:val="left"/>
        <w:tab w:leader="none" w:pos="5496" w:val="left"/>
        <w:tab w:leader="none" w:pos="6412" w:val="left"/>
        <w:tab w:leader="none" w:pos="7328" w:val="left"/>
        <w:tab w:leader="none" w:pos="8244" w:val="left"/>
        <w:tab w:leader="none" w:pos="9160" w:val="left"/>
        <w:tab w:leader="none" w:pos="10076" w:val="left"/>
        <w:tab w:leader="none" w:pos="10992" w:val="left"/>
        <w:tab w:leader="none" w:pos="11908" w:val="left"/>
        <w:tab w:leader="none" w:pos="12824" w:val="left"/>
        <w:tab w:leader="none" w:pos="13740" w:val="left"/>
        <w:tab w:leader="none" w:pos="14656" w:val="left"/>
      </w:tabs>
      <w:spacing w:after="0" w:line="240" w:lineRule="auto"/>
      <w:ind w:firstLine="0" w:left="612"/>
    </w:pPr>
    <w:rPr>
      <w:rFonts w:ascii="Courier New" w:hAnsi="Courier New"/>
      <w:sz w:val="20"/>
    </w:rPr>
  </w:style>
  <w:style w:styleId="Style_265_ch" w:type="character">
    <w:name w:val="HTML Preformatted"/>
    <w:basedOn w:val="Style_4_ch"/>
    <w:link w:val="Style_265"/>
    <w:rPr>
      <w:rFonts w:ascii="Courier New" w:hAnsi="Courier New"/>
      <w:sz w:val="20"/>
    </w:rPr>
  </w:style>
  <w:style w:styleId="Style_149" w:type="paragraph">
    <w:name w:val="heading 1"/>
    <w:basedOn w:val="Style_4"/>
    <w:next w:val="Style_4"/>
    <w:link w:val="Style_149_ch"/>
    <w:uiPriority w:val="9"/>
    <w:qFormat/>
    <w:pPr>
      <w:keepNext w:val="1"/>
      <w:spacing w:after="0" w:line="240" w:lineRule="auto"/>
      <w:ind/>
      <w:jc w:val="center"/>
      <w:outlineLvl w:val="0"/>
    </w:pPr>
    <w:rPr>
      <w:rFonts w:ascii="Times New Roman" w:hAnsi="Times New Roman"/>
      <w:b w:val="1"/>
      <w:spacing w:val="20"/>
      <w:sz w:val="28"/>
    </w:rPr>
  </w:style>
  <w:style w:styleId="Style_149_ch" w:type="character">
    <w:name w:val="heading 1"/>
    <w:basedOn w:val="Style_4_ch"/>
    <w:link w:val="Style_149"/>
    <w:rPr>
      <w:rFonts w:ascii="Times New Roman" w:hAnsi="Times New Roman"/>
      <w:b w:val="1"/>
      <w:spacing w:val="20"/>
      <w:sz w:val="28"/>
    </w:rPr>
  </w:style>
  <w:style w:styleId="Style_266" w:type="paragraph">
    <w:name w:val="xl96"/>
    <w:basedOn w:val="Style_4"/>
    <w:link w:val="Style_266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266_ch" w:type="character">
    <w:name w:val="xl96"/>
    <w:basedOn w:val="Style_4_ch"/>
    <w:link w:val="Style_266"/>
    <w:rPr>
      <w:rFonts w:ascii="Times New Roman" w:hAnsi="Times New Roman"/>
      <w:sz w:val="24"/>
    </w:rPr>
  </w:style>
  <w:style w:styleId="Style_267" w:type="paragraph">
    <w:name w:val="note"/>
    <w:basedOn w:val="Style_4"/>
    <w:link w:val="Style_267_ch"/>
    <w:pPr>
      <w:spacing w:afterAutospacing="on" w:beforeAutospacing="on" w:line="240" w:lineRule="auto"/>
      <w:ind/>
    </w:pPr>
    <w:rPr>
      <w:rFonts w:ascii="Times New Roman" w:hAnsi="Times New Roman"/>
      <w:b w:val="1"/>
      <w:color w:val="666666"/>
      <w:sz w:val="20"/>
    </w:rPr>
  </w:style>
  <w:style w:styleId="Style_267_ch" w:type="character">
    <w:name w:val="note"/>
    <w:basedOn w:val="Style_4_ch"/>
    <w:link w:val="Style_267"/>
    <w:rPr>
      <w:rFonts w:ascii="Times New Roman" w:hAnsi="Times New Roman"/>
      <w:b w:val="1"/>
      <w:color w:val="666666"/>
      <w:sz w:val="20"/>
    </w:rPr>
  </w:style>
  <w:style w:styleId="Style_268" w:type="paragraph">
    <w:name w:val="xl68"/>
    <w:basedOn w:val="Style_4"/>
    <w:link w:val="Style_268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268_ch" w:type="character">
    <w:name w:val="xl68"/>
    <w:basedOn w:val="Style_4_ch"/>
    <w:link w:val="Style_268"/>
    <w:rPr>
      <w:rFonts w:ascii="Times New Roman" w:hAnsi="Times New Roman"/>
      <w:sz w:val="24"/>
    </w:rPr>
  </w:style>
  <w:style w:styleId="Style_269" w:type="paragraph">
    <w:name w:val="Знак Знак3 Знак"/>
    <w:basedOn w:val="Style_4"/>
    <w:link w:val="Style_269_ch"/>
    <w:pPr>
      <w:spacing w:line="240" w:lineRule="exact"/>
      <w:ind/>
    </w:pPr>
    <w:rPr>
      <w:rFonts w:ascii="Verdana" w:hAnsi="Verdana"/>
      <w:sz w:val="20"/>
    </w:rPr>
  </w:style>
  <w:style w:styleId="Style_269_ch" w:type="character">
    <w:name w:val="Знак Знак3 Знак"/>
    <w:basedOn w:val="Style_4_ch"/>
    <w:link w:val="Style_269"/>
    <w:rPr>
      <w:rFonts w:ascii="Verdana" w:hAnsi="Verdana"/>
      <w:sz w:val="20"/>
    </w:rPr>
  </w:style>
  <w:style w:styleId="Style_270" w:type="paragraph">
    <w:name w:val="Основной текст3"/>
    <w:link w:val="Style_270_ch"/>
    <w:rPr>
      <w:rFonts w:ascii="Book Antiqua" w:hAnsi="Book Antiqua"/>
      <w:color w:val="000000"/>
      <w:spacing w:val="0"/>
      <w:sz w:val="29"/>
      <w:u w:val="none"/>
    </w:rPr>
  </w:style>
  <w:style w:styleId="Style_270_ch" w:type="character">
    <w:name w:val="Основной текст3"/>
    <w:link w:val="Style_270"/>
    <w:rPr>
      <w:rFonts w:ascii="Book Antiqua" w:hAnsi="Book Antiqua"/>
      <w:color w:val="000000"/>
      <w:spacing w:val="0"/>
      <w:sz w:val="29"/>
      <w:u w:val="none"/>
    </w:rPr>
  </w:style>
  <w:style w:styleId="Style_271" w:type="paragraph">
    <w:name w:val="xl124"/>
    <w:basedOn w:val="Style_4"/>
    <w:link w:val="Style_271_ch"/>
    <w:pPr>
      <w:spacing w:afterAutospacing="on" w:beforeAutospacing="on" w:line="240" w:lineRule="auto"/>
      <w:ind/>
      <w:jc w:val="center"/>
    </w:pPr>
    <w:rPr>
      <w:rFonts w:ascii="Times New Roman" w:hAnsi="Times New Roman"/>
      <w:color w:val="000000"/>
      <w:sz w:val="24"/>
    </w:rPr>
  </w:style>
  <w:style w:styleId="Style_271_ch" w:type="character">
    <w:name w:val="xl124"/>
    <w:basedOn w:val="Style_4_ch"/>
    <w:link w:val="Style_271"/>
    <w:rPr>
      <w:rFonts w:ascii="Times New Roman" w:hAnsi="Times New Roman"/>
      <w:color w:val="000000"/>
      <w:sz w:val="24"/>
    </w:rPr>
  </w:style>
  <w:style w:styleId="Style_272" w:type="paragraph">
    <w:name w:val="contentheader2cols"/>
    <w:basedOn w:val="Style_4"/>
    <w:link w:val="Style_272_ch"/>
    <w:pPr>
      <w:spacing w:after="0" w:before="51" w:line="240" w:lineRule="auto"/>
      <w:ind w:firstLine="0" w:left="257"/>
    </w:pPr>
    <w:rPr>
      <w:rFonts w:ascii="Times New Roman" w:hAnsi="Times New Roman"/>
      <w:b w:val="1"/>
      <w:color w:val="3560A7"/>
    </w:rPr>
  </w:style>
  <w:style w:styleId="Style_272_ch" w:type="character">
    <w:name w:val="contentheader2cols"/>
    <w:basedOn w:val="Style_4_ch"/>
    <w:link w:val="Style_272"/>
    <w:rPr>
      <w:rFonts w:ascii="Times New Roman" w:hAnsi="Times New Roman"/>
      <w:b w:val="1"/>
      <w:color w:val="3560A7"/>
    </w:rPr>
  </w:style>
  <w:style w:styleId="Style_273" w:type="paragraph">
    <w:name w:val="jui"/>
    <w:basedOn w:val="Style_4"/>
    <w:link w:val="Style_273_ch"/>
    <w:pPr>
      <w:spacing w:after="0" w:line="240" w:lineRule="auto"/>
      <w:ind w:firstLine="300" w:left="0"/>
      <w:jc w:val="both"/>
    </w:pPr>
    <w:rPr>
      <w:rFonts w:ascii="Times New Roman" w:hAnsi="Times New Roman"/>
      <w:sz w:val="24"/>
    </w:rPr>
  </w:style>
  <w:style w:styleId="Style_273_ch" w:type="character">
    <w:name w:val="jui"/>
    <w:basedOn w:val="Style_4_ch"/>
    <w:link w:val="Style_273"/>
    <w:rPr>
      <w:rFonts w:ascii="Times New Roman" w:hAnsi="Times New Roman"/>
      <w:sz w:val="24"/>
    </w:rPr>
  </w:style>
  <w:style w:styleId="Style_274" w:type="paragraph">
    <w:name w:val="Heading 1 Char"/>
    <w:link w:val="Style_274_ch"/>
    <w:rPr>
      <w:b w:val="1"/>
      <w:sz w:val="28"/>
    </w:rPr>
  </w:style>
  <w:style w:styleId="Style_274_ch" w:type="character">
    <w:name w:val="Heading 1 Char"/>
    <w:link w:val="Style_274"/>
    <w:rPr>
      <w:b w:val="1"/>
      <w:sz w:val="28"/>
    </w:rPr>
  </w:style>
  <w:style w:styleId="Style_275" w:type="paragraph">
    <w:name w:val="Знак Знак13"/>
    <w:link w:val="Style_275_ch"/>
    <w:rPr>
      <w:rFonts w:ascii="Calibri" w:hAnsi="Calibri"/>
      <w:b w:val="1"/>
      <w:i w:val="1"/>
    </w:rPr>
  </w:style>
  <w:style w:styleId="Style_275_ch" w:type="character">
    <w:name w:val="Знак Знак13"/>
    <w:link w:val="Style_275"/>
    <w:rPr>
      <w:rFonts w:ascii="Calibri" w:hAnsi="Calibri"/>
      <w:b w:val="1"/>
      <w:i w:val="1"/>
    </w:rPr>
  </w:style>
  <w:style w:styleId="Style_276" w:type="paragraph">
    <w:name w:val="Body Text 2"/>
    <w:basedOn w:val="Style_4"/>
    <w:link w:val="Style_276_ch"/>
    <w:pPr>
      <w:spacing w:after="120" w:line="480" w:lineRule="auto"/>
      <w:ind/>
    </w:pPr>
  </w:style>
  <w:style w:styleId="Style_276_ch" w:type="character">
    <w:name w:val="Body Text 2"/>
    <w:basedOn w:val="Style_4_ch"/>
    <w:link w:val="Style_276"/>
  </w:style>
  <w:style w:styleId="Style_277" w:type="paragraph">
    <w:name w:val="Цитата 21"/>
    <w:basedOn w:val="Style_4"/>
    <w:next w:val="Style_4"/>
    <w:link w:val="Style_277_ch"/>
    <w:pPr>
      <w:spacing w:after="200" w:line="276" w:lineRule="auto"/>
      <w:ind/>
    </w:pPr>
    <w:rPr>
      <w:rFonts w:ascii="Calibri" w:hAnsi="Calibri"/>
      <w:i w:val="1"/>
      <w:color w:val="000000"/>
    </w:rPr>
  </w:style>
  <w:style w:styleId="Style_277_ch" w:type="character">
    <w:name w:val="Цитата 21"/>
    <w:basedOn w:val="Style_4_ch"/>
    <w:link w:val="Style_277"/>
    <w:rPr>
      <w:rFonts w:ascii="Calibri" w:hAnsi="Calibri"/>
      <w:i w:val="1"/>
      <w:color w:val="000000"/>
    </w:rPr>
  </w:style>
  <w:style w:styleId="Style_278" w:type="paragraph">
    <w:name w:val="Основной текст с отступом 31"/>
    <w:basedOn w:val="Style_4"/>
    <w:link w:val="Style_278_ch"/>
    <w:pPr>
      <w:spacing w:after="120" w:line="240" w:lineRule="auto"/>
      <w:ind w:firstLine="0" w:left="283"/>
    </w:pPr>
    <w:rPr>
      <w:rFonts w:ascii="Arial" w:hAnsi="Arial"/>
      <w:sz w:val="16"/>
    </w:rPr>
  </w:style>
  <w:style w:styleId="Style_278_ch" w:type="character">
    <w:name w:val="Основной текст с отступом 31"/>
    <w:basedOn w:val="Style_4_ch"/>
    <w:link w:val="Style_278"/>
    <w:rPr>
      <w:rFonts w:ascii="Arial" w:hAnsi="Arial"/>
      <w:sz w:val="16"/>
    </w:rPr>
  </w:style>
  <w:style w:styleId="Style_279" w:type="paragraph">
    <w:name w:val="endnote reference"/>
    <w:link w:val="Style_279_ch"/>
    <w:rPr>
      <w:vertAlign w:val="superscript"/>
    </w:rPr>
  </w:style>
  <w:style w:styleId="Style_279_ch" w:type="character">
    <w:name w:val="endnote reference"/>
    <w:link w:val="Style_279"/>
    <w:rPr>
      <w:vertAlign w:val="superscript"/>
    </w:rPr>
  </w:style>
  <w:style w:styleId="Style_280" w:type="paragraph">
    <w:name w:val="Heading 4 Char"/>
    <w:link w:val="Style_280_ch"/>
    <w:rPr>
      <w:sz w:val="28"/>
    </w:rPr>
  </w:style>
  <w:style w:styleId="Style_280_ch" w:type="character">
    <w:name w:val="Heading 4 Char"/>
    <w:link w:val="Style_280"/>
    <w:rPr>
      <w:sz w:val="28"/>
    </w:rPr>
  </w:style>
  <w:style w:styleId="Style_281" w:type="paragraph">
    <w:name w:val="Body Text 3"/>
    <w:basedOn w:val="Style_4"/>
    <w:link w:val="Style_281_ch"/>
    <w:pPr>
      <w:spacing w:after="0" w:line="240" w:lineRule="auto"/>
      <w:ind/>
      <w:jc w:val="center"/>
    </w:pPr>
    <w:rPr>
      <w:rFonts w:ascii="Times New Roman" w:hAnsi="Times New Roman"/>
      <w:sz w:val="28"/>
    </w:rPr>
  </w:style>
  <w:style w:styleId="Style_281_ch" w:type="character">
    <w:name w:val="Body Text 3"/>
    <w:basedOn w:val="Style_4_ch"/>
    <w:link w:val="Style_281"/>
    <w:rPr>
      <w:rFonts w:ascii="Times New Roman" w:hAnsi="Times New Roman"/>
      <w:sz w:val="28"/>
    </w:rPr>
  </w:style>
  <w:style w:styleId="Style_282" w:type="paragraph">
    <w:name w:val="Опечатки"/>
    <w:link w:val="Style_282_ch"/>
    <w:rPr>
      <w:color w:val="FF0000"/>
    </w:rPr>
  </w:style>
  <w:style w:styleId="Style_282_ch" w:type="character">
    <w:name w:val="Опечатки"/>
    <w:link w:val="Style_282"/>
    <w:rPr>
      <w:color w:val="FF0000"/>
    </w:rPr>
  </w:style>
  <w:style w:styleId="Style_283" w:type="paragraph">
    <w:name w:val="xl87"/>
    <w:basedOn w:val="Style_4"/>
    <w:link w:val="Style_283_ch"/>
    <w:pPr>
      <w:spacing w:afterAutospacing="on" w:beforeAutospacing="on" w:line="240" w:lineRule="auto"/>
      <w:ind/>
    </w:pPr>
    <w:rPr>
      <w:rFonts w:ascii="Times New Roman" w:hAnsi="Times New Roman"/>
      <w:color w:val="000000"/>
      <w:sz w:val="24"/>
    </w:rPr>
  </w:style>
  <w:style w:styleId="Style_283_ch" w:type="character">
    <w:name w:val="xl87"/>
    <w:basedOn w:val="Style_4_ch"/>
    <w:link w:val="Style_283"/>
    <w:rPr>
      <w:rFonts w:ascii="Times New Roman" w:hAnsi="Times New Roman"/>
      <w:color w:val="000000"/>
      <w:sz w:val="24"/>
    </w:rPr>
  </w:style>
  <w:style w:styleId="Style_284" w:type="paragraph">
    <w:name w:val="Знак5"/>
    <w:basedOn w:val="Style_4"/>
    <w:link w:val="Style_284_ch"/>
    <w:pPr>
      <w:spacing w:afterAutospacing="on" w:beforeAutospacing="on" w:line="240" w:lineRule="auto"/>
      <w:ind/>
    </w:pPr>
    <w:rPr>
      <w:rFonts w:ascii="Tahoma" w:hAnsi="Tahoma"/>
      <w:sz w:val="20"/>
    </w:rPr>
  </w:style>
  <w:style w:styleId="Style_284_ch" w:type="character">
    <w:name w:val="Знак5"/>
    <w:basedOn w:val="Style_4_ch"/>
    <w:link w:val="Style_284"/>
    <w:rPr>
      <w:rFonts w:ascii="Tahoma" w:hAnsi="Tahoma"/>
      <w:sz w:val="20"/>
    </w:rPr>
  </w:style>
  <w:style w:styleId="Style_285" w:type="paragraph">
    <w:name w:val="xl111"/>
    <w:basedOn w:val="Style_4"/>
    <w:link w:val="Style_285_ch"/>
    <w:pPr>
      <w:spacing w:afterAutospacing="on" w:beforeAutospacing="on" w:line="240" w:lineRule="auto"/>
      <w:ind/>
      <w:jc w:val="center"/>
    </w:pPr>
    <w:rPr>
      <w:rFonts w:ascii="Times New Roman" w:hAnsi="Times New Roman"/>
      <w:color w:val="000000"/>
      <w:sz w:val="24"/>
    </w:rPr>
  </w:style>
  <w:style w:styleId="Style_285_ch" w:type="character">
    <w:name w:val="xl111"/>
    <w:basedOn w:val="Style_4_ch"/>
    <w:link w:val="Style_285"/>
    <w:rPr>
      <w:rFonts w:ascii="Times New Roman" w:hAnsi="Times New Roman"/>
      <w:color w:val="000000"/>
      <w:sz w:val="24"/>
    </w:rPr>
  </w:style>
  <w:style w:styleId="Style_286" w:type="paragraph">
    <w:name w:val="Примечание."/>
    <w:basedOn w:val="Style_76"/>
    <w:next w:val="Style_4"/>
    <w:link w:val="Style_286_ch"/>
    <w:pPr>
      <w:ind w:firstLine="0" w:left="0"/>
      <w:contextualSpacing w:val="1"/>
    </w:pPr>
    <w:rPr>
      <w:i w:val="0"/>
      <w:color w:val="000000"/>
    </w:rPr>
  </w:style>
  <w:style w:styleId="Style_286_ch" w:type="character">
    <w:name w:val="Примечание."/>
    <w:basedOn w:val="Style_76_ch"/>
    <w:link w:val="Style_286"/>
    <w:rPr>
      <w:i w:val="0"/>
      <w:color w:val="000000"/>
    </w:rPr>
  </w:style>
  <w:style w:styleId="Style_287" w:type="paragraph">
    <w:name w:val="WW8Num3z2"/>
    <w:link w:val="Style_287_ch"/>
    <w:rPr>
      <w:rFonts w:ascii="Wingdings" w:hAnsi="Wingdings"/>
    </w:rPr>
  </w:style>
  <w:style w:styleId="Style_287_ch" w:type="character">
    <w:name w:val="WW8Num3z2"/>
    <w:link w:val="Style_287"/>
    <w:rPr>
      <w:rFonts w:ascii="Wingdings" w:hAnsi="Wingdings"/>
    </w:rPr>
  </w:style>
  <w:style w:styleId="Style_288" w:type="paragraph">
    <w:name w:val="WW8Num3z3"/>
    <w:link w:val="Style_288_ch"/>
    <w:rPr>
      <w:rFonts w:ascii="Symbol" w:hAnsi="Symbol"/>
    </w:rPr>
  </w:style>
  <w:style w:styleId="Style_288_ch" w:type="character">
    <w:name w:val="WW8Num3z3"/>
    <w:link w:val="Style_288"/>
    <w:rPr>
      <w:rFonts w:ascii="Symbol" w:hAnsi="Symbol"/>
    </w:rPr>
  </w:style>
  <w:style w:styleId="Style_289" w:type="paragraph">
    <w:name w:val="Знак Знак Знак Знак Знак Знак Знак Знак Знак Знак Знак Знак Знак Знак Знак Знак"/>
    <w:basedOn w:val="Style_4"/>
    <w:link w:val="Style_289_ch"/>
    <w:pPr>
      <w:spacing w:afterAutospacing="on" w:beforeAutospacing="on" w:line="240" w:lineRule="auto"/>
      <w:ind/>
    </w:pPr>
    <w:rPr>
      <w:rFonts w:ascii="Tahoma" w:hAnsi="Tahoma"/>
      <w:sz w:val="20"/>
    </w:rPr>
  </w:style>
  <w:style w:styleId="Style_289_ch" w:type="character">
    <w:name w:val="Знак Знак Знак Знак Знак Знак Знак Знак Знак Знак Знак Знак Знак Знак Знак Знак"/>
    <w:basedOn w:val="Style_4_ch"/>
    <w:link w:val="Style_289"/>
    <w:rPr>
      <w:rFonts w:ascii="Tahoma" w:hAnsi="Tahoma"/>
      <w:sz w:val="20"/>
    </w:rPr>
  </w:style>
  <w:style w:styleId="Style_290" w:type="paragraph">
    <w:name w:val="Header Char"/>
    <w:link w:val="Style_290_ch"/>
  </w:style>
  <w:style w:styleId="Style_290_ch" w:type="character">
    <w:name w:val="Header Char"/>
    <w:link w:val="Style_290"/>
  </w:style>
  <w:style w:styleId="Style_291" w:type="paragraph">
    <w:name w:val="Основной13"/>
    <w:basedOn w:val="Style_176"/>
    <w:link w:val="Style_291_ch"/>
    <w:pPr>
      <w:widowControl w:val="0"/>
      <w:spacing w:after="120"/>
      <w:ind w:firstLine="720" w:left="0"/>
      <w:jc w:val="both"/>
    </w:pPr>
    <w:rPr>
      <w:sz w:val="26"/>
    </w:rPr>
  </w:style>
  <w:style w:styleId="Style_291_ch" w:type="character">
    <w:name w:val="Основной13"/>
    <w:basedOn w:val="Style_176_ch"/>
    <w:link w:val="Style_291"/>
    <w:rPr>
      <w:sz w:val="26"/>
    </w:rPr>
  </w:style>
  <w:style w:styleId="Style_292" w:type="paragraph">
    <w:name w:val="Hyperlink"/>
    <w:link w:val="Style_292_ch"/>
    <w:rPr>
      <w:rFonts w:ascii="Arial" w:hAnsi="Arial"/>
      <w:strike w:val="0"/>
      <w:color w:val="3560A7"/>
      <w:sz w:val="20"/>
      <w:u w:val="none"/>
    </w:rPr>
  </w:style>
  <w:style w:styleId="Style_292_ch" w:type="character">
    <w:name w:val="Hyperlink"/>
    <w:link w:val="Style_292"/>
    <w:rPr>
      <w:rFonts w:ascii="Arial" w:hAnsi="Arial"/>
      <w:strike w:val="0"/>
      <w:color w:val="3560A7"/>
      <w:sz w:val="20"/>
      <w:u w:val="none"/>
    </w:rPr>
  </w:style>
  <w:style w:styleId="Style_211" w:type="paragraph">
    <w:name w:val="Footnote"/>
    <w:basedOn w:val="Style_4"/>
    <w:link w:val="Style_211_ch"/>
    <w:pPr>
      <w:spacing w:after="0" w:line="240" w:lineRule="auto"/>
      <w:ind/>
    </w:pPr>
  </w:style>
  <w:style w:styleId="Style_211_ch" w:type="character">
    <w:name w:val="Footnote"/>
    <w:basedOn w:val="Style_4_ch"/>
    <w:link w:val="Style_211"/>
  </w:style>
  <w:style w:styleId="Style_293" w:type="paragraph">
    <w:name w:val="HTML Preformatted Char"/>
    <w:link w:val="Style_293_ch"/>
    <w:rPr>
      <w:rFonts w:ascii="Courier New" w:hAnsi="Courier New"/>
    </w:rPr>
  </w:style>
  <w:style w:styleId="Style_293_ch" w:type="character">
    <w:name w:val="HTML Preformatted Char"/>
    <w:link w:val="Style_293"/>
    <w:rPr>
      <w:rFonts w:ascii="Courier New" w:hAnsi="Courier New"/>
    </w:rPr>
  </w:style>
  <w:style w:styleId="Style_294" w:type="paragraph">
    <w:name w:val="heading 8"/>
    <w:basedOn w:val="Style_4"/>
    <w:next w:val="Style_4"/>
    <w:link w:val="Style_294_ch"/>
    <w:uiPriority w:val="9"/>
    <w:qFormat/>
    <w:pPr>
      <w:keepNext w:val="1"/>
      <w:keepLines w:val="1"/>
      <w:spacing w:after="0" w:before="200" w:line="276" w:lineRule="auto"/>
      <w:ind/>
      <w:outlineLvl w:val="7"/>
    </w:pPr>
    <w:rPr>
      <w:rFonts w:ascii="Cambria" w:hAnsi="Cambria"/>
      <w:color w:val="404040"/>
      <w:sz w:val="20"/>
    </w:rPr>
  </w:style>
  <w:style w:styleId="Style_294_ch" w:type="character">
    <w:name w:val="heading 8"/>
    <w:basedOn w:val="Style_4_ch"/>
    <w:link w:val="Style_294"/>
    <w:rPr>
      <w:rFonts w:ascii="Cambria" w:hAnsi="Cambria"/>
      <w:color w:val="404040"/>
      <w:sz w:val="20"/>
    </w:rPr>
  </w:style>
  <w:style w:styleId="Style_295" w:type="paragraph">
    <w:name w:val="Текст в таблице"/>
    <w:basedOn w:val="Style_240"/>
    <w:next w:val="Style_4"/>
    <w:link w:val="Style_295_ch"/>
    <w:pPr>
      <w:ind w:firstLine="500" w:left="0"/>
      <w:contextualSpacing w:val="1"/>
    </w:pPr>
  </w:style>
  <w:style w:styleId="Style_295_ch" w:type="character">
    <w:name w:val="Текст в таблице"/>
    <w:basedOn w:val="Style_240_ch"/>
    <w:link w:val="Style_295"/>
  </w:style>
  <w:style w:styleId="Style_296" w:type="paragraph">
    <w:name w:val="subheader"/>
    <w:basedOn w:val="Style_4"/>
    <w:link w:val="Style_296_ch"/>
    <w:pPr>
      <w:spacing w:after="75" w:before="150" w:line="240" w:lineRule="auto"/>
      <w:ind/>
    </w:pPr>
    <w:rPr>
      <w:rFonts w:ascii="Arial" w:hAnsi="Arial"/>
      <w:b w:val="1"/>
      <w:color w:val="000000"/>
      <w:sz w:val="18"/>
    </w:rPr>
  </w:style>
  <w:style w:styleId="Style_296_ch" w:type="character">
    <w:name w:val="subheader"/>
    <w:basedOn w:val="Style_4_ch"/>
    <w:link w:val="Style_296"/>
    <w:rPr>
      <w:rFonts w:ascii="Arial" w:hAnsi="Arial"/>
      <w:b w:val="1"/>
      <w:color w:val="000000"/>
      <w:sz w:val="18"/>
    </w:rPr>
  </w:style>
  <w:style w:styleId="Style_297" w:type="paragraph">
    <w:name w:val="Объект"/>
    <w:next w:val="Style_4"/>
    <w:link w:val="Style_297_ch"/>
    <w:pPr>
      <w:widowControl w:val="0"/>
      <w:spacing w:after="0" w:line="240" w:lineRule="auto"/>
      <w:ind/>
      <w:contextualSpacing w:val="1"/>
      <w:jc w:val="both"/>
    </w:pPr>
    <w:rPr>
      <w:rFonts w:ascii="Times New Roman" w:hAnsi="Times New Roman"/>
      <w:sz w:val="24"/>
    </w:rPr>
  </w:style>
  <w:style w:styleId="Style_297_ch" w:type="character">
    <w:name w:val="Объект"/>
    <w:link w:val="Style_297"/>
    <w:rPr>
      <w:rFonts w:ascii="Times New Roman" w:hAnsi="Times New Roman"/>
      <w:sz w:val="24"/>
    </w:rPr>
  </w:style>
  <w:style w:styleId="Style_298" w:type="paragraph">
    <w:name w:val="toc 1"/>
    <w:basedOn w:val="Style_4"/>
    <w:next w:val="Style_4"/>
    <w:link w:val="Style_298_ch"/>
    <w:uiPriority w:val="39"/>
    <w:pPr>
      <w:tabs>
        <w:tab w:leader="none" w:pos="440" w:val="left"/>
        <w:tab w:leader="dot" w:pos="10206" w:val="right"/>
      </w:tabs>
      <w:spacing w:after="0" w:line="240" w:lineRule="auto"/>
      <w:ind/>
    </w:pPr>
    <w:rPr>
      <w:rFonts w:ascii="Times New Roman" w:hAnsi="Times New Roman"/>
      <w:sz w:val="24"/>
    </w:rPr>
  </w:style>
  <w:style w:styleId="Style_298_ch" w:type="character">
    <w:name w:val="toc 1"/>
    <w:basedOn w:val="Style_4_ch"/>
    <w:link w:val="Style_298"/>
    <w:rPr>
      <w:rFonts w:ascii="Times New Roman" w:hAnsi="Times New Roman"/>
      <w:sz w:val="24"/>
    </w:rPr>
  </w:style>
  <w:style w:styleId="Style_299" w:type="paragraph">
    <w:name w:val="Куда обратиться?"/>
    <w:next w:val="Style_4"/>
    <w:link w:val="Style_299_ch"/>
    <w:pPr>
      <w:widowControl w:val="0"/>
      <w:spacing w:after="0" w:line="240" w:lineRule="auto"/>
      <w:ind/>
      <w:contextualSpacing w:val="1"/>
      <w:jc w:val="both"/>
    </w:pPr>
    <w:rPr>
      <w:rFonts w:ascii="Arial" w:hAnsi="Arial"/>
      <w:sz w:val="24"/>
    </w:rPr>
  </w:style>
  <w:style w:styleId="Style_299_ch" w:type="character">
    <w:name w:val="Куда обратиться?"/>
    <w:link w:val="Style_299"/>
    <w:rPr>
      <w:rFonts w:ascii="Arial" w:hAnsi="Arial"/>
      <w:sz w:val="24"/>
    </w:rPr>
  </w:style>
  <w:style w:styleId="Style_300" w:type="paragraph">
    <w:name w:val="xl104"/>
    <w:basedOn w:val="Style_4"/>
    <w:link w:val="Style_300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300_ch" w:type="character">
    <w:name w:val="xl104"/>
    <w:basedOn w:val="Style_4_ch"/>
    <w:link w:val="Style_300"/>
    <w:rPr>
      <w:rFonts w:ascii="Times New Roman" w:hAnsi="Times New Roman"/>
      <w:sz w:val="24"/>
    </w:rPr>
  </w:style>
  <w:style w:styleId="Style_301" w:type="paragraph">
    <w:name w:val="xl106"/>
    <w:basedOn w:val="Style_4"/>
    <w:link w:val="Style_301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301_ch" w:type="character">
    <w:name w:val="xl106"/>
    <w:basedOn w:val="Style_4_ch"/>
    <w:link w:val="Style_301"/>
    <w:rPr>
      <w:rFonts w:ascii="Times New Roman" w:hAnsi="Times New Roman"/>
      <w:sz w:val="24"/>
    </w:rPr>
  </w:style>
  <w:style w:styleId="Style_302" w:type="paragraph">
    <w:name w:val="xl110"/>
    <w:basedOn w:val="Style_4"/>
    <w:link w:val="Style_302_ch"/>
    <w:pPr>
      <w:spacing w:afterAutospacing="on" w:beforeAutospacing="on" w:line="240" w:lineRule="auto"/>
      <w:ind/>
      <w:jc w:val="center"/>
    </w:pPr>
    <w:rPr>
      <w:rFonts w:ascii="Times New Roman" w:hAnsi="Times New Roman"/>
      <w:color w:val="000000"/>
      <w:sz w:val="24"/>
    </w:rPr>
  </w:style>
  <w:style w:styleId="Style_302_ch" w:type="character">
    <w:name w:val="xl110"/>
    <w:basedOn w:val="Style_4_ch"/>
    <w:link w:val="Style_302"/>
    <w:rPr>
      <w:rFonts w:ascii="Times New Roman" w:hAnsi="Times New Roman"/>
      <w:color w:val="000000"/>
      <w:sz w:val="24"/>
    </w:rPr>
  </w:style>
  <w:style w:styleId="Style_303" w:type="paragraph">
    <w:name w:val="formattext"/>
    <w:basedOn w:val="Style_4"/>
    <w:link w:val="Style_303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303_ch" w:type="character">
    <w:name w:val="formattext"/>
    <w:basedOn w:val="Style_4_ch"/>
    <w:link w:val="Style_303"/>
    <w:rPr>
      <w:rFonts w:ascii="Times New Roman" w:hAnsi="Times New Roman"/>
      <w:sz w:val="24"/>
    </w:rPr>
  </w:style>
  <w:style w:styleId="Style_304" w:type="paragraph">
    <w:name w:val="Header and Footer"/>
    <w:link w:val="Style_304_ch"/>
    <w:pPr>
      <w:spacing w:line="240" w:lineRule="auto"/>
      <w:ind/>
      <w:jc w:val="both"/>
    </w:pPr>
    <w:rPr>
      <w:rFonts w:ascii="XO Thames" w:hAnsi="XO Thames"/>
      <w:sz w:val="20"/>
    </w:rPr>
  </w:style>
  <w:style w:styleId="Style_304_ch" w:type="character">
    <w:name w:val="Header and Footer"/>
    <w:link w:val="Style_304"/>
    <w:rPr>
      <w:rFonts w:ascii="XO Thames" w:hAnsi="XO Thames"/>
      <w:sz w:val="20"/>
    </w:rPr>
  </w:style>
  <w:style w:styleId="Style_305" w:type="paragraph">
    <w:name w:val="xl101"/>
    <w:basedOn w:val="Style_4"/>
    <w:link w:val="Style_305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305_ch" w:type="character">
    <w:name w:val="xl101"/>
    <w:basedOn w:val="Style_4_ch"/>
    <w:link w:val="Style_305"/>
    <w:rPr>
      <w:rFonts w:ascii="Times New Roman" w:hAnsi="Times New Roman"/>
      <w:sz w:val="24"/>
    </w:rPr>
  </w:style>
  <w:style w:styleId="Style_306" w:type="paragraph">
    <w:name w:val="xl172"/>
    <w:basedOn w:val="Style_4"/>
    <w:link w:val="Style_306_ch"/>
    <w:pPr>
      <w:spacing w:afterAutospacing="on" w:beforeAutospacing="on" w:line="240" w:lineRule="auto"/>
      <w:ind/>
      <w:jc w:val="right"/>
    </w:pPr>
    <w:rPr>
      <w:rFonts w:ascii="Times New Roman" w:hAnsi="Times New Roman"/>
      <w:sz w:val="24"/>
    </w:rPr>
  </w:style>
  <w:style w:styleId="Style_306_ch" w:type="character">
    <w:name w:val="xl172"/>
    <w:basedOn w:val="Style_4_ch"/>
    <w:link w:val="Style_306"/>
    <w:rPr>
      <w:rFonts w:ascii="Times New Roman" w:hAnsi="Times New Roman"/>
      <w:sz w:val="24"/>
    </w:rPr>
  </w:style>
  <w:style w:styleId="Style_307" w:type="paragraph">
    <w:name w:val="Style13"/>
    <w:link w:val="Style_307_ch"/>
    <w:pPr>
      <w:widowControl w:val="0"/>
      <w:spacing w:after="0" w:line="326" w:lineRule="exact"/>
      <w:ind/>
      <w:contextualSpacing w:val="1"/>
      <w:jc w:val="both"/>
    </w:pPr>
    <w:rPr>
      <w:rFonts w:ascii="Times New Roman" w:hAnsi="Times New Roman"/>
      <w:sz w:val="24"/>
    </w:rPr>
  </w:style>
  <w:style w:styleId="Style_307_ch" w:type="character">
    <w:name w:val="Style13"/>
    <w:link w:val="Style_307"/>
    <w:rPr>
      <w:rFonts w:ascii="Times New Roman" w:hAnsi="Times New Roman"/>
      <w:sz w:val="24"/>
    </w:rPr>
  </w:style>
  <w:style w:styleId="Style_308" w:type="paragraph">
    <w:name w:val="xl179"/>
    <w:basedOn w:val="Style_4"/>
    <w:link w:val="Style_308_ch"/>
    <w:pPr>
      <w:spacing w:afterAutospacing="on" w:beforeAutospacing="on" w:line="240" w:lineRule="auto"/>
      <w:ind/>
      <w:jc w:val="right"/>
    </w:pPr>
    <w:rPr>
      <w:rFonts w:ascii="Times New Roman" w:hAnsi="Times New Roman"/>
      <w:sz w:val="24"/>
    </w:rPr>
  </w:style>
  <w:style w:styleId="Style_308_ch" w:type="character">
    <w:name w:val="xl179"/>
    <w:basedOn w:val="Style_4_ch"/>
    <w:link w:val="Style_308"/>
    <w:rPr>
      <w:rFonts w:ascii="Times New Roman" w:hAnsi="Times New Roman"/>
      <w:sz w:val="24"/>
    </w:rPr>
  </w:style>
  <w:style w:styleId="Style_309" w:type="paragraph">
    <w:name w:val="Body Text Indent 3 Char1"/>
    <w:link w:val="Style_309_ch"/>
    <w:rPr>
      <w:sz w:val="16"/>
    </w:rPr>
  </w:style>
  <w:style w:styleId="Style_309_ch" w:type="character">
    <w:name w:val="Body Text Indent 3 Char1"/>
    <w:link w:val="Style_309"/>
    <w:rPr>
      <w:sz w:val="16"/>
    </w:rPr>
  </w:style>
  <w:style w:styleId="Style_310" w:type="paragraph">
    <w:name w:val="header"/>
    <w:basedOn w:val="Style_4"/>
    <w:link w:val="Style_310_ch"/>
    <w:pPr>
      <w:tabs>
        <w:tab w:leader="none" w:pos="4153" w:val="center"/>
        <w:tab w:leader="none" w:pos="8306" w:val="right"/>
      </w:tabs>
      <w:spacing w:after="0" w:line="240" w:lineRule="auto"/>
      <w:ind/>
    </w:pPr>
    <w:rPr>
      <w:rFonts w:ascii="Times New Roman" w:hAnsi="Times New Roman"/>
      <w:sz w:val="20"/>
    </w:rPr>
  </w:style>
  <w:style w:styleId="Style_310_ch" w:type="character">
    <w:name w:val="header"/>
    <w:basedOn w:val="Style_4_ch"/>
    <w:link w:val="Style_310"/>
    <w:rPr>
      <w:rFonts w:ascii="Times New Roman" w:hAnsi="Times New Roman"/>
      <w:sz w:val="20"/>
    </w:rPr>
  </w:style>
  <w:style w:styleId="Style_311" w:type="paragraph">
    <w:name w:val="HeadDoc"/>
    <w:link w:val="Style_311_ch"/>
    <w:pPr>
      <w:widowControl w:val="0"/>
      <w:spacing w:after="0" w:line="240" w:lineRule="auto"/>
      <w:ind/>
      <w:jc w:val="both"/>
    </w:pPr>
    <w:rPr>
      <w:rFonts w:ascii="Times New Roman" w:hAnsi="Times New Roman"/>
      <w:sz w:val="28"/>
    </w:rPr>
  </w:style>
  <w:style w:styleId="Style_311_ch" w:type="character">
    <w:name w:val="HeadDoc"/>
    <w:link w:val="Style_311"/>
    <w:rPr>
      <w:rFonts w:ascii="Times New Roman" w:hAnsi="Times New Roman"/>
      <w:sz w:val="28"/>
    </w:rPr>
  </w:style>
  <w:style w:styleId="Style_312" w:type="paragraph">
    <w:name w:val="Основной текст с отступом 21"/>
    <w:basedOn w:val="Style_4"/>
    <w:link w:val="Style_312_ch"/>
    <w:pPr>
      <w:spacing w:after="0" w:line="240" w:lineRule="auto"/>
      <w:ind w:firstLine="720" w:left="0"/>
      <w:jc w:val="both"/>
    </w:pPr>
    <w:rPr>
      <w:rFonts w:ascii="Times New Roman" w:hAnsi="Times New Roman"/>
      <w:sz w:val="28"/>
    </w:rPr>
  </w:style>
  <w:style w:styleId="Style_312_ch" w:type="character">
    <w:name w:val="Основной текст с отступом 21"/>
    <w:basedOn w:val="Style_4_ch"/>
    <w:link w:val="Style_312"/>
    <w:rPr>
      <w:rFonts w:ascii="Times New Roman" w:hAnsi="Times New Roman"/>
      <w:sz w:val="28"/>
    </w:rPr>
  </w:style>
  <w:style w:styleId="Style_313" w:type="paragraph">
    <w:name w:val="Простой"/>
    <w:basedOn w:val="Style_4"/>
    <w:link w:val="Style_313_ch"/>
    <w:pPr>
      <w:spacing w:after="0" w:line="240" w:lineRule="auto"/>
      <w:ind/>
    </w:pPr>
    <w:rPr>
      <w:rFonts w:ascii="Times New Roman" w:hAnsi="Times New Roman"/>
      <w:spacing w:val="-5"/>
      <w:sz w:val="20"/>
    </w:rPr>
  </w:style>
  <w:style w:styleId="Style_313_ch" w:type="character">
    <w:name w:val="Простой"/>
    <w:basedOn w:val="Style_4_ch"/>
    <w:link w:val="Style_313"/>
    <w:rPr>
      <w:rFonts w:ascii="Times New Roman" w:hAnsi="Times New Roman"/>
      <w:spacing w:val="-5"/>
      <w:sz w:val="20"/>
    </w:rPr>
  </w:style>
  <w:style w:styleId="Style_314" w:type="paragraph">
    <w:name w:val="xl116"/>
    <w:basedOn w:val="Style_4"/>
    <w:link w:val="Style_314_ch"/>
    <w:pPr>
      <w:spacing w:afterAutospacing="on" w:beforeAutospacing="on" w:line="240" w:lineRule="auto"/>
      <w:ind/>
      <w:jc w:val="center"/>
    </w:pPr>
    <w:rPr>
      <w:rFonts w:ascii="Times New Roman" w:hAnsi="Times New Roman"/>
      <w:color w:val="000000"/>
      <w:sz w:val="24"/>
    </w:rPr>
  </w:style>
  <w:style w:styleId="Style_314_ch" w:type="character">
    <w:name w:val="xl116"/>
    <w:basedOn w:val="Style_4_ch"/>
    <w:link w:val="Style_314"/>
    <w:rPr>
      <w:rFonts w:ascii="Times New Roman" w:hAnsi="Times New Roman"/>
      <w:color w:val="000000"/>
      <w:sz w:val="24"/>
    </w:rPr>
  </w:style>
  <w:style w:styleId="Style_315" w:type="paragraph">
    <w:name w:val="Основной текст с отступом Знак1"/>
    <w:link w:val="Style_315_ch"/>
  </w:style>
  <w:style w:styleId="Style_315_ch" w:type="character">
    <w:name w:val="Основной текст с отступом Знак1"/>
    <w:link w:val="Style_315"/>
  </w:style>
  <w:style w:styleId="Style_316" w:type="paragraph">
    <w:name w:val="ico-paragraph"/>
    <w:basedOn w:val="Style_4"/>
    <w:link w:val="Style_316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316_ch" w:type="character">
    <w:name w:val="ico-paragraph"/>
    <w:basedOn w:val="Style_4_ch"/>
    <w:link w:val="Style_316"/>
    <w:rPr>
      <w:rFonts w:ascii="Times New Roman" w:hAnsi="Times New Roman"/>
      <w:sz w:val="24"/>
    </w:rPr>
  </w:style>
  <w:style w:styleId="Style_317" w:type="paragraph">
    <w:name w:val="Обычный (Web)"/>
    <w:basedOn w:val="Style_4"/>
    <w:link w:val="Style_317_ch"/>
    <w:pPr>
      <w:widowControl w:val="0"/>
      <w:spacing w:after="0" w:line="240" w:lineRule="auto"/>
      <w:ind/>
    </w:pPr>
    <w:rPr>
      <w:rFonts w:ascii="Times New Roman" w:hAnsi="Times New Roman"/>
      <w:sz w:val="24"/>
    </w:rPr>
  </w:style>
  <w:style w:styleId="Style_317_ch" w:type="character">
    <w:name w:val="Обычный (Web)"/>
    <w:basedOn w:val="Style_4_ch"/>
    <w:link w:val="Style_317"/>
    <w:rPr>
      <w:rFonts w:ascii="Times New Roman" w:hAnsi="Times New Roman"/>
      <w:sz w:val="24"/>
    </w:rPr>
  </w:style>
  <w:style w:styleId="Style_318" w:type="paragraph">
    <w:name w:val="xl176"/>
    <w:basedOn w:val="Style_4"/>
    <w:link w:val="Style_318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318_ch" w:type="character">
    <w:name w:val="xl176"/>
    <w:basedOn w:val="Style_4_ch"/>
    <w:link w:val="Style_318"/>
    <w:rPr>
      <w:rFonts w:ascii="Times New Roman" w:hAnsi="Times New Roman"/>
      <w:sz w:val="24"/>
    </w:rPr>
  </w:style>
  <w:style w:styleId="Style_319" w:type="paragraph">
    <w:name w:val="Заголовок 3 Знак1"/>
    <w:link w:val="Style_319_ch"/>
    <w:rPr>
      <w:rFonts w:ascii="Arial" w:hAnsi="Arial"/>
      <w:b w:val="1"/>
      <w:sz w:val="26"/>
    </w:rPr>
  </w:style>
  <w:style w:styleId="Style_319_ch" w:type="character">
    <w:name w:val="Заголовок 3 Знак1"/>
    <w:link w:val="Style_319"/>
    <w:rPr>
      <w:rFonts w:ascii="Arial" w:hAnsi="Arial"/>
      <w:b w:val="1"/>
      <w:sz w:val="26"/>
    </w:rPr>
  </w:style>
  <w:style w:styleId="Style_320" w:type="paragraph">
    <w:name w:val="Знак Знак5"/>
    <w:link w:val="Style_320_ch"/>
    <w:rPr>
      <w:rFonts w:ascii="Arial" w:hAnsi="Arial"/>
    </w:rPr>
  </w:style>
  <w:style w:styleId="Style_320_ch" w:type="character">
    <w:name w:val="Знак Знак5"/>
    <w:link w:val="Style_320"/>
    <w:rPr>
      <w:rFonts w:ascii="Arial" w:hAnsi="Arial"/>
    </w:rPr>
  </w:style>
  <w:style w:styleId="Style_321" w:type="paragraph">
    <w:name w:val="xl79"/>
    <w:basedOn w:val="Style_4"/>
    <w:link w:val="Style_321_ch"/>
    <w:pPr>
      <w:spacing w:afterAutospacing="on" w:beforeAutospacing="on" w:line="240" w:lineRule="auto"/>
      <w:ind/>
      <w:jc w:val="center"/>
    </w:pPr>
    <w:rPr>
      <w:rFonts w:ascii="Times New Roman" w:hAnsi="Times New Roman"/>
      <w:sz w:val="24"/>
    </w:rPr>
  </w:style>
  <w:style w:styleId="Style_321_ch" w:type="character">
    <w:name w:val="xl79"/>
    <w:basedOn w:val="Style_4_ch"/>
    <w:link w:val="Style_321"/>
    <w:rPr>
      <w:rFonts w:ascii="Times New Roman" w:hAnsi="Times New Roman"/>
      <w:sz w:val="24"/>
    </w:rPr>
  </w:style>
  <w:style w:styleId="Style_322" w:type="paragraph">
    <w:name w:val="Текст выноски Знак1"/>
    <w:link w:val="Style_322_ch"/>
    <w:rPr>
      <w:rFonts w:ascii="Tahoma" w:hAnsi="Tahoma"/>
      <w:sz w:val="16"/>
    </w:rPr>
  </w:style>
  <w:style w:styleId="Style_322_ch" w:type="character">
    <w:name w:val="Текст выноски Знак1"/>
    <w:link w:val="Style_322"/>
    <w:rPr>
      <w:rFonts w:ascii="Tahoma" w:hAnsi="Tahoma"/>
      <w:sz w:val="16"/>
    </w:rPr>
  </w:style>
  <w:style w:styleId="Style_323" w:type="paragraph">
    <w:name w:val="Plain Text1"/>
    <w:basedOn w:val="Style_4"/>
    <w:link w:val="Style_323_ch"/>
    <w:pPr>
      <w:spacing w:after="0" w:line="360" w:lineRule="auto"/>
      <w:ind w:firstLine="720" w:left="0"/>
      <w:jc w:val="both"/>
    </w:pPr>
    <w:rPr>
      <w:rFonts w:ascii="Times New Roman" w:hAnsi="Times New Roman"/>
      <w:sz w:val="28"/>
    </w:rPr>
  </w:style>
  <w:style w:styleId="Style_323_ch" w:type="character">
    <w:name w:val="Plain Text1"/>
    <w:basedOn w:val="Style_4_ch"/>
    <w:link w:val="Style_323"/>
    <w:rPr>
      <w:rFonts w:ascii="Times New Roman" w:hAnsi="Times New Roman"/>
      <w:sz w:val="28"/>
    </w:rPr>
  </w:style>
  <w:style w:styleId="Style_324" w:type="paragraph">
    <w:name w:val="Нижний колонтитул Знак1"/>
    <w:link w:val="Style_324_ch"/>
  </w:style>
  <w:style w:styleId="Style_324_ch" w:type="character">
    <w:name w:val="Нижний колонтитул Знак1"/>
    <w:link w:val="Style_324"/>
  </w:style>
  <w:style w:styleId="Style_325" w:type="paragraph">
    <w:name w:val="Основной текст1"/>
    <w:basedOn w:val="Style_4"/>
    <w:link w:val="Style_325_ch"/>
    <w:pPr>
      <w:widowControl w:val="0"/>
      <w:spacing w:after="0" w:line="302" w:lineRule="exact"/>
      <w:ind/>
      <w:jc w:val="center"/>
    </w:pPr>
    <w:rPr>
      <w:rFonts w:ascii="Times New Roman" w:hAnsi="Times New Roman"/>
      <w:sz w:val="24"/>
    </w:rPr>
  </w:style>
  <w:style w:styleId="Style_325_ch" w:type="character">
    <w:name w:val="Основной текст1"/>
    <w:basedOn w:val="Style_4_ch"/>
    <w:link w:val="Style_325"/>
    <w:rPr>
      <w:rFonts w:ascii="Times New Roman" w:hAnsi="Times New Roman"/>
      <w:sz w:val="24"/>
    </w:rPr>
  </w:style>
  <w:style w:styleId="Style_326" w:type="paragraph">
    <w:name w:val="xl132"/>
    <w:basedOn w:val="Style_4"/>
    <w:link w:val="Style_326_ch"/>
    <w:pPr>
      <w:spacing w:afterAutospacing="on" w:beforeAutospacing="on" w:line="240" w:lineRule="auto"/>
      <w:ind/>
      <w:jc w:val="center"/>
    </w:pPr>
    <w:rPr>
      <w:rFonts w:ascii="Times New Roman" w:hAnsi="Times New Roman"/>
      <w:b w:val="1"/>
      <w:sz w:val="24"/>
    </w:rPr>
  </w:style>
  <w:style w:styleId="Style_326_ch" w:type="character">
    <w:name w:val="xl132"/>
    <w:basedOn w:val="Style_4_ch"/>
    <w:link w:val="Style_326"/>
    <w:rPr>
      <w:rFonts w:ascii="Times New Roman" w:hAnsi="Times New Roman"/>
      <w:b w:val="1"/>
      <w:sz w:val="24"/>
    </w:rPr>
  </w:style>
  <w:style w:styleId="Style_327" w:type="paragraph">
    <w:name w:val="toc 9"/>
    <w:next w:val="Style_4"/>
    <w:link w:val="Style_327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327_ch" w:type="character">
    <w:name w:val="toc 9"/>
    <w:link w:val="Style_327"/>
    <w:rPr>
      <w:rFonts w:ascii="XO Thames" w:hAnsi="XO Thames"/>
      <w:sz w:val="28"/>
    </w:rPr>
  </w:style>
  <w:style w:styleId="Style_328" w:type="paragraph">
    <w:name w:val="xl71"/>
    <w:basedOn w:val="Style_4"/>
    <w:link w:val="Style_328_ch"/>
    <w:pPr>
      <w:spacing w:afterAutospacing="on" w:beforeAutospacing="on" w:line="240" w:lineRule="auto"/>
      <w:ind/>
      <w:jc w:val="center"/>
    </w:pPr>
    <w:rPr>
      <w:rFonts w:ascii="Times New Roman" w:hAnsi="Times New Roman"/>
      <w:sz w:val="24"/>
    </w:rPr>
  </w:style>
  <w:style w:styleId="Style_328_ch" w:type="character">
    <w:name w:val="xl71"/>
    <w:basedOn w:val="Style_4_ch"/>
    <w:link w:val="Style_328"/>
    <w:rPr>
      <w:rFonts w:ascii="Times New Roman" w:hAnsi="Times New Roman"/>
      <w:sz w:val="24"/>
    </w:rPr>
  </w:style>
  <w:style w:styleId="Style_329" w:type="paragraph">
    <w:name w:val="Footer Char"/>
    <w:link w:val="Style_329_ch"/>
  </w:style>
  <w:style w:styleId="Style_329_ch" w:type="character">
    <w:name w:val="Footer Char"/>
    <w:link w:val="Style_329"/>
  </w:style>
  <w:style w:styleId="Style_330" w:type="paragraph">
    <w:name w:val="Знак2"/>
    <w:basedOn w:val="Style_4"/>
    <w:link w:val="Style_330_ch"/>
    <w:pPr>
      <w:spacing w:afterAutospacing="on" w:beforeAutospacing="on" w:line="240" w:lineRule="auto"/>
      <w:ind/>
    </w:pPr>
    <w:rPr>
      <w:rFonts w:ascii="Tahoma" w:hAnsi="Tahoma"/>
      <w:sz w:val="20"/>
    </w:rPr>
  </w:style>
  <w:style w:styleId="Style_330_ch" w:type="character">
    <w:name w:val="Знак2"/>
    <w:basedOn w:val="Style_4_ch"/>
    <w:link w:val="Style_330"/>
    <w:rPr>
      <w:rFonts w:ascii="Tahoma" w:hAnsi="Tahoma"/>
      <w:sz w:val="20"/>
    </w:rPr>
  </w:style>
  <w:style w:styleId="Style_331" w:type="paragraph">
    <w:name w:val="xl82"/>
    <w:basedOn w:val="Style_4"/>
    <w:link w:val="Style_331_ch"/>
    <w:pPr>
      <w:spacing w:afterAutospacing="on" w:beforeAutospacing="on" w:line="240" w:lineRule="auto"/>
      <w:ind/>
      <w:jc w:val="center"/>
    </w:pPr>
    <w:rPr>
      <w:rFonts w:ascii="Times New Roman" w:hAnsi="Times New Roman"/>
      <w:sz w:val="24"/>
    </w:rPr>
  </w:style>
  <w:style w:styleId="Style_331_ch" w:type="character">
    <w:name w:val="xl82"/>
    <w:basedOn w:val="Style_4_ch"/>
    <w:link w:val="Style_331"/>
    <w:rPr>
      <w:rFonts w:ascii="Times New Roman" w:hAnsi="Times New Roman"/>
      <w:sz w:val="24"/>
    </w:rPr>
  </w:style>
  <w:style w:styleId="Style_332" w:type="paragraph">
    <w:name w:val="xl85"/>
    <w:basedOn w:val="Style_4"/>
    <w:link w:val="Style_332_ch"/>
    <w:pPr>
      <w:spacing w:afterAutospacing="on" w:beforeAutospacing="on" w:line="240" w:lineRule="auto"/>
      <w:ind/>
    </w:pPr>
    <w:rPr>
      <w:rFonts w:ascii="Times New Roman" w:hAnsi="Times New Roman"/>
      <w:color w:val="000000"/>
      <w:sz w:val="24"/>
    </w:rPr>
  </w:style>
  <w:style w:styleId="Style_332_ch" w:type="character">
    <w:name w:val="xl85"/>
    <w:basedOn w:val="Style_4_ch"/>
    <w:link w:val="Style_332"/>
    <w:rPr>
      <w:rFonts w:ascii="Times New Roman" w:hAnsi="Times New Roman"/>
      <w:color w:val="000000"/>
      <w:sz w:val="24"/>
    </w:rPr>
  </w:style>
  <w:style w:styleId="Style_333" w:type="paragraph">
    <w:name w:val="xl120"/>
    <w:basedOn w:val="Style_4"/>
    <w:link w:val="Style_333_ch"/>
    <w:pPr>
      <w:spacing w:afterAutospacing="on" w:beforeAutospacing="on" w:line="240" w:lineRule="auto"/>
      <w:ind/>
      <w:jc w:val="center"/>
    </w:pPr>
    <w:rPr>
      <w:rFonts w:ascii="Times New Roman" w:hAnsi="Times New Roman"/>
      <w:color w:val="000000"/>
      <w:sz w:val="24"/>
    </w:rPr>
  </w:style>
  <w:style w:styleId="Style_333_ch" w:type="character">
    <w:name w:val="xl120"/>
    <w:basedOn w:val="Style_4_ch"/>
    <w:link w:val="Style_333"/>
    <w:rPr>
      <w:rFonts w:ascii="Times New Roman" w:hAnsi="Times New Roman"/>
      <w:color w:val="000000"/>
      <w:sz w:val="24"/>
    </w:rPr>
  </w:style>
  <w:style w:styleId="Style_334" w:type="paragraph">
    <w:name w:val="WW8Num4z0"/>
    <w:link w:val="Style_334_ch"/>
    <w:rPr>
      <w:rFonts w:ascii="Symbol" w:hAnsi="Symbol"/>
    </w:rPr>
  </w:style>
  <w:style w:styleId="Style_334_ch" w:type="character">
    <w:name w:val="WW8Num4z0"/>
    <w:link w:val="Style_334"/>
    <w:rPr>
      <w:rFonts w:ascii="Symbol" w:hAnsi="Symbol"/>
    </w:rPr>
  </w:style>
  <w:style w:styleId="Style_335" w:type="paragraph">
    <w:name w:val="ConsPlusTitle"/>
    <w:link w:val="Style_335_ch"/>
    <w:pPr>
      <w:widowControl w:val="0"/>
      <w:spacing w:after="0" w:line="240" w:lineRule="auto"/>
      <w:ind/>
    </w:pPr>
    <w:rPr>
      <w:rFonts w:ascii="Arial" w:hAnsi="Arial"/>
      <w:b w:val="1"/>
      <w:sz w:val="20"/>
    </w:rPr>
  </w:style>
  <w:style w:styleId="Style_335_ch" w:type="character">
    <w:name w:val="ConsPlusTitle"/>
    <w:link w:val="Style_335"/>
    <w:rPr>
      <w:rFonts w:ascii="Arial" w:hAnsi="Arial"/>
      <w:b w:val="1"/>
      <w:sz w:val="20"/>
    </w:rPr>
  </w:style>
  <w:style w:styleId="Style_336" w:type="paragraph">
    <w:name w:val="No Spacing Char"/>
    <w:link w:val="Style_336_ch"/>
    <w:pPr>
      <w:spacing w:after="0" w:line="240" w:lineRule="auto"/>
      <w:ind/>
      <w:contextualSpacing w:val="1"/>
    </w:pPr>
    <w:rPr>
      <w:rFonts w:ascii="Calibri" w:hAnsi="Calibri"/>
    </w:rPr>
  </w:style>
  <w:style w:styleId="Style_336_ch" w:type="character">
    <w:name w:val="No Spacing Char"/>
    <w:link w:val="Style_336"/>
    <w:rPr>
      <w:rFonts w:ascii="Calibri" w:hAnsi="Calibri"/>
    </w:rPr>
  </w:style>
  <w:style w:styleId="Style_337" w:type="paragraph">
    <w:name w:val="xl135"/>
    <w:basedOn w:val="Style_4"/>
    <w:link w:val="Style_337_ch"/>
    <w:pPr>
      <w:spacing w:afterAutospacing="on" w:beforeAutospacing="on" w:line="240" w:lineRule="auto"/>
      <w:ind/>
      <w:jc w:val="center"/>
    </w:pPr>
    <w:rPr>
      <w:rFonts w:ascii="Times New Roman" w:hAnsi="Times New Roman"/>
      <w:b w:val="1"/>
      <w:sz w:val="24"/>
    </w:rPr>
  </w:style>
  <w:style w:styleId="Style_337_ch" w:type="character">
    <w:name w:val="xl135"/>
    <w:basedOn w:val="Style_4_ch"/>
    <w:link w:val="Style_337"/>
    <w:rPr>
      <w:rFonts w:ascii="Times New Roman" w:hAnsi="Times New Roman"/>
      <w:b w:val="1"/>
      <w:sz w:val="24"/>
    </w:rPr>
  </w:style>
  <w:style w:styleId="Style_338" w:type="paragraph">
    <w:name w:val="WW8Num2z1"/>
    <w:link w:val="Style_338_ch"/>
    <w:rPr>
      <w:rFonts w:ascii="Courier New" w:hAnsi="Courier New"/>
    </w:rPr>
  </w:style>
  <w:style w:styleId="Style_338_ch" w:type="character">
    <w:name w:val="WW8Num2z1"/>
    <w:link w:val="Style_338"/>
    <w:rPr>
      <w:rFonts w:ascii="Courier New" w:hAnsi="Courier New"/>
    </w:rPr>
  </w:style>
  <w:style w:styleId="Style_339" w:type="paragraph">
    <w:name w:val="xl100"/>
    <w:basedOn w:val="Style_4"/>
    <w:link w:val="Style_339_ch"/>
    <w:pPr>
      <w:spacing w:afterAutospacing="on" w:beforeAutospacing="on" w:line="240" w:lineRule="auto"/>
      <w:ind/>
    </w:pPr>
    <w:rPr>
      <w:rFonts w:ascii="Times New Roman" w:hAnsi="Times New Roman"/>
      <w:color w:val="000000"/>
      <w:sz w:val="24"/>
    </w:rPr>
  </w:style>
  <w:style w:styleId="Style_339_ch" w:type="character">
    <w:name w:val="xl100"/>
    <w:basedOn w:val="Style_4_ch"/>
    <w:link w:val="Style_339"/>
    <w:rPr>
      <w:rFonts w:ascii="Times New Roman" w:hAnsi="Times New Roman"/>
      <w:color w:val="000000"/>
      <w:sz w:val="24"/>
    </w:rPr>
  </w:style>
  <w:style w:styleId="Style_340" w:type="paragraph">
    <w:name w:val="Не вступил в силу"/>
    <w:link w:val="Style_340_ch"/>
    <w:rPr>
      <w:b w:val="0"/>
      <w:color w:val="008080"/>
    </w:rPr>
  </w:style>
  <w:style w:styleId="Style_340_ch" w:type="character">
    <w:name w:val="Не вступил в силу"/>
    <w:link w:val="Style_340"/>
    <w:rPr>
      <w:b w:val="0"/>
      <w:color w:val="008080"/>
    </w:rPr>
  </w:style>
  <w:style w:styleId="Style_341" w:type="paragraph">
    <w:name w:val="Знак3"/>
    <w:basedOn w:val="Style_4"/>
    <w:link w:val="Style_341_ch"/>
    <w:pPr>
      <w:spacing w:afterAutospacing="on" w:beforeAutospacing="on" w:line="240" w:lineRule="auto"/>
      <w:ind/>
    </w:pPr>
    <w:rPr>
      <w:rFonts w:ascii="Tahoma" w:hAnsi="Tahoma"/>
      <w:sz w:val="20"/>
    </w:rPr>
  </w:style>
  <w:style w:styleId="Style_341_ch" w:type="character">
    <w:name w:val="Знак3"/>
    <w:basedOn w:val="Style_4_ch"/>
    <w:link w:val="Style_341"/>
    <w:rPr>
      <w:rFonts w:ascii="Tahoma" w:hAnsi="Tahoma"/>
      <w:sz w:val="20"/>
    </w:rPr>
  </w:style>
  <w:style w:styleId="Style_342" w:type="paragraph">
    <w:name w:val="ConsPlusNonformat"/>
    <w:link w:val="Style_342_ch"/>
    <w:pPr>
      <w:widowControl w:val="0"/>
      <w:spacing w:after="0" w:line="240" w:lineRule="auto"/>
      <w:ind/>
    </w:pPr>
    <w:rPr>
      <w:rFonts w:ascii="Courier New" w:hAnsi="Courier New"/>
      <w:sz w:val="20"/>
    </w:rPr>
  </w:style>
  <w:style w:styleId="Style_342_ch" w:type="character">
    <w:name w:val="ConsPlusNonformat"/>
    <w:link w:val="Style_342"/>
    <w:rPr>
      <w:rFonts w:ascii="Courier New" w:hAnsi="Courier New"/>
      <w:sz w:val="20"/>
    </w:rPr>
  </w:style>
  <w:style w:styleId="Style_343" w:type="paragraph">
    <w:name w:val="Без интервала2"/>
    <w:link w:val="Style_343_ch"/>
    <w:pPr>
      <w:spacing w:after="0" w:line="240" w:lineRule="auto"/>
      <w:ind/>
    </w:pPr>
    <w:rPr>
      <w:rFonts w:ascii="Calibri" w:hAnsi="Calibri"/>
    </w:rPr>
  </w:style>
  <w:style w:styleId="Style_343_ch" w:type="character">
    <w:name w:val="Без интервала2"/>
    <w:link w:val="Style_343"/>
    <w:rPr>
      <w:rFonts w:ascii="Calibri" w:hAnsi="Calibri"/>
    </w:rPr>
  </w:style>
  <w:style w:styleId="Style_344" w:type="paragraph">
    <w:name w:val="Колонтитул (правый)"/>
    <w:basedOn w:val="Style_177"/>
    <w:next w:val="Style_4"/>
    <w:link w:val="Style_344_ch"/>
    <w:pPr>
      <w:ind/>
      <w:jc w:val="both"/>
    </w:pPr>
    <w:rPr>
      <w:sz w:val="16"/>
    </w:rPr>
  </w:style>
  <w:style w:styleId="Style_344_ch" w:type="character">
    <w:name w:val="Колонтитул (правый)"/>
    <w:basedOn w:val="Style_177_ch"/>
    <w:link w:val="Style_344"/>
    <w:rPr>
      <w:sz w:val="16"/>
    </w:rPr>
  </w:style>
  <w:style w:styleId="Style_345" w:type="paragraph">
    <w:name w:val="Утратил силу"/>
    <w:link w:val="Style_345_ch"/>
    <w:rPr>
      <w:b w:val="0"/>
      <w:strike w:val="1"/>
      <w:color w:val="808000"/>
    </w:rPr>
  </w:style>
  <w:style w:styleId="Style_345_ch" w:type="character">
    <w:name w:val="Утратил силу"/>
    <w:link w:val="Style_345"/>
    <w:rPr>
      <w:b w:val="0"/>
      <w:strike w:val="1"/>
      <w:color w:val="808000"/>
    </w:rPr>
  </w:style>
  <w:style w:styleId="Style_346" w:type="paragraph">
    <w:name w:val="u"/>
    <w:basedOn w:val="Style_4"/>
    <w:link w:val="Style_346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346_ch" w:type="character">
    <w:name w:val="u"/>
    <w:basedOn w:val="Style_4_ch"/>
    <w:link w:val="Style_346"/>
    <w:rPr>
      <w:rFonts w:ascii="Times New Roman" w:hAnsi="Times New Roman"/>
      <w:sz w:val="24"/>
    </w:rPr>
  </w:style>
  <w:style w:styleId="Style_347" w:type="paragraph">
    <w:name w:val="xl126"/>
    <w:basedOn w:val="Style_4"/>
    <w:link w:val="Style_347_ch"/>
    <w:pPr>
      <w:spacing w:afterAutospacing="on" w:beforeAutospacing="on" w:line="240" w:lineRule="auto"/>
      <w:ind/>
      <w:jc w:val="center"/>
    </w:pPr>
    <w:rPr>
      <w:rFonts w:ascii="Times New Roman" w:hAnsi="Times New Roman"/>
      <w:sz w:val="24"/>
    </w:rPr>
  </w:style>
  <w:style w:styleId="Style_347_ch" w:type="character">
    <w:name w:val="xl126"/>
    <w:basedOn w:val="Style_4_ch"/>
    <w:link w:val="Style_347"/>
    <w:rPr>
      <w:rFonts w:ascii="Times New Roman" w:hAnsi="Times New Roman"/>
      <w:sz w:val="24"/>
    </w:rPr>
  </w:style>
  <w:style w:styleId="Style_348" w:type="paragraph">
    <w:name w:val="Верхний колонтитул11"/>
    <w:link w:val="Style_348_ch"/>
    <w:pPr>
      <w:spacing w:after="0" w:line="240" w:lineRule="auto"/>
      <w:ind w:firstLine="0" w:left="300"/>
      <w:contextualSpacing w:val="1"/>
      <w:jc w:val="center"/>
    </w:pPr>
    <w:rPr>
      <w:rFonts w:ascii="Arial" w:hAnsi="Arial"/>
      <w:b w:val="1"/>
      <w:color w:val="3560A7"/>
      <w:sz w:val="21"/>
    </w:rPr>
  </w:style>
  <w:style w:styleId="Style_348_ch" w:type="character">
    <w:name w:val="Верхний колонтитул11"/>
    <w:link w:val="Style_348"/>
    <w:rPr>
      <w:rFonts w:ascii="Arial" w:hAnsi="Arial"/>
      <w:b w:val="1"/>
      <w:color w:val="3560A7"/>
      <w:sz w:val="21"/>
    </w:rPr>
  </w:style>
  <w:style w:styleId="Style_349" w:type="paragraph">
    <w:name w:val="xl159"/>
    <w:basedOn w:val="Style_4"/>
    <w:link w:val="Style_349_ch"/>
    <w:pPr>
      <w:spacing w:afterAutospacing="on" w:beforeAutospacing="on" w:line="240" w:lineRule="auto"/>
      <w:ind/>
      <w:jc w:val="right"/>
    </w:pPr>
    <w:rPr>
      <w:rFonts w:ascii="Times New Roman" w:hAnsi="Times New Roman"/>
      <w:color w:val="000000"/>
      <w:sz w:val="24"/>
    </w:rPr>
  </w:style>
  <w:style w:styleId="Style_349_ch" w:type="character">
    <w:name w:val="xl159"/>
    <w:basedOn w:val="Style_4_ch"/>
    <w:link w:val="Style_349"/>
    <w:rPr>
      <w:rFonts w:ascii="Times New Roman" w:hAnsi="Times New Roman"/>
      <w:color w:val="000000"/>
      <w:sz w:val="24"/>
    </w:rPr>
  </w:style>
  <w:style w:styleId="Style_350" w:type="paragraph">
    <w:name w:val="Верхний колонтитул Знак1"/>
    <w:link w:val="Style_350_ch"/>
  </w:style>
  <w:style w:styleId="Style_350_ch" w:type="character">
    <w:name w:val="Верхний колонтитул Знак1"/>
    <w:link w:val="Style_350"/>
  </w:style>
  <w:style w:styleId="Style_351" w:type="paragraph">
    <w:name w:val="Текст концевой сноски Знак1"/>
    <w:link w:val="Style_351_ch"/>
    <w:rPr>
      <w:rFonts w:ascii="Calibri" w:hAnsi="Calibri"/>
    </w:rPr>
  </w:style>
  <w:style w:styleId="Style_351_ch" w:type="character">
    <w:name w:val="Текст концевой сноски Знак1"/>
    <w:link w:val="Style_351"/>
    <w:rPr>
      <w:rFonts w:ascii="Calibri" w:hAnsi="Calibri"/>
    </w:rPr>
  </w:style>
  <w:style w:styleId="Style_352" w:type="paragraph">
    <w:name w:val="Font Style22"/>
    <w:link w:val="Style_352_ch"/>
    <w:rPr>
      <w:rFonts w:ascii="Times New Roman" w:hAnsi="Times New Roman"/>
      <w:color w:val="000000"/>
      <w:sz w:val="26"/>
    </w:rPr>
  </w:style>
  <w:style w:styleId="Style_352_ch" w:type="character">
    <w:name w:val="Font Style22"/>
    <w:link w:val="Style_352"/>
    <w:rPr>
      <w:rFonts w:ascii="Times New Roman" w:hAnsi="Times New Roman"/>
      <w:color w:val="000000"/>
      <w:sz w:val="26"/>
    </w:rPr>
  </w:style>
  <w:style w:styleId="Style_353" w:type="paragraph">
    <w:name w:val="xl77"/>
    <w:basedOn w:val="Style_4"/>
    <w:link w:val="Style_353_ch"/>
    <w:pPr>
      <w:spacing w:afterAutospacing="on" w:beforeAutospacing="on" w:line="240" w:lineRule="auto"/>
      <w:ind/>
      <w:jc w:val="center"/>
    </w:pPr>
    <w:rPr>
      <w:rFonts w:ascii="Times New Roman" w:hAnsi="Times New Roman"/>
      <w:sz w:val="24"/>
    </w:rPr>
  </w:style>
  <w:style w:styleId="Style_353_ch" w:type="character">
    <w:name w:val="xl77"/>
    <w:basedOn w:val="Style_4_ch"/>
    <w:link w:val="Style_353"/>
    <w:rPr>
      <w:rFonts w:ascii="Times New Roman" w:hAnsi="Times New Roman"/>
      <w:sz w:val="24"/>
    </w:rPr>
  </w:style>
  <w:style w:styleId="Style_354" w:type="paragraph">
    <w:name w:val="toc 8"/>
    <w:next w:val="Style_4"/>
    <w:link w:val="Style_354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354_ch" w:type="character">
    <w:name w:val="toc 8"/>
    <w:link w:val="Style_354"/>
    <w:rPr>
      <w:rFonts w:ascii="XO Thames" w:hAnsi="XO Thames"/>
      <w:sz w:val="28"/>
    </w:rPr>
  </w:style>
  <w:style w:styleId="Style_355" w:type="paragraph">
    <w:name w:val="Знак Знак Знак Знак Знак Знак Знак Знак Знак Знак Знак Знак Знак Знак Знак2"/>
    <w:basedOn w:val="Style_4"/>
    <w:link w:val="Style_355_ch"/>
    <w:pPr>
      <w:widowControl w:val="0"/>
      <w:spacing w:line="240" w:lineRule="exact"/>
      <w:ind/>
      <w:jc w:val="right"/>
    </w:pPr>
    <w:rPr>
      <w:rFonts w:ascii="Arial" w:hAnsi="Arial"/>
      <w:sz w:val="20"/>
    </w:rPr>
  </w:style>
  <w:style w:styleId="Style_355_ch" w:type="character">
    <w:name w:val="Знак Знак Знак Знак Знак Знак Знак Знак Знак Знак Знак Знак Знак Знак Знак2"/>
    <w:basedOn w:val="Style_4_ch"/>
    <w:link w:val="Style_355"/>
    <w:rPr>
      <w:rFonts w:ascii="Arial" w:hAnsi="Arial"/>
      <w:sz w:val="20"/>
    </w:rPr>
  </w:style>
  <w:style w:styleId="Style_356" w:type="paragraph">
    <w:name w:val="xl177"/>
    <w:basedOn w:val="Style_4"/>
    <w:link w:val="Style_356_ch"/>
    <w:pPr>
      <w:spacing w:afterAutospacing="on" w:beforeAutospacing="on" w:line="240" w:lineRule="auto"/>
      <w:ind/>
      <w:jc w:val="right"/>
    </w:pPr>
    <w:rPr>
      <w:rFonts w:ascii="Times New Roman" w:hAnsi="Times New Roman"/>
      <w:sz w:val="24"/>
    </w:rPr>
  </w:style>
  <w:style w:styleId="Style_356_ch" w:type="character">
    <w:name w:val="xl177"/>
    <w:basedOn w:val="Style_4_ch"/>
    <w:link w:val="Style_356"/>
    <w:rPr>
      <w:rFonts w:ascii="Times New Roman" w:hAnsi="Times New Roman"/>
      <w:sz w:val="24"/>
    </w:rPr>
  </w:style>
  <w:style w:styleId="Style_357" w:type="paragraph">
    <w:name w:val="Абзац списка11"/>
    <w:link w:val="Style_357_ch"/>
    <w:pPr>
      <w:spacing w:after="200" w:line="276" w:lineRule="auto"/>
      <w:ind w:firstLine="0" w:left="720"/>
      <w:contextualSpacing w:val="1"/>
    </w:pPr>
    <w:rPr>
      <w:rFonts w:ascii="Calibri" w:hAnsi="Calibri"/>
    </w:rPr>
  </w:style>
  <w:style w:styleId="Style_357_ch" w:type="character">
    <w:name w:val="Абзац списка11"/>
    <w:link w:val="Style_357"/>
    <w:rPr>
      <w:rFonts w:ascii="Calibri" w:hAnsi="Calibri"/>
    </w:rPr>
  </w:style>
  <w:style w:styleId="Style_358" w:type="paragraph">
    <w:name w:val="xl151"/>
    <w:basedOn w:val="Style_4"/>
    <w:link w:val="Style_358_ch"/>
    <w:pPr>
      <w:spacing w:afterAutospacing="on" w:beforeAutospacing="on" w:line="240" w:lineRule="auto"/>
      <w:ind/>
      <w:jc w:val="center"/>
    </w:pPr>
    <w:rPr>
      <w:rFonts w:ascii="Times New Roman" w:hAnsi="Times New Roman"/>
      <w:color w:val="000000"/>
      <w:sz w:val="28"/>
    </w:rPr>
  </w:style>
  <w:style w:styleId="Style_358_ch" w:type="character">
    <w:name w:val="xl151"/>
    <w:basedOn w:val="Style_4_ch"/>
    <w:link w:val="Style_358"/>
    <w:rPr>
      <w:rFonts w:ascii="Times New Roman" w:hAnsi="Times New Roman"/>
      <w:color w:val="000000"/>
      <w:sz w:val="28"/>
    </w:rPr>
  </w:style>
  <w:style w:styleId="Style_359" w:type="paragraph">
    <w:name w:val="xl86"/>
    <w:basedOn w:val="Style_4"/>
    <w:link w:val="Style_359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359_ch" w:type="character">
    <w:name w:val="xl86"/>
    <w:basedOn w:val="Style_4_ch"/>
    <w:link w:val="Style_359"/>
    <w:rPr>
      <w:rFonts w:ascii="Times New Roman" w:hAnsi="Times New Roman"/>
      <w:sz w:val="24"/>
    </w:rPr>
  </w:style>
  <w:style w:styleId="Style_360" w:type="paragraph">
    <w:name w:val="xl197"/>
    <w:basedOn w:val="Style_4"/>
    <w:link w:val="Style_360_ch"/>
    <w:pPr>
      <w:spacing w:afterAutospacing="on" w:beforeAutospacing="on" w:line="240" w:lineRule="auto"/>
      <w:ind/>
      <w:jc w:val="center"/>
    </w:pPr>
    <w:rPr>
      <w:rFonts w:ascii="Times New Roman" w:hAnsi="Times New Roman"/>
      <w:b w:val="1"/>
      <w:sz w:val="24"/>
    </w:rPr>
  </w:style>
  <w:style w:styleId="Style_360_ch" w:type="character">
    <w:name w:val="xl197"/>
    <w:basedOn w:val="Style_4_ch"/>
    <w:link w:val="Style_360"/>
    <w:rPr>
      <w:rFonts w:ascii="Times New Roman" w:hAnsi="Times New Roman"/>
      <w:b w:val="1"/>
      <w:sz w:val="24"/>
    </w:rPr>
  </w:style>
  <w:style w:styleId="Style_361" w:type="paragraph">
    <w:name w:val="Text body indent"/>
    <w:basedOn w:val="Style_4"/>
    <w:link w:val="Style_361_ch"/>
    <w:pPr>
      <w:spacing w:after="0" w:line="240" w:lineRule="auto"/>
      <w:ind w:firstLine="708" w:left="0"/>
      <w:jc w:val="both"/>
    </w:pPr>
    <w:rPr>
      <w:rFonts w:ascii="Times New Roman" w:hAnsi="Times New Roman"/>
      <w:sz w:val="28"/>
    </w:rPr>
  </w:style>
  <w:style w:styleId="Style_361_ch" w:type="character">
    <w:name w:val="Text body indent"/>
    <w:basedOn w:val="Style_4_ch"/>
    <w:link w:val="Style_361"/>
    <w:rPr>
      <w:rFonts w:ascii="Times New Roman" w:hAnsi="Times New Roman"/>
      <w:sz w:val="28"/>
    </w:rPr>
  </w:style>
  <w:style w:styleId="Style_362" w:type="paragraph">
    <w:name w:val="Знак2 Знак Знак Знак Знак Знак Знак Знак Знак Знак Знак Знак Знак Знак Знак Знак3"/>
    <w:link w:val="Style_362_ch"/>
    <w:pPr>
      <w:spacing w:afterAutospacing="on" w:beforeAutospacing="on" w:line="240" w:lineRule="auto"/>
      <w:ind/>
      <w:contextualSpacing w:val="1"/>
    </w:pPr>
    <w:rPr>
      <w:rFonts w:ascii="Tahoma" w:hAnsi="Tahoma"/>
      <w:sz w:val="20"/>
    </w:rPr>
  </w:style>
  <w:style w:styleId="Style_362_ch" w:type="character">
    <w:name w:val="Знак2 Знак Знак Знак Знак Знак Знак Знак Знак Знак Знак Знак Знак Знак Знак Знак3"/>
    <w:link w:val="Style_362"/>
    <w:rPr>
      <w:rFonts w:ascii="Tahoma" w:hAnsi="Tahoma"/>
      <w:sz w:val="20"/>
    </w:rPr>
  </w:style>
  <w:style w:styleId="Style_363" w:type="paragraph">
    <w:name w:val="xl145"/>
    <w:basedOn w:val="Style_4"/>
    <w:link w:val="Style_363_ch"/>
    <w:pPr>
      <w:spacing w:afterAutospacing="on" w:beforeAutospacing="on" w:line="240" w:lineRule="auto"/>
      <w:ind/>
      <w:jc w:val="center"/>
    </w:pPr>
    <w:rPr>
      <w:rFonts w:ascii="Times New Roman" w:hAnsi="Times New Roman"/>
      <w:b w:val="1"/>
      <w:sz w:val="24"/>
    </w:rPr>
  </w:style>
  <w:style w:styleId="Style_363_ch" w:type="character">
    <w:name w:val="xl145"/>
    <w:basedOn w:val="Style_4_ch"/>
    <w:link w:val="Style_363"/>
    <w:rPr>
      <w:rFonts w:ascii="Times New Roman" w:hAnsi="Times New Roman"/>
      <w:b w:val="1"/>
      <w:sz w:val="24"/>
    </w:rPr>
  </w:style>
  <w:style w:styleId="Style_364" w:type="paragraph">
    <w:name w:val="Знак12"/>
    <w:basedOn w:val="Style_4"/>
    <w:link w:val="Style_364_ch"/>
    <w:pPr>
      <w:spacing w:afterAutospacing="on" w:beforeAutospacing="on" w:line="240" w:lineRule="auto"/>
      <w:ind/>
    </w:pPr>
    <w:rPr>
      <w:rFonts w:ascii="Tahoma" w:hAnsi="Tahoma"/>
      <w:sz w:val="20"/>
    </w:rPr>
  </w:style>
  <w:style w:styleId="Style_364_ch" w:type="character">
    <w:name w:val="Знак12"/>
    <w:basedOn w:val="Style_4_ch"/>
    <w:link w:val="Style_364"/>
    <w:rPr>
      <w:rFonts w:ascii="Tahoma" w:hAnsi="Tahoma"/>
      <w:sz w:val="20"/>
    </w:rPr>
  </w:style>
  <w:style w:styleId="Style_365" w:type="paragraph">
    <w:name w:val="Абзац списка21"/>
    <w:basedOn w:val="Style_4"/>
    <w:link w:val="Style_365_ch"/>
    <w:pPr>
      <w:spacing w:after="0" w:line="240" w:lineRule="auto"/>
      <w:ind/>
    </w:pPr>
    <w:rPr>
      <w:rFonts w:ascii="Times New Roman" w:hAnsi="Times New Roman"/>
      <w:sz w:val="20"/>
    </w:rPr>
  </w:style>
  <w:style w:styleId="Style_365_ch" w:type="character">
    <w:name w:val="Абзац списка21"/>
    <w:basedOn w:val="Style_4_ch"/>
    <w:link w:val="Style_365"/>
    <w:rPr>
      <w:rFonts w:ascii="Times New Roman" w:hAnsi="Times New Roman"/>
      <w:sz w:val="20"/>
    </w:rPr>
  </w:style>
  <w:style w:styleId="Style_366" w:type="paragraph">
    <w:name w:val="xl109"/>
    <w:basedOn w:val="Style_4"/>
    <w:link w:val="Style_366_ch"/>
    <w:pPr>
      <w:spacing w:afterAutospacing="on" w:beforeAutospacing="on" w:line="240" w:lineRule="auto"/>
      <w:ind/>
      <w:jc w:val="center"/>
    </w:pPr>
    <w:rPr>
      <w:rFonts w:ascii="Times New Roman" w:hAnsi="Times New Roman"/>
      <w:sz w:val="24"/>
    </w:rPr>
  </w:style>
  <w:style w:styleId="Style_366_ch" w:type="character">
    <w:name w:val="xl109"/>
    <w:basedOn w:val="Style_4_ch"/>
    <w:link w:val="Style_366"/>
    <w:rPr>
      <w:rFonts w:ascii="Times New Roman" w:hAnsi="Times New Roman"/>
      <w:sz w:val="24"/>
    </w:rPr>
  </w:style>
  <w:style w:styleId="Style_367" w:type="paragraph">
    <w:name w:val="Font Style162"/>
    <w:link w:val="Style_367_ch"/>
    <w:rPr>
      <w:rFonts w:ascii="Times New Roman" w:hAnsi="Times New Roman"/>
      <w:sz w:val="26"/>
    </w:rPr>
  </w:style>
  <w:style w:styleId="Style_367_ch" w:type="character">
    <w:name w:val="Font Style162"/>
    <w:link w:val="Style_367"/>
    <w:rPr>
      <w:rFonts w:ascii="Times New Roman" w:hAnsi="Times New Roman"/>
      <w:sz w:val="26"/>
    </w:rPr>
  </w:style>
  <w:style w:styleId="Style_368" w:type="paragraph">
    <w:name w:val="line number"/>
    <w:link w:val="Style_368_ch"/>
  </w:style>
  <w:style w:styleId="Style_368_ch" w:type="character">
    <w:name w:val="line number"/>
    <w:link w:val="Style_368"/>
  </w:style>
  <w:style w:styleId="Style_369" w:type="paragraph">
    <w:name w:val="Document Map"/>
    <w:basedOn w:val="Style_4"/>
    <w:link w:val="Style_369_ch"/>
    <w:pPr>
      <w:spacing w:after="0" w:line="240" w:lineRule="auto"/>
      <w:ind/>
    </w:pPr>
    <w:rPr>
      <w:rFonts w:ascii="Tahoma" w:hAnsi="Tahoma"/>
      <w:sz w:val="20"/>
    </w:rPr>
  </w:style>
  <w:style w:styleId="Style_369_ch" w:type="character">
    <w:name w:val="Document Map"/>
    <w:basedOn w:val="Style_4_ch"/>
    <w:link w:val="Style_369"/>
    <w:rPr>
      <w:rFonts w:ascii="Tahoma" w:hAnsi="Tahoma"/>
      <w:sz w:val="20"/>
    </w:rPr>
  </w:style>
  <w:style w:styleId="Style_370" w:type="paragraph">
    <w:name w:val="Знак2 Знак Знак1 Знак1 Знак Знак Знак Знак Знак Знак Знак Знак Знак Знак Знак Знак"/>
    <w:basedOn w:val="Style_4"/>
    <w:link w:val="Style_370_ch"/>
    <w:pPr>
      <w:spacing w:line="240" w:lineRule="exact"/>
      <w:ind/>
    </w:pPr>
    <w:rPr>
      <w:rFonts w:ascii="Verdana" w:hAnsi="Verdana"/>
      <w:sz w:val="20"/>
    </w:rPr>
  </w:style>
  <w:style w:styleId="Style_370_ch" w:type="character">
    <w:name w:val="Знак2 Знак Знак1 Знак1 Знак Знак Знак Знак Знак Знак Знак Знак Знак Знак Знак Знак"/>
    <w:basedOn w:val="Style_4_ch"/>
    <w:link w:val="Style_370"/>
    <w:rPr>
      <w:rFonts w:ascii="Verdana" w:hAnsi="Verdana"/>
      <w:sz w:val="20"/>
    </w:rPr>
  </w:style>
  <w:style w:styleId="Style_371" w:type="paragraph">
    <w:name w:val="Font Style25"/>
    <w:link w:val="Style_371_ch"/>
    <w:rPr>
      <w:rFonts w:ascii="Times New Roman" w:hAnsi="Times New Roman"/>
      <w:sz w:val="26"/>
    </w:rPr>
  </w:style>
  <w:style w:styleId="Style_371_ch" w:type="character">
    <w:name w:val="Font Style25"/>
    <w:link w:val="Style_371"/>
    <w:rPr>
      <w:rFonts w:ascii="Times New Roman" w:hAnsi="Times New Roman"/>
      <w:sz w:val="26"/>
    </w:rPr>
  </w:style>
  <w:style w:styleId="Style_372" w:type="paragraph">
    <w:name w:val="Знак Знак Знак Знак Знак Знак Знак Знак Знак Знак Знак Знак Знак Знак Знак3"/>
    <w:basedOn w:val="Style_4"/>
    <w:link w:val="Style_372_ch"/>
    <w:pPr>
      <w:widowControl w:val="0"/>
      <w:spacing w:line="240" w:lineRule="exact"/>
      <w:ind/>
      <w:jc w:val="right"/>
    </w:pPr>
    <w:rPr>
      <w:rFonts w:ascii="Arial" w:hAnsi="Arial"/>
      <w:sz w:val="20"/>
    </w:rPr>
  </w:style>
  <w:style w:styleId="Style_372_ch" w:type="character">
    <w:name w:val="Знак Знак Знак Знак Знак Знак Знак Знак Знак Знак Знак Знак Знак Знак Знак3"/>
    <w:basedOn w:val="Style_4_ch"/>
    <w:link w:val="Style_372"/>
    <w:rPr>
      <w:rFonts w:ascii="Arial" w:hAnsi="Arial"/>
      <w:sz w:val="20"/>
    </w:rPr>
  </w:style>
  <w:style w:styleId="Style_373" w:type="paragraph">
    <w:name w:val="xl143"/>
    <w:basedOn w:val="Style_4"/>
    <w:link w:val="Style_373_ch"/>
    <w:pPr>
      <w:spacing w:afterAutospacing="on" w:beforeAutospacing="on" w:line="240" w:lineRule="auto"/>
      <w:ind/>
      <w:jc w:val="center"/>
    </w:pPr>
    <w:rPr>
      <w:rFonts w:ascii="Times New Roman" w:hAnsi="Times New Roman"/>
      <w:color w:val="000000"/>
      <w:sz w:val="24"/>
    </w:rPr>
  </w:style>
  <w:style w:styleId="Style_373_ch" w:type="character">
    <w:name w:val="xl143"/>
    <w:basedOn w:val="Style_4_ch"/>
    <w:link w:val="Style_373"/>
    <w:rPr>
      <w:rFonts w:ascii="Times New Roman" w:hAnsi="Times New Roman"/>
      <w:color w:val="000000"/>
      <w:sz w:val="24"/>
    </w:rPr>
  </w:style>
  <w:style w:styleId="Style_374" w:type="paragraph">
    <w:name w:val="Гипертекстовая ссылка"/>
    <w:link w:val="Style_374_ch"/>
    <w:rPr>
      <w:b w:val="0"/>
      <w:color w:val="106BBE"/>
      <w:sz w:val="26"/>
    </w:rPr>
  </w:style>
  <w:style w:styleId="Style_374_ch" w:type="character">
    <w:name w:val="Гипертекстовая ссылка"/>
    <w:link w:val="Style_374"/>
    <w:rPr>
      <w:b w:val="0"/>
      <w:color w:val="106BBE"/>
      <w:sz w:val="26"/>
    </w:rPr>
  </w:style>
  <w:style w:styleId="Style_375" w:type="paragraph">
    <w:name w:val="Font Style11"/>
    <w:link w:val="Style_375_ch"/>
    <w:rPr>
      <w:rFonts w:ascii="Times New Roman" w:hAnsi="Times New Roman"/>
      <w:sz w:val="26"/>
    </w:rPr>
  </w:style>
  <w:style w:styleId="Style_375_ch" w:type="character">
    <w:name w:val="Font Style11"/>
    <w:link w:val="Style_375"/>
    <w:rPr>
      <w:rFonts w:ascii="Times New Roman" w:hAnsi="Times New Roman"/>
      <w:sz w:val="26"/>
    </w:rPr>
  </w:style>
  <w:style w:styleId="Style_376" w:type="paragraph">
    <w:name w:val="xl64"/>
    <w:basedOn w:val="Style_4"/>
    <w:link w:val="Style_376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376_ch" w:type="character">
    <w:name w:val="xl64"/>
    <w:basedOn w:val="Style_4_ch"/>
    <w:link w:val="Style_376"/>
    <w:rPr>
      <w:rFonts w:ascii="Times New Roman" w:hAnsi="Times New Roman"/>
      <w:sz w:val="24"/>
    </w:rPr>
  </w:style>
  <w:style w:styleId="Style_377" w:type="paragraph">
    <w:name w:val="xl180"/>
    <w:basedOn w:val="Style_4"/>
    <w:link w:val="Style_377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377_ch" w:type="character">
    <w:name w:val="xl180"/>
    <w:basedOn w:val="Style_4_ch"/>
    <w:link w:val="Style_377"/>
    <w:rPr>
      <w:rFonts w:ascii="Times New Roman" w:hAnsi="Times New Roman"/>
      <w:sz w:val="24"/>
    </w:rPr>
  </w:style>
  <w:style w:styleId="Style_378" w:type="paragraph">
    <w:name w:val="WW8Num3z1"/>
    <w:link w:val="Style_378_ch"/>
    <w:rPr>
      <w:rFonts w:ascii="Courier New" w:hAnsi="Courier New"/>
    </w:rPr>
  </w:style>
  <w:style w:styleId="Style_378_ch" w:type="character">
    <w:name w:val="WW8Num3z1"/>
    <w:link w:val="Style_378"/>
    <w:rPr>
      <w:rFonts w:ascii="Courier New" w:hAnsi="Courier New"/>
    </w:rPr>
  </w:style>
  <w:style w:styleId="Style_379" w:type="paragraph">
    <w:name w:val="xl162"/>
    <w:basedOn w:val="Style_4"/>
    <w:link w:val="Style_379_ch"/>
    <w:pPr>
      <w:spacing w:afterAutospacing="on" w:beforeAutospacing="on" w:line="240" w:lineRule="auto"/>
      <w:ind/>
      <w:jc w:val="right"/>
    </w:pPr>
    <w:rPr>
      <w:rFonts w:ascii="Times New Roman" w:hAnsi="Times New Roman"/>
      <w:sz w:val="24"/>
    </w:rPr>
  </w:style>
  <w:style w:styleId="Style_379_ch" w:type="character">
    <w:name w:val="xl162"/>
    <w:basedOn w:val="Style_4_ch"/>
    <w:link w:val="Style_379"/>
    <w:rPr>
      <w:rFonts w:ascii="Times New Roman" w:hAnsi="Times New Roman"/>
      <w:sz w:val="24"/>
    </w:rPr>
  </w:style>
  <w:style w:styleId="Style_380" w:type="paragraph">
    <w:name w:val="Основной текст31"/>
    <w:basedOn w:val="Style_4"/>
    <w:link w:val="Style_380_ch"/>
    <w:pPr>
      <w:spacing w:after="0" w:line="326" w:lineRule="exact"/>
      <w:ind/>
      <w:jc w:val="both"/>
    </w:pPr>
    <w:rPr>
      <w:rFonts w:ascii="Calibri" w:hAnsi="Calibri"/>
      <w:spacing w:val="5"/>
      <w:sz w:val="25"/>
    </w:rPr>
  </w:style>
  <w:style w:styleId="Style_380_ch" w:type="character">
    <w:name w:val="Основной текст31"/>
    <w:basedOn w:val="Style_4_ch"/>
    <w:link w:val="Style_380"/>
    <w:rPr>
      <w:rFonts w:ascii="Calibri" w:hAnsi="Calibri"/>
      <w:spacing w:val="5"/>
      <w:sz w:val="25"/>
    </w:rPr>
  </w:style>
  <w:style w:styleId="Style_381" w:type="paragraph">
    <w:name w:val="Основной текст с отступом 2 Знак1"/>
    <w:link w:val="Style_381_ch"/>
    <w:rPr>
      <w:sz w:val="22"/>
    </w:rPr>
  </w:style>
  <w:style w:styleId="Style_381_ch" w:type="character">
    <w:name w:val="Основной текст с отступом 2 Знак1"/>
    <w:link w:val="Style_381"/>
    <w:rPr>
      <w:sz w:val="22"/>
    </w:rPr>
  </w:style>
  <w:style w:styleId="Style_382" w:type="paragraph">
    <w:name w:val="Цветовое выделение"/>
    <w:link w:val="Style_382_ch"/>
    <w:rPr>
      <w:b w:val="1"/>
      <w:color w:val="000080"/>
    </w:rPr>
  </w:style>
  <w:style w:styleId="Style_382_ch" w:type="character">
    <w:name w:val="Цветовое выделение"/>
    <w:link w:val="Style_382"/>
    <w:rPr>
      <w:b w:val="1"/>
      <w:color w:val="000080"/>
    </w:rPr>
  </w:style>
  <w:style w:styleId="Style_383" w:type="paragraph">
    <w:name w:val="Знак Знак2"/>
    <w:link w:val="Style_383_ch"/>
    <w:rPr>
      <w:rFonts w:ascii="Tahoma" w:hAnsi="Tahoma"/>
      <w:sz w:val="16"/>
    </w:rPr>
  </w:style>
  <w:style w:styleId="Style_383_ch" w:type="character">
    <w:name w:val="Знак Знак2"/>
    <w:link w:val="Style_383"/>
    <w:rPr>
      <w:rFonts w:ascii="Tahoma" w:hAnsi="Tahoma"/>
      <w:sz w:val="16"/>
    </w:rPr>
  </w:style>
  <w:style w:styleId="Style_384" w:type="paragraph">
    <w:name w:val="Переменная часть"/>
    <w:basedOn w:val="Style_77"/>
    <w:next w:val="Style_4"/>
    <w:link w:val="Style_384_ch"/>
    <w:rPr>
      <w:rFonts w:ascii="Arial" w:hAnsi="Arial"/>
      <w:sz w:val="20"/>
    </w:rPr>
  </w:style>
  <w:style w:styleId="Style_384_ch" w:type="character">
    <w:name w:val="Переменная часть"/>
    <w:basedOn w:val="Style_77_ch"/>
    <w:link w:val="Style_384"/>
    <w:rPr>
      <w:rFonts w:ascii="Arial" w:hAnsi="Arial"/>
      <w:sz w:val="20"/>
    </w:rPr>
  </w:style>
  <w:style w:styleId="Style_385" w:type="paragraph">
    <w:name w:val="WW8Num1z0"/>
    <w:link w:val="Style_385_ch"/>
    <w:rPr>
      <w:rFonts w:ascii="Symbol" w:hAnsi="Symbol"/>
    </w:rPr>
  </w:style>
  <w:style w:styleId="Style_385_ch" w:type="character">
    <w:name w:val="WW8Num1z0"/>
    <w:link w:val="Style_385"/>
    <w:rPr>
      <w:rFonts w:ascii="Symbol" w:hAnsi="Symbol"/>
    </w:rPr>
  </w:style>
  <w:style w:styleId="Style_386" w:type="paragraph">
    <w:name w:val="Обычный + 14 пт"/>
    <w:basedOn w:val="Style_176"/>
    <w:link w:val="Style_386_ch"/>
    <w:pPr>
      <w:ind w:firstLine="601" w:left="0"/>
      <w:jc w:val="both"/>
    </w:pPr>
  </w:style>
  <w:style w:styleId="Style_386_ch" w:type="character">
    <w:name w:val="Обычный + 14 пт"/>
    <w:basedOn w:val="Style_176_ch"/>
    <w:link w:val="Style_386"/>
  </w:style>
  <w:style w:styleId="Style_387" w:type="paragraph">
    <w:name w:val="Знак Знак Знак Знак Знак Знак Знак Знак Знак Знак Знак Знак Знак Знак Знак1"/>
    <w:basedOn w:val="Style_4"/>
    <w:link w:val="Style_387_ch"/>
    <w:pPr>
      <w:widowControl w:val="0"/>
      <w:spacing w:line="240" w:lineRule="exact"/>
      <w:ind/>
      <w:jc w:val="right"/>
    </w:pPr>
    <w:rPr>
      <w:rFonts w:ascii="Arial" w:hAnsi="Arial"/>
      <w:sz w:val="20"/>
    </w:rPr>
  </w:style>
  <w:style w:styleId="Style_387_ch" w:type="character">
    <w:name w:val="Знак Знак Знак Знак Знак Знак Знак Знак Знак Знак Знак Знак Знак Знак Знак1"/>
    <w:basedOn w:val="Style_4_ch"/>
    <w:link w:val="Style_387"/>
    <w:rPr>
      <w:rFonts w:ascii="Arial" w:hAnsi="Arial"/>
      <w:sz w:val="20"/>
    </w:rPr>
  </w:style>
  <w:style w:styleId="Style_388" w:type="paragraph">
    <w:name w:val="toc 5"/>
    <w:next w:val="Style_4"/>
    <w:link w:val="Style_388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388_ch" w:type="character">
    <w:name w:val="toc 5"/>
    <w:link w:val="Style_388"/>
    <w:rPr>
      <w:rFonts w:ascii="XO Thames" w:hAnsi="XO Thames"/>
      <w:sz w:val="28"/>
    </w:rPr>
  </w:style>
  <w:style w:styleId="Style_389" w:type="paragraph">
    <w:name w:val="WW8Num6z0"/>
    <w:link w:val="Style_389_ch"/>
    <w:rPr>
      <w:rFonts w:ascii="Symbol" w:hAnsi="Symbol"/>
    </w:rPr>
  </w:style>
  <w:style w:styleId="Style_389_ch" w:type="character">
    <w:name w:val="WW8Num6z0"/>
    <w:link w:val="Style_389"/>
    <w:rPr>
      <w:rFonts w:ascii="Symbol" w:hAnsi="Symbol"/>
    </w:rPr>
  </w:style>
  <w:style w:styleId="Style_390" w:type="paragraph">
    <w:name w:val="ConsPlusDocList"/>
    <w:link w:val="Style_390_ch"/>
    <w:pPr>
      <w:spacing w:after="0" w:line="240" w:lineRule="auto"/>
      <w:ind/>
    </w:pPr>
    <w:rPr>
      <w:rFonts w:ascii="Courier New" w:hAnsi="Courier New"/>
      <w:sz w:val="20"/>
    </w:rPr>
  </w:style>
  <w:style w:styleId="Style_390_ch" w:type="character">
    <w:name w:val="ConsPlusDocList"/>
    <w:link w:val="Style_390"/>
    <w:rPr>
      <w:rFonts w:ascii="Courier New" w:hAnsi="Courier New"/>
      <w:sz w:val="20"/>
    </w:rPr>
  </w:style>
  <w:style w:styleId="Style_391" w:type="paragraph">
    <w:name w:val="Standard"/>
    <w:link w:val="Style_391_ch"/>
    <w:pPr>
      <w:widowControl w:val="0"/>
      <w:spacing w:after="0" w:line="240" w:lineRule="auto"/>
      <w:ind/>
    </w:pPr>
    <w:rPr>
      <w:rFonts w:ascii="Times New Roman" w:hAnsi="Times New Roman"/>
      <w:sz w:val="24"/>
    </w:rPr>
  </w:style>
  <w:style w:styleId="Style_391_ch" w:type="character">
    <w:name w:val="Standard"/>
    <w:link w:val="Style_391"/>
    <w:rPr>
      <w:rFonts w:ascii="Times New Roman" w:hAnsi="Times New Roman"/>
      <w:sz w:val="24"/>
    </w:rPr>
  </w:style>
  <w:style w:styleId="Style_392" w:type="paragraph">
    <w:name w:val="Font Style13"/>
    <w:link w:val="Style_392_ch"/>
    <w:rPr>
      <w:rFonts w:ascii="Times New Roman" w:hAnsi="Times New Roman"/>
      <w:sz w:val="26"/>
    </w:rPr>
  </w:style>
  <w:style w:styleId="Style_392_ch" w:type="character">
    <w:name w:val="Font Style13"/>
    <w:link w:val="Style_392"/>
    <w:rPr>
      <w:rFonts w:ascii="Times New Roman" w:hAnsi="Times New Roman"/>
      <w:sz w:val="26"/>
    </w:rPr>
  </w:style>
  <w:style w:styleId="Style_393" w:type="paragraph">
    <w:name w:val="text_default"/>
    <w:link w:val="Style_393_ch"/>
    <w:rPr>
      <w:rFonts w:ascii="Verdana" w:hAnsi="Verdana"/>
      <w:color w:val="5E6466"/>
      <w:sz w:val="18"/>
    </w:rPr>
  </w:style>
  <w:style w:styleId="Style_393_ch" w:type="character">
    <w:name w:val="text_default"/>
    <w:link w:val="Style_393"/>
    <w:rPr>
      <w:rFonts w:ascii="Verdana" w:hAnsi="Verdana"/>
      <w:color w:val="5E6466"/>
      <w:sz w:val="18"/>
    </w:rPr>
  </w:style>
  <w:style w:styleId="Style_394" w:type="paragraph">
    <w:name w:val="WW8Num2z2"/>
    <w:link w:val="Style_394_ch"/>
    <w:rPr>
      <w:rFonts w:ascii="Wingdings" w:hAnsi="Wingdings"/>
    </w:rPr>
  </w:style>
  <w:style w:styleId="Style_394_ch" w:type="character">
    <w:name w:val="WW8Num2z2"/>
    <w:link w:val="Style_394"/>
    <w:rPr>
      <w:rFonts w:ascii="Wingdings" w:hAnsi="Wingdings"/>
    </w:rPr>
  </w:style>
  <w:style w:styleId="Style_395" w:type="paragraph">
    <w:name w:val="xl91"/>
    <w:basedOn w:val="Style_4"/>
    <w:link w:val="Style_395_ch"/>
    <w:pPr>
      <w:spacing w:afterAutospacing="on" w:beforeAutospacing="on" w:line="240" w:lineRule="auto"/>
      <w:ind/>
    </w:pPr>
    <w:rPr>
      <w:rFonts w:ascii="Times New Roman" w:hAnsi="Times New Roman"/>
      <w:color w:val="000000"/>
      <w:sz w:val="24"/>
    </w:rPr>
  </w:style>
  <w:style w:styleId="Style_395_ch" w:type="character">
    <w:name w:val="xl91"/>
    <w:basedOn w:val="Style_4_ch"/>
    <w:link w:val="Style_395"/>
    <w:rPr>
      <w:rFonts w:ascii="Times New Roman" w:hAnsi="Times New Roman"/>
      <w:color w:val="000000"/>
      <w:sz w:val="24"/>
    </w:rPr>
  </w:style>
  <w:style w:styleId="Style_396" w:type="paragraph">
    <w:name w:val="xl189"/>
    <w:basedOn w:val="Style_4"/>
    <w:link w:val="Style_396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396_ch" w:type="character">
    <w:name w:val="xl189"/>
    <w:basedOn w:val="Style_4_ch"/>
    <w:link w:val="Style_396"/>
    <w:rPr>
      <w:rFonts w:ascii="Times New Roman" w:hAnsi="Times New Roman"/>
      <w:sz w:val="24"/>
    </w:rPr>
  </w:style>
  <w:style w:styleId="Style_397" w:type="paragraph">
    <w:name w:val="WW8Num3z0"/>
    <w:link w:val="Style_397_ch"/>
    <w:rPr>
      <w:rFonts w:ascii="Symbol" w:hAnsi="Symbol"/>
      <w:color w:val="000000"/>
    </w:rPr>
  </w:style>
  <w:style w:styleId="Style_397_ch" w:type="character">
    <w:name w:val="WW8Num3z0"/>
    <w:link w:val="Style_397"/>
    <w:rPr>
      <w:rFonts w:ascii="Symbol" w:hAnsi="Symbol"/>
      <w:color w:val="000000"/>
    </w:rPr>
  </w:style>
  <w:style w:styleId="Style_398" w:type="paragraph">
    <w:name w:val="Body Text First Indent"/>
    <w:basedOn w:val="Style_29"/>
    <w:link w:val="Style_398_ch"/>
    <w:pPr>
      <w:spacing w:after="160" w:line="264" w:lineRule="auto"/>
      <w:ind w:firstLine="360" w:left="0"/>
    </w:pPr>
    <w:rPr>
      <w:rFonts w:asciiTheme="minorAscii" w:hAnsiTheme="minorHAnsi"/>
      <w:sz w:val="22"/>
    </w:rPr>
  </w:style>
  <w:style w:styleId="Style_398_ch" w:type="character">
    <w:name w:val="Body Text First Indent"/>
    <w:basedOn w:val="Style_29_ch"/>
    <w:link w:val="Style_398"/>
    <w:rPr>
      <w:rFonts w:asciiTheme="minorAscii" w:hAnsiTheme="minorHAnsi"/>
      <w:sz w:val="22"/>
    </w:rPr>
  </w:style>
  <w:style w:styleId="Style_399" w:type="paragraph">
    <w:name w:val="Абзац списка12"/>
    <w:basedOn w:val="Style_4"/>
    <w:link w:val="Style_399_ch"/>
    <w:pPr>
      <w:spacing w:after="0" w:line="240" w:lineRule="auto"/>
      <w:ind/>
    </w:pPr>
    <w:rPr>
      <w:rFonts w:ascii="Calibri" w:hAnsi="Calibri"/>
      <w:sz w:val="20"/>
    </w:rPr>
  </w:style>
  <w:style w:styleId="Style_399_ch" w:type="character">
    <w:name w:val="Абзац списка12"/>
    <w:basedOn w:val="Style_4_ch"/>
    <w:link w:val="Style_399"/>
    <w:rPr>
      <w:rFonts w:ascii="Calibri" w:hAnsi="Calibri"/>
      <w:sz w:val="20"/>
    </w:rPr>
  </w:style>
  <w:style w:styleId="Style_400" w:type="paragraph">
    <w:name w:val="xl170"/>
    <w:basedOn w:val="Style_4"/>
    <w:link w:val="Style_400_ch"/>
    <w:pPr>
      <w:spacing w:afterAutospacing="on" w:beforeAutospacing="on" w:line="240" w:lineRule="auto"/>
      <w:ind/>
      <w:jc w:val="right"/>
    </w:pPr>
    <w:rPr>
      <w:rFonts w:ascii="Times New Roman" w:hAnsi="Times New Roman"/>
      <w:sz w:val="24"/>
    </w:rPr>
  </w:style>
  <w:style w:styleId="Style_400_ch" w:type="character">
    <w:name w:val="xl170"/>
    <w:basedOn w:val="Style_4_ch"/>
    <w:link w:val="Style_400"/>
    <w:rPr>
      <w:rFonts w:ascii="Times New Roman" w:hAnsi="Times New Roman"/>
      <w:sz w:val="24"/>
    </w:rPr>
  </w:style>
  <w:style w:styleId="Style_401" w:type="paragraph">
    <w:name w:val="Верхний колонтитул2"/>
    <w:link w:val="Style_401_ch"/>
    <w:pPr>
      <w:spacing w:after="0" w:line="240" w:lineRule="auto"/>
      <w:ind w:firstLine="0" w:left="300"/>
      <w:contextualSpacing w:val="1"/>
      <w:jc w:val="center"/>
    </w:pPr>
    <w:rPr>
      <w:rFonts w:ascii="Arial" w:hAnsi="Arial"/>
      <w:b w:val="1"/>
      <w:color w:val="3560A7"/>
      <w:sz w:val="21"/>
    </w:rPr>
  </w:style>
  <w:style w:styleId="Style_401_ch" w:type="character">
    <w:name w:val="Верхний колонтитул2"/>
    <w:link w:val="Style_401"/>
    <w:rPr>
      <w:rFonts w:ascii="Arial" w:hAnsi="Arial"/>
      <w:b w:val="1"/>
      <w:color w:val="3560A7"/>
      <w:sz w:val="21"/>
    </w:rPr>
  </w:style>
  <w:style w:styleId="Style_402" w:type="paragraph">
    <w:name w:val="Интерфейс"/>
    <w:next w:val="Style_4"/>
    <w:link w:val="Style_402_ch"/>
    <w:pPr>
      <w:widowControl w:val="0"/>
      <w:spacing w:after="0" w:line="240" w:lineRule="auto"/>
      <w:ind/>
      <w:contextualSpacing w:val="1"/>
      <w:jc w:val="both"/>
    </w:pPr>
    <w:rPr>
      <w:rFonts w:ascii="Arial" w:hAnsi="Arial"/>
      <w:color w:val="F0F0F0"/>
    </w:rPr>
  </w:style>
  <w:style w:styleId="Style_402_ch" w:type="character">
    <w:name w:val="Интерфейс"/>
    <w:link w:val="Style_402"/>
    <w:rPr>
      <w:rFonts w:ascii="Arial" w:hAnsi="Arial"/>
      <w:color w:val="F0F0F0"/>
    </w:rPr>
  </w:style>
  <w:style w:styleId="Style_403" w:type="paragraph">
    <w:name w:val="List 3"/>
    <w:basedOn w:val="Style_4"/>
    <w:link w:val="Style_403_ch"/>
    <w:pPr>
      <w:spacing w:after="75" w:before="75" w:line="240" w:lineRule="auto"/>
      <w:ind/>
    </w:pPr>
    <w:rPr>
      <w:rFonts w:ascii="Arial" w:hAnsi="Arial"/>
      <w:color w:val="000000"/>
      <w:sz w:val="20"/>
    </w:rPr>
  </w:style>
  <w:style w:styleId="Style_403_ch" w:type="character">
    <w:name w:val="List 3"/>
    <w:basedOn w:val="Style_4_ch"/>
    <w:link w:val="Style_403"/>
    <w:rPr>
      <w:rFonts w:ascii="Arial" w:hAnsi="Arial"/>
      <w:color w:val="000000"/>
      <w:sz w:val="20"/>
    </w:rPr>
  </w:style>
  <w:style w:styleId="Style_404" w:type="paragraph">
    <w:name w:val="Найденные слова"/>
    <w:link w:val="Style_404_ch"/>
    <w:rPr>
      <w:b w:val="0"/>
      <w:color w:val="000080"/>
    </w:rPr>
  </w:style>
  <w:style w:styleId="Style_404_ch" w:type="character">
    <w:name w:val="Найденные слова"/>
    <w:link w:val="Style_404"/>
    <w:rPr>
      <w:b w:val="0"/>
      <w:color w:val="000080"/>
    </w:rPr>
  </w:style>
  <w:style w:styleId="Style_405" w:type="paragraph">
    <w:name w:val="Style39"/>
    <w:link w:val="Style_405_ch"/>
    <w:pPr>
      <w:widowControl w:val="0"/>
      <w:spacing w:after="0" w:line="322" w:lineRule="exact"/>
      <w:ind w:firstLine="533" w:left="0"/>
      <w:contextualSpacing w:val="1"/>
      <w:jc w:val="both"/>
    </w:pPr>
    <w:rPr>
      <w:rFonts w:ascii="Times New Roman" w:hAnsi="Times New Roman"/>
      <w:sz w:val="24"/>
    </w:rPr>
  </w:style>
  <w:style w:styleId="Style_405_ch" w:type="character">
    <w:name w:val="Style39"/>
    <w:link w:val="Style_405"/>
    <w:rPr>
      <w:rFonts w:ascii="Times New Roman" w:hAnsi="Times New Roman"/>
      <w:sz w:val="24"/>
    </w:rPr>
  </w:style>
  <w:style w:styleId="Style_406" w:type="paragraph">
    <w:name w:val="Заголовок 1+1"/>
    <w:basedOn w:val="Style_149"/>
    <w:link w:val="Style_406_ch"/>
    <w:rPr>
      <w:b w:val="0"/>
    </w:rPr>
  </w:style>
  <w:style w:styleId="Style_406_ch" w:type="character">
    <w:name w:val="Заголовок 1+1"/>
    <w:basedOn w:val="Style_149_ch"/>
    <w:link w:val="Style_406"/>
    <w:rPr>
      <w:b w:val="0"/>
    </w:rPr>
  </w:style>
  <w:style w:styleId="Style_407" w:type="paragraph">
    <w:name w:val="Font Style29"/>
    <w:link w:val="Style_407_ch"/>
    <w:rPr>
      <w:rFonts w:ascii="Times New Roman" w:hAnsi="Times New Roman"/>
      <w:color w:val="000000"/>
      <w:sz w:val="26"/>
    </w:rPr>
  </w:style>
  <w:style w:styleId="Style_407_ch" w:type="character">
    <w:name w:val="Font Style29"/>
    <w:link w:val="Style_407"/>
    <w:rPr>
      <w:rFonts w:ascii="Times New Roman" w:hAnsi="Times New Roman"/>
      <w:color w:val="000000"/>
      <w:sz w:val="26"/>
    </w:rPr>
  </w:style>
  <w:style w:styleId="Style_408" w:type="paragraph">
    <w:name w:val="xl84"/>
    <w:basedOn w:val="Style_4"/>
    <w:link w:val="Style_408_ch"/>
    <w:pPr>
      <w:spacing w:afterAutospacing="on" w:beforeAutospacing="on" w:line="240" w:lineRule="auto"/>
      <w:ind/>
    </w:pPr>
    <w:rPr>
      <w:rFonts w:ascii="Times New Roman" w:hAnsi="Times New Roman"/>
      <w:color w:val="000000"/>
      <w:sz w:val="24"/>
    </w:rPr>
  </w:style>
  <w:style w:styleId="Style_408_ch" w:type="character">
    <w:name w:val="xl84"/>
    <w:basedOn w:val="Style_4_ch"/>
    <w:link w:val="Style_408"/>
    <w:rPr>
      <w:rFonts w:ascii="Times New Roman" w:hAnsi="Times New Roman"/>
      <w:color w:val="000000"/>
      <w:sz w:val="24"/>
    </w:rPr>
  </w:style>
  <w:style w:styleId="Style_409" w:type="paragraph">
    <w:name w:val="xl92"/>
    <w:basedOn w:val="Style_4"/>
    <w:link w:val="Style_409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409_ch" w:type="character">
    <w:name w:val="xl92"/>
    <w:basedOn w:val="Style_4_ch"/>
    <w:link w:val="Style_409"/>
    <w:rPr>
      <w:rFonts w:ascii="Times New Roman" w:hAnsi="Times New Roman"/>
      <w:sz w:val="24"/>
    </w:rPr>
  </w:style>
  <w:style w:styleId="Style_410" w:type="paragraph">
    <w:name w:val="Знак"/>
    <w:basedOn w:val="Style_4"/>
    <w:link w:val="Style_410_ch"/>
    <w:pPr>
      <w:spacing w:afterAutospacing="on" w:beforeAutospacing="on" w:line="240" w:lineRule="auto"/>
      <w:ind/>
    </w:pPr>
    <w:rPr>
      <w:rFonts w:ascii="Tahoma" w:hAnsi="Tahoma"/>
      <w:sz w:val="20"/>
    </w:rPr>
  </w:style>
  <w:style w:styleId="Style_410_ch" w:type="character">
    <w:name w:val="Знак"/>
    <w:basedOn w:val="Style_4_ch"/>
    <w:link w:val="Style_410"/>
    <w:rPr>
      <w:rFonts w:ascii="Tahoma" w:hAnsi="Tahoma"/>
      <w:sz w:val="20"/>
    </w:rPr>
  </w:style>
  <w:style w:styleId="Style_411" w:type="paragraph">
    <w:name w:val="xl184"/>
    <w:basedOn w:val="Style_4"/>
    <w:link w:val="Style_411_ch"/>
    <w:pPr>
      <w:spacing w:afterAutospacing="on" w:beforeAutospacing="on" w:line="240" w:lineRule="auto"/>
      <w:ind/>
      <w:jc w:val="center"/>
    </w:pPr>
    <w:rPr>
      <w:rFonts w:ascii="Times New Roman" w:hAnsi="Times New Roman"/>
      <w:sz w:val="24"/>
    </w:rPr>
  </w:style>
  <w:style w:styleId="Style_411_ch" w:type="character">
    <w:name w:val="xl184"/>
    <w:basedOn w:val="Style_4_ch"/>
    <w:link w:val="Style_411"/>
    <w:rPr>
      <w:rFonts w:ascii="Times New Roman" w:hAnsi="Times New Roman"/>
      <w:sz w:val="24"/>
    </w:rPr>
  </w:style>
  <w:style w:styleId="Style_412" w:type="paragraph">
    <w:name w:val="WW8Num2z0"/>
    <w:link w:val="Style_412_ch"/>
    <w:rPr>
      <w:rFonts w:ascii="Symbol" w:hAnsi="Symbol"/>
      <w:color w:val="000000"/>
    </w:rPr>
  </w:style>
  <w:style w:styleId="Style_412_ch" w:type="character">
    <w:name w:val="WW8Num2z0"/>
    <w:link w:val="Style_412"/>
    <w:rPr>
      <w:rFonts w:ascii="Symbol" w:hAnsi="Symbol"/>
      <w:color w:val="000000"/>
    </w:rPr>
  </w:style>
  <w:style w:styleId="Style_413" w:type="paragraph">
    <w:name w:val="xl75"/>
    <w:basedOn w:val="Style_4"/>
    <w:link w:val="Style_413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413_ch" w:type="character">
    <w:name w:val="xl75"/>
    <w:basedOn w:val="Style_4_ch"/>
    <w:link w:val="Style_413"/>
    <w:rPr>
      <w:rFonts w:ascii="Times New Roman" w:hAnsi="Times New Roman"/>
      <w:sz w:val="24"/>
    </w:rPr>
  </w:style>
  <w:style w:styleId="Style_414" w:type="paragraph">
    <w:name w:val="xl178"/>
    <w:basedOn w:val="Style_4"/>
    <w:link w:val="Style_414_ch"/>
    <w:pPr>
      <w:spacing w:afterAutospacing="on" w:beforeAutospacing="on" w:line="240" w:lineRule="auto"/>
      <w:ind/>
      <w:jc w:val="right"/>
    </w:pPr>
    <w:rPr>
      <w:rFonts w:ascii="Times New Roman" w:hAnsi="Times New Roman"/>
      <w:sz w:val="24"/>
    </w:rPr>
  </w:style>
  <w:style w:styleId="Style_414_ch" w:type="character">
    <w:name w:val="xl178"/>
    <w:basedOn w:val="Style_4_ch"/>
    <w:link w:val="Style_414"/>
    <w:rPr>
      <w:rFonts w:ascii="Times New Roman" w:hAnsi="Times New Roman"/>
      <w:sz w:val="24"/>
    </w:rPr>
  </w:style>
  <w:style w:styleId="Style_415" w:type="paragraph">
    <w:name w:val="WW8Num5z2"/>
    <w:link w:val="Style_415_ch"/>
    <w:rPr>
      <w:rFonts w:ascii="Wingdings" w:hAnsi="Wingdings"/>
    </w:rPr>
  </w:style>
  <w:style w:styleId="Style_415_ch" w:type="character">
    <w:name w:val="WW8Num5z2"/>
    <w:link w:val="Style_415"/>
    <w:rPr>
      <w:rFonts w:ascii="Wingdings" w:hAnsi="Wingdings"/>
    </w:rPr>
  </w:style>
  <w:style w:styleId="Style_416" w:type="paragraph">
    <w:name w:val="Знак Знак"/>
    <w:link w:val="Style_416_ch"/>
  </w:style>
  <w:style w:styleId="Style_416_ch" w:type="character">
    <w:name w:val="Знак Знак"/>
    <w:link w:val="Style_416"/>
  </w:style>
  <w:style w:styleId="Style_417" w:type="paragraph">
    <w:name w:val="Перечень с номером"/>
    <w:basedOn w:val="Style_29"/>
    <w:link w:val="Style_417_ch"/>
    <w:pPr>
      <w:tabs>
        <w:tab w:leader="none" w:pos="1440" w:val="left"/>
      </w:tabs>
      <w:spacing w:before="120"/>
      <w:ind w:hanging="360" w:left="1440"/>
      <w:jc w:val="both"/>
    </w:pPr>
  </w:style>
  <w:style w:styleId="Style_417_ch" w:type="character">
    <w:name w:val="Перечень с номером"/>
    <w:basedOn w:val="Style_29_ch"/>
    <w:link w:val="Style_417"/>
  </w:style>
  <w:style w:styleId="Style_418" w:type="paragraph">
    <w:name w:val="Отчетный"/>
    <w:basedOn w:val="Style_4"/>
    <w:link w:val="Style_418_ch"/>
    <w:pPr>
      <w:spacing w:after="120" w:line="360" w:lineRule="auto"/>
      <w:ind w:firstLine="720" w:left="0"/>
      <w:jc w:val="both"/>
    </w:pPr>
    <w:rPr>
      <w:rFonts w:ascii="Times New Roman" w:hAnsi="Times New Roman"/>
      <w:sz w:val="26"/>
    </w:rPr>
  </w:style>
  <w:style w:styleId="Style_418_ch" w:type="character">
    <w:name w:val="Отчетный"/>
    <w:basedOn w:val="Style_4_ch"/>
    <w:link w:val="Style_418"/>
    <w:rPr>
      <w:rFonts w:ascii="Times New Roman" w:hAnsi="Times New Roman"/>
      <w:sz w:val="26"/>
    </w:rPr>
  </w:style>
  <w:style w:styleId="Style_419" w:type="paragraph">
    <w:name w:val="Основной текст 21"/>
    <w:basedOn w:val="Style_4"/>
    <w:link w:val="Style_419_ch"/>
    <w:pPr>
      <w:spacing w:after="0" w:line="240" w:lineRule="auto"/>
      <w:ind w:firstLine="720" w:left="0"/>
      <w:jc w:val="both"/>
    </w:pPr>
    <w:rPr>
      <w:rFonts w:ascii="Times New Roman" w:hAnsi="Times New Roman"/>
      <w:sz w:val="28"/>
    </w:rPr>
  </w:style>
  <w:style w:styleId="Style_419_ch" w:type="character">
    <w:name w:val="Основной текст 21"/>
    <w:basedOn w:val="Style_4_ch"/>
    <w:link w:val="Style_419"/>
    <w:rPr>
      <w:rFonts w:ascii="Times New Roman" w:hAnsi="Times New Roman"/>
      <w:sz w:val="28"/>
    </w:rPr>
  </w:style>
  <w:style w:styleId="Style_420" w:type="paragraph">
    <w:name w:val="xl137"/>
    <w:basedOn w:val="Style_4"/>
    <w:link w:val="Style_420_ch"/>
    <w:pPr>
      <w:spacing w:afterAutospacing="on" w:beforeAutospacing="on" w:line="240" w:lineRule="auto"/>
      <w:ind/>
      <w:jc w:val="center"/>
    </w:pPr>
    <w:rPr>
      <w:rFonts w:ascii="Times New Roman" w:hAnsi="Times New Roman"/>
      <w:sz w:val="28"/>
    </w:rPr>
  </w:style>
  <w:style w:styleId="Style_420_ch" w:type="character">
    <w:name w:val="xl137"/>
    <w:basedOn w:val="Style_4_ch"/>
    <w:link w:val="Style_420"/>
    <w:rPr>
      <w:rFonts w:ascii="Times New Roman" w:hAnsi="Times New Roman"/>
      <w:sz w:val="28"/>
    </w:rPr>
  </w:style>
  <w:style w:styleId="Style_421" w:type="paragraph">
    <w:name w:val="Body Text Indent 3 Char"/>
    <w:link w:val="Style_421_ch"/>
    <w:rPr>
      <w:rFonts w:ascii="Calibri" w:hAnsi="Calibri"/>
      <w:sz w:val="16"/>
    </w:rPr>
  </w:style>
  <w:style w:styleId="Style_421_ch" w:type="character">
    <w:name w:val="Body Text Indent 3 Char"/>
    <w:link w:val="Style_421"/>
    <w:rPr>
      <w:rFonts w:ascii="Calibri" w:hAnsi="Calibri"/>
      <w:sz w:val="16"/>
    </w:rPr>
  </w:style>
  <w:style w:styleId="Style_422" w:type="paragraph">
    <w:name w:val="Название1"/>
    <w:link w:val="Style_422_ch"/>
    <w:pPr>
      <w:spacing w:after="120" w:before="120" w:line="240" w:lineRule="auto"/>
      <w:ind/>
      <w:contextualSpacing w:val="1"/>
    </w:pPr>
    <w:rPr>
      <w:rFonts w:ascii="Times New Roman" w:hAnsi="Times New Roman"/>
      <w:i w:val="1"/>
      <w:sz w:val="24"/>
    </w:rPr>
  </w:style>
  <w:style w:styleId="Style_422_ch" w:type="character">
    <w:name w:val="Название1"/>
    <w:link w:val="Style_422"/>
    <w:rPr>
      <w:rFonts w:ascii="Times New Roman" w:hAnsi="Times New Roman"/>
      <w:i w:val="1"/>
      <w:sz w:val="24"/>
    </w:rPr>
  </w:style>
  <w:style w:styleId="Style_423" w:type="paragraph">
    <w:name w:val="Верхний колонтитул4"/>
    <w:link w:val="Style_423_ch"/>
    <w:pPr>
      <w:spacing w:after="0" w:line="240" w:lineRule="auto"/>
      <w:ind w:firstLine="0" w:left="300"/>
      <w:contextualSpacing w:val="1"/>
      <w:jc w:val="center"/>
    </w:pPr>
    <w:rPr>
      <w:rFonts w:ascii="Arial" w:hAnsi="Arial"/>
      <w:b w:val="1"/>
      <w:color w:val="3560A7"/>
      <w:sz w:val="21"/>
    </w:rPr>
  </w:style>
  <w:style w:styleId="Style_423_ch" w:type="character">
    <w:name w:val="Верхний колонтитул4"/>
    <w:link w:val="Style_423"/>
    <w:rPr>
      <w:rFonts w:ascii="Arial" w:hAnsi="Arial"/>
      <w:b w:val="1"/>
      <w:color w:val="3560A7"/>
      <w:sz w:val="21"/>
    </w:rPr>
  </w:style>
  <w:style w:styleId="Style_424" w:type="paragraph">
    <w:name w:val="xl148"/>
    <w:basedOn w:val="Style_4"/>
    <w:link w:val="Style_424_ch"/>
    <w:pPr>
      <w:spacing w:afterAutospacing="on" w:beforeAutospacing="on" w:line="240" w:lineRule="auto"/>
      <w:ind/>
      <w:jc w:val="center"/>
    </w:pPr>
    <w:rPr>
      <w:rFonts w:ascii="Times New Roman" w:hAnsi="Times New Roman"/>
      <w:color w:val="000000"/>
      <w:sz w:val="28"/>
    </w:rPr>
  </w:style>
  <w:style w:styleId="Style_424_ch" w:type="character">
    <w:name w:val="xl148"/>
    <w:basedOn w:val="Style_4_ch"/>
    <w:link w:val="Style_424"/>
    <w:rPr>
      <w:rFonts w:ascii="Times New Roman" w:hAnsi="Times New Roman"/>
      <w:color w:val="000000"/>
      <w:sz w:val="28"/>
    </w:rPr>
  </w:style>
  <w:style w:styleId="Style_425" w:type="paragraph">
    <w:name w:val="xl153"/>
    <w:basedOn w:val="Style_4"/>
    <w:link w:val="Style_425_ch"/>
    <w:pPr>
      <w:spacing w:afterAutospacing="on" w:beforeAutospacing="on" w:line="240" w:lineRule="auto"/>
      <w:ind/>
      <w:jc w:val="right"/>
    </w:pPr>
    <w:rPr>
      <w:rFonts w:ascii="Times New Roman" w:hAnsi="Times New Roman"/>
      <w:color w:val="000000"/>
      <w:sz w:val="24"/>
    </w:rPr>
  </w:style>
  <w:style w:styleId="Style_425_ch" w:type="character">
    <w:name w:val="xl153"/>
    <w:basedOn w:val="Style_4_ch"/>
    <w:link w:val="Style_425"/>
    <w:rPr>
      <w:rFonts w:ascii="Times New Roman" w:hAnsi="Times New Roman"/>
      <w:color w:val="000000"/>
      <w:sz w:val="24"/>
    </w:rPr>
  </w:style>
  <w:style w:styleId="Style_426" w:type="paragraph">
    <w:name w:val="xl69"/>
    <w:basedOn w:val="Style_4"/>
    <w:link w:val="Style_426_ch"/>
    <w:pPr>
      <w:spacing w:afterAutospacing="on" w:beforeAutospacing="on" w:line="240" w:lineRule="auto"/>
      <w:ind/>
      <w:jc w:val="center"/>
    </w:pPr>
    <w:rPr>
      <w:rFonts w:ascii="Times New Roman" w:hAnsi="Times New Roman"/>
      <w:sz w:val="24"/>
    </w:rPr>
  </w:style>
  <w:style w:styleId="Style_426_ch" w:type="character">
    <w:name w:val="xl69"/>
    <w:basedOn w:val="Style_4_ch"/>
    <w:link w:val="Style_426"/>
    <w:rPr>
      <w:rFonts w:ascii="Times New Roman" w:hAnsi="Times New Roman"/>
      <w:sz w:val="24"/>
    </w:rPr>
  </w:style>
  <w:style w:styleId="Style_427" w:type="paragraph">
    <w:name w:val="Subtitle"/>
    <w:basedOn w:val="Style_4"/>
    <w:next w:val="Style_4"/>
    <w:link w:val="Style_427_ch"/>
    <w:uiPriority w:val="11"/>
    <w:qFormat/>
    <w:pPr>
      <w:numPr>
        <w:ilvl w:val="1"/>
      </w:numPr>
      <w:spacing w:after="200" w:line="276" w:lineRule="auto"/>
      <w:ind/>
    </w:pPr>
    <w:rPr>
      <w:rFonts w:ascii="Cambria" w:hAnsi="Cambria"/>
      <w:i w:val="1"/>
      <w:color w:val="4F81BD"/>
      <w:spacing w:val="15"/>
      <w:sz w:val="24"/>
    </w:rPr>
  </w:style>
  <w:style w:styleId="Style_427_ch" w:type="character">
    <w:name w:val="Subtitle"/>
    <w:basedOn w:val="Style_4_ch"/>
    <w:link w:val="Style_427"/>
    <w:rPr>
      <w:rFonts w:ascii="Cambria" w:hAnsi="Cambria"/>
      <w:i w:val="1"/>
      <w:color w:val="4F81BD"/>
      <w:spacing w:val="15"/>
      <w:sz w:val="24"/>
    </w:rPr>
  </w:style>
  <w:style w:styleId="Style_428" w:type="paragraph">
    <w:name w:val="xl168"/>
    <w:basedOn w:val="Style_4"/>
    <w:link w:val="Style_428_ch"/>
    <w:pPr>
      <w:spacing w:afterAutospacing="on" w:beforeAutospacing="on" w:line="240" w:lineRule="auto"/>
      <w:ind/>
      <w:jc w:val="right"/>
    </w:pPr>
    <w:rPr>
      <w:rFonts w:ascii="Times New Roman" w:hAnsi="Times New Roman"/>
      <w:sz w:val="24"/>
    </w:rPr>
  </w:style>
  <w:style w:styleId="Style_428_ch" w:type="character">
    <w:name w:val="xl168"/>
    <w:basedOn w:val="Style_4_ch"/>
    <w:link w:val="Style_428"/>
    <w:rPr>
      <w:rFonts w:ascii="Times New Roman" w:hAnsi="Times New Roman"/>
      <w:sz w:val="24"/>
    </w:rPr>
  </w:style>
  <w:style w:styleId="Style_429" w:type="paragraph">
    <w:name w:val="xl187"/>
    <w:basedOn w:val="Style_4"/>
    <w:link w:val="Style_429_ch"/>
    <w:pPr>
      <w:spacing w:afterAutospacing="on" w:beforeAutospacing="on" w:line="240" w:lineRule="auto"/>
      <w:ind/>
      <w:jc w:val="center"/>
    </w:pPr>
    <w:rPr>
      <w:rFonts w:ascii="Times New Roman" w:hAnsi="Times New Roman"/>
      <w:color w:val="000000"/>
      <w:sz w:val="24"/>
    </w:rPr>
  </w:style>
  <w:style w:styleId="Style_429_ch" w:type="character">
    <w:name w:val="xl187"/>
    <w:basedOn w:val="Style_4_ch"/>
    <w:link w:val="Style_429"/>
    <w:rPr>
      <w:rFonts w:ascii="Times New Roman" w:hAnsi="Times New Roman"/>
      <w:color w:val="000000"/>
      <w:sz w:val="24"/>
    </w:rPr>
  </w:style>
  <w:style w:styleId="Style_430" w:type="paragraph">
    <w:name w:val="xl70"/>
    <w:basedOn w:val="Style_4"/>
    <w:link w:val="Style_430_ch"/>
    <w:pPr>
      <w:spacing w:afterAutospacing="on" w:beforeAutospacing="on" w:line="240" w:lineRule="auto"/>
      <w:ind/>
      <w:jc w:val="center"/>
    </w:pPr>
    <w:rPr>
      <w:rFonts w:ascii="Times New Roman" w:hAnsi="Times New Roman"/>
      <w:sz w:val="24"/>
    </w:rPr>
  </w:style>
  <w:style w:styleId="Style_430_ch" w:type="character">
    <w:name w:val="xl70"/>
    <w:basedOn w:val="Style_4_ch"/>
    <w:link w:val="Style_430"/>
    <w:rPr>
      <w:rFonts w:ascii="Times New Roman" w:hAnsi="Times New Roman"/>
      <w:sz w:val="24"/>
    </w:rPr>
  </w:style>
  <w:style w:styleId="Style_431" w:type="paragraph">
    <w:name w:val="xl93"/>
    <w:basedOn w:val="Style_4"/>
    <w:link w:val="Style_431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431_ch" w:type="character">
    <w:name w:val="xl93"/>
    <w:basedOn w:val="Style_4_ch"/>
    <w:link w:val="Style_431"/>
    <w:rPr>
      <w:rFonts w:ascii="Times New Roman" w:hAnsi="Times New Roman"/>
      <w:sz w:val="24"/>
    </w:rPr>
  </w:style>
  <w:style w:styleId="Style_432" w:type="paragraph">
    <w:name w:val="WW8Num6z1"/>
    <w:link w:val="Style_432_ch"/>
    <w:rPr>
      <w:rFonts w:ascii="Courier New" w:hAnsi="Courier New"/>
    </w:rPr>
  </w:style>
  <w:style w:styleId="Style_432_ch" w:type="character">
    <w:name w:val="WW8Num6z1"/>
    <w:link w:val="Style_432"/>
    <w:rPr>
      <w:rFonts w:ascii="Courier New" w:hAnsi="Courier New"/>
    </w:rPr>
  </w:style>
  <w:style w:styleId="Style_433" w:type="paragraph">
    <w:name w:val="xl125"/>
    <w:basedOn w:val="Style_4"/>
    <w:link w:val="Style_433_ch"/>
    <w:pPr>
      <w:spacing w:afterAutospacing="on" w:beforeAutospacing="on" w:line="240" w:lineRule="auto"/>
      <w:ind/>
      <w:jc w:val="center"/>
    </w:pPr>
    <w:rPr>
      <w:rFonts w:ascii="Times New Roman" w:hAnsi="Times New Roman"/>
      <w:b w:val="1"/>
      <w:sz w:val="24"/>
    </w:rPr>
  </w:style>
  <w:style w:styleId="Style_433_ch" w:type="character">
    <w:name w:val="xl125"/>
    <w:basedOn w:val="Style_4_ch"/>
    <w:link w:val="Style_433"/>
    <w:rPr>
      <w:rFonts w:ascii="Times New Roman" w:hAnsi="Times New Roman"/>
      <w:b w:val="1"/>
      <w:sz w:val="24"/>
    </w:rPr>
  </w:style>
  <w:style w:styleId="Style_434" w:type="paragraph">
    <w:name w:val="Интерактивный заголовок"/>
    <w:basedOn w:val="Style_169"/>
    <w:next w:val="Style_4"/>
    <w:link w:val="Style_434_ch"/>
    <w:pPr>
      <w:keepNext w:val="0"/>
      <w:widowControl w:val="0"/>
      <w:spacing w:after="0" w:before="0"/>
      <w:ind/>
      <w:jc w:val="both"/>
    </w:pPr>
    <w:rPr>
      <w:sz w:val="24"/>
      <w:u w:val="single"/>
    </w:rPr>
  </w:style>
  <w:style w:styleId="Style_434_ch" w:type="character">
    <w:name w:val="Интерактивный заголовок"/>
    <w:basedOn w:val="Style_169_ch"/>
    <w:link w:val="Style_434"/>
    <w:rPr>
      <w:sz w:val="24"/>
      <w:u w:val="single"/>
    </w:rPr>
  </w:style>
  <w:style w:styleId="Style_236" w:type="paragraph">
    <w:name w:val="Содержимое таблицы"/>
    <w:basedOn w:val="Style_4"/>
    <w:link w:val="Style_236_ch"/>
    <w:pPr>
      <w:widowControl w:val="0"/>
      <w:spacing w:after="0" w:line="240" w:lineRule="auto"/>
      <w:ind/>
    </w:pPr>
    <w:rPr>
      <w:rFonts w:ascii="Times New Roman" w:hAnsi="Times New Roman"/>
      <w:sz w:val="20"/>
    </w:rPr>
  </w:style>
  <w:style w:styleId="Style_236_ch" w:type="character">
    <w:name w:val="Содержимое таблицы"/>
    <w:basedOn w:val="Style_4_ch"/>
    <w:link w:val="Style_236"/>
    <w:rPr>
      <w:rFonts w:ascii="Times New Roman" w:hAnsi="Times New Roman"/>
      <w:sz w:val="20"/>
    </w:rPr>
  </w:style>
  <w:style w:styleId="Style_435" w:type="paragraph">
    <w:name w:val="Знак Знак Знак Знак1"/>
    <w:basedOn w:val="Style_4"/>
    <w:link w:val="Style_435_ch"/>
    <w:pPr>
      <w:widowControl w:val="0"/>
      <w:spacing w:line="240" w:lineRule="exact"/>
      <w:ind/>
      <w:jc w:val="right"/>
    </w:pPr>
    <w:rPr>
      <w:rFonts w:ascii="Times New Roman" w:hAnsi="Times New Roman"/>
      <w:sz w:val="20"/>
    </w:rPr>
  </w:style>
  <w:style w:styleId="Style_435_ch" w:type="character">
    <w:name w:val="Знак Знак Знак Знак1"/>
    <w:basedOn w:val="Style_4_ch"/>
    <w:link w:val="Style_435"/>
    <w:rPr>
      <w:rFonts w:ascii="Times New Roman" w:hAnsi="Times New Roman"/>
      <w:sz w:val="20"/>
    </w:rPr>
  </w:style>
  <w:style w:styleId="Style_436" w:type="paragraph">
    <w:name w:val="xl146"/>
    <w:basedOn w:val="Style_4"/>
    <w:link w:val="Style_436_ch"/>
    <w:pPr>
      <w:spacing w:afterAutospacing="on" w:beforeAutospacing="on" w:line="240" w:lineRule="auto"/>
      <w:ind/>
      <w:jc w:val="center"/>
    </w:pPr>
    <w:rPr>
      <w:rFonts w:ascii="Times New Roman" w:hAnsi="Times New Roman"/>
      <w:b w:val="1"/>
      <w:sz w:val="24"/>
    </w:rPr>
  </w:style>
  <w:style w:styleId="Style_436_ch" w:type="character">
    <w:name w:val="xl146"/>
    <w:basedOn w:val="Style_4_ch"/>
    <w:link w:val="Style_436"/>
    <w:rPr>
      <w:rFonts w:ascii="Times New Roman" w:hAnsi="Times New Roman"/>
      <w:b w:val="1"/>
      <w:sz w:val="24"/>
    </w:rPr>
  </w:style>
  <w:style w:styleId="Style_437" w:type="paragraph">
    <w:name w:val="Body Text Char"/>
    <w:link w:val="Style_437_ch"/>
    <w:rPr>
      <w:sz w:val="24"/>
    </w:rPr>
  </w:style>
  <w:style w:styleId="Style_437_ch" w:type="character">
    <w:name w:val="Body Text Char"/>
    <w:link w:val="Style_437"/>
    <w:rPr>
      <w:sz w:val="24"/>
    </w:rPr>
  </w:style>
  <w:style w:styleId="Style_438" w:type="paragraph">
    <w:name w:val="xl89"/>
    <w:basedOn w:val="Style_4"/>
    <w:link w:val="Style_438_ch"/>
    <w:pPr>
      <w:spacing w:afterAutospacing="on" w:beforeAutospacing="on" w:line="240" w:lineRule="auto"/>
      <w:ind/>
    </w:pPr>
    <w:rPr>
      <w:rFonts w:ascii="Times New Roman" w:hAnsi="Times New Roman"/>
      <w:color w:val="000000"/>
      <w:sz w:val="24"/>
    </w:rPr>
  </w:style>
  <w:style w:styleId="Style_438_ch" w:type="character">
    <w:name w:val="xl89"/>
    <w:basedOn w:val="Style_4_ch"/>
    <w:link w:val="Style_438"/>
    <w:rPr>
      <w:rFonts w:ascii="Times New Roman" w:hAnsi="Times New Roman"/>
      <w:color w:val="000000"/>
      <w:sz w:val="24"/>
    </w:rPr>
  </w:style>
  <w:style w:styleId="Style_439" w:type="paragraph">
    <w:name w:val="Style4"/>
    <w:link w:val="Style_439_ch"/>
    <w:pPr>
      <w:widowControl w:val="0"/>
      <w:spacing w:after="0" w:line="240" w:lineRule="auto"/>
      <w:ind/>
      <w:contextualSpacing w:val="1"/>
    </w:pPr>
    <w:rPr>
      <w:rFonts w:ascii="Times New Roman" w:hAnsi="Times New Roman"/>
      <w:sz w:val="24"/>
    </w:rPr>
  </w:style>
  <w:style w:styleId="Style_439_ch" w:type="character">
    <w:name w:val="Style4"/>
    <w:link w:val="Style_439"/>
    <w:rPr>
      <w:rFonts w:ascii="Times New Roman" w:hAnsi="Times New Roman"/>
      <w:sz w:val="24"/>
    </w:rPr>
  </w:style>
  <w:style w:styleId="Style_440" w:type="paragraph">
    <w:name w:val="xl107"/>
    <w:basedOn w:val="Style_4"/>
    <w:link w:val="Style_440_ch"/>
    <w:pPr>
      <w:spacing w:afterAutospacing="on" w:beforeAutospacing="on" w:line="240" w:lineRule="auto"/>
      <w:ind/>
      <w:jc w:val="center"/>
    </w:pPr>
    <w:rPr>
      <w:rFonts w:ascii="Times New Roman" w:hAnsi="Times New Roman"/>
      <w:color w:val="000000"/>
      <w:sz w:val="24"/>
    </w:rPr>
  </w:style>
  <w:style w:styleId="Style_440_ch" w:type="character">
    <w:name w:val="xl107"/>
    <w:basedOn w:val="Style_4_ch"/>
    <w:link w:val="Style_440"/>
    <w:rPr>
      <w:rFonts w:ascii="Times New Roman" w:hAnsi="Times New Roman"/>
      <w:color w:val="000000"/>
      <w:sz w:val="24"/>
    </w:rPr>
  </w:style>
  <w:style w:styleId="Style_441" w:type="paragraph">
    <w:name w:val="xl185"/>
    <w:basedOn w:val="Style_4"/>
    <w:link w:val="Style_441_ch"/>
    <w:pPr>
      <w:spacing w:afterAutospacing="on" w:beforeAutospacing="on" w:line="240" w:lineRule="auto"/>
      <w:ind/>
    </w:pPr>
    <w:rPr>
      <w:rFonts w:ascii="Times New Roman" w:hAnsi="Times New Roman"/>
      <w:b w:val="1"/>
      <w:sz w:val="28"/>
    </w:rPr>
  </w:style>
  <w:style w:styleId="Style_441_ch" w:type="character">
    <w:name w:val="xl185"/>
    <w:basedOn w:val="Style_4_ch"/>
    <w:link w:val="Style_441"/>
    <w:rPr>
      <w:rFonts w:ascii="Times New Roman" w:hAnsi="Times New Roman"/>
      <w:b w:val="1"/>
      <w:sz w:val="28"/>
    </w:rPr>
  </w:style>
  <w:style w:styleId="Style_442" w:type="paragraph">
    <w:name w:val="Style1"/>
    <w:basedOn w:val="Style_4"/>
    <w:link w:val="Style_442_ch"/>
    <w:pPr>
      <w:widowControl w:val="0"/>
      <w:spacing w:after="0" w:line="326" w:lineRule="exact"/>
      <w:ind/>
    </w:pPr>
    <w:rPr>
      <w:rFonts w:ascii="Times New Roman" w:hAnsi="Times New Roman"/>
      <w:sz w:val="24"/>
    </w:rPr>
  </w:style>
  <w:style w:styleId="Style_442_ch" w:type="character">
    <w:name w:val="Style1"/>
    <w:basedOn w:val="Style_4_ch"/>
    <w:link w:val="Style_442"/>
    <w:rPr>
      <w:rFonts w:ascii="Times New Roman" w:hAnsi="Times New Roman"/>
      <w:sz w:val="24"/>
    </w:rPr>
  </w:style>
  <w:style w:styleId="Style_443" w:type="paragraph">
    <w:name w:val="Title"/>
    <w:basedOn w:val="Style_4"/>
    <w:link w:val="Style_443_ch"/>
    <w:uiPriority w:val="10"/>
    <w:qFormat/>
    <w:pPr>
      <w:spacing w:after="0" w:line="240" w:lineRule="auto"/>
      <w:ind/>
      <w:jc w:val="center"/>
    </w:pPr>
    <w:rPr>
      <w:rFonts w:ascii="Times New Roman" w:hAnsi="Times New Roman"/>
      <w:sz w:val="24"/>
    </w:rPr>
  </w:style>
  <w:style w:styleId="Style_443_ch" w:type="character">
    <w:name w:val="Title"/>
    <w:basedOn w:val="Style_4_ch"/>
    <w:link w:val="Style_443"/>
    <w:rPr>
      <w:rFonts w:ascii="Times New Roman" w:hAnsi="Times New Roman"/>
      <w:sz w:val="24"/>
    </w:rPr>
  </w:style>
  <w:style w:styleId="Style_444" w:type="paragraph">
    <w:name w:val="xl183"/>
    <w:basedOn w:val="Style_4"/>
    <w:link w:val="Style_444_ch"/>
    <w:pPr>
      <w:spacing w:afterAutospacing="on" w:beforeAutospacing="on" w:line="240" w:lineRule="auto"/>
      <w:ind/>
      <w:jc w:val="right"/>
    </w:pPr>
    <w:rPr>
      <w:rFonts w:ascii="Times New Roman" w:hAnsi="Times New Roman"/>
      <w:sz w:val="24"/>
    </w:rPr>
  </w:style>
  <w:style w:styleId="Style_444_ch" w:type="character">
    <w:name w:val="xl183"/>
    <w:basedOn w:val="Style_4_ch"/>
    <w:link w:val="Style_444"/>
    <w:rPr>
      <w:rFonts w:ascii="Times New Roman" w:hAnsi="Times New Roman"/>
      <w:sz w:val="24"/>
    </w:rPr>
  </w:style>
  <w:style w:styleId="Style_445" w:type="paragraph">
    <w:name w:val="heading 4"/>
    <w:basedOn w:val="Style_4"/>
    <w:next w:val="Style_4"/>
    <w:link w:val="Style_445_ch"/>
    <w:uiPriority w:val="9"/>
    <w:qFormat/>
    <w:pPr>
      <w:keepNext w:val="1"/>
      <w:spacing w:after="60" w:before="240" w:line="276" w:lineRule="auto"/>
      <w:ind/>
      <w:outlineLvl w:val="3"/>
    </w:pPr>
    <w:rPr>
      <w:rFonts w:ascii="Times New Roman" w:hAnsi="Times New Roman"/>
      <w:b w:val="1"/>
      <w:sz w:val="28"/>
    </w:rPr>
  </w:style>
  <w:style w:styleId="Style_445_ch" w:type="character">
    <w:name w:val="heading 4"/>
    <w:basedOn w:val="Style_4_ch"/>
    <w:link w:val="Style_445"/>
    <w:rPr>
      <w:rFonts w:ascii="Times New Roman" w:hAnsi="Times New Roman"/>
      <w:b w:val="1"/>
      <w:sz w:val="28"/>
    </w:rPr>
  </w:style>
  <w:style w:styleId="Style_446" w:type="paragraph">
    <w:name w:val="s_1"/>
    <w:basedOn w:val="Style_4"/>
    <w:link w:val="Style_446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446_ch" w:type="character">
    <w:name w:val="s_1"/>
    <w:basedOn w:val="Style_4_ch"/>
    <w:link w:val="Style_446"/>
    <w:rPr>
      <w:rFonts w:ascii="Times New Roman" w:hAnsi="Times New Roman"/>
      <w:sz w:val="24"/>
    </w:rPr>
  </w:style>
  <w:style w:styleId="Style_447" w:type="paragraph">
    <w:name w:val="xl133"/>
    <w:basedOn w:val="Style_4"/>
    <w:link w:val="Style_447_ch"/>
    <w:pPr>
      <w:spacing w:afterAutospacing="on" w:beforeAutospacing="on" w:line="240" w:lineRule="auto"/>
      <w:ind/>
      <w:jc w:val="center"/>
    </w:pPr>
    <w:rPr>
      <w:rFonts w:ascii="Times New Roman" w:hAnsi="Times New Roman"/>
      <w:b w:val="1"/>
      <w:sz w:val="24"/>
    </w:rPr>
  </w:style>
  <w:style w:styleId="Style_447_ch" w:type="character">
    <w:name w:val="xl133"/>
    <w:basedOn w:val="Style_4_ch"/>
    <w:link w:val="Style_447"/>
    <w:rPr>
      <w:rFonts w:ascii="Times New Roman" w:hAnsi="Times New Roman"/>
      <w:b w:val="1"/>
      <w:sz w:val="24"/>
    </w:rPr>
  </w:style>
  <w:style w:styleId="Style_448" w:type="paragraph">
    <w:name w:val="Сравнение редакций. Добавленный фрагмент"/>
    <w:link w:val="Style_448_ch"/>
    <w:rPr>
      <w:color w:val="0000FF"/>
    </w:rPr>
  </w:style>
  <w:style w:styleId="Style_448_ch" w:type="character">
    <w:name w:val="Сравнение редакций. Добавленный фрагмент"/>
    <w:link w:val="Style_448"/>
    <w:rPr>
      <w:color w:val="0000FF"/>
    </w:rPr>
  </w:style>
  <w:style w:styleId="Style_449" w:type="paragraph">
    <w:name w:val="Знак Знак Знак Знак Знак Знак Знак Знак Знак Знак"/>
    <w:basedOn w:val="Style_4"/>
    <w:link w:val="Style_449_ch"/>
    <w:pPr>
      <w:spacing w:afterAutospacing="on" w:beforeAutospacing="on" w:line="240" w:lineRule="auto"/>
      <w:ind/>
    </w:pPr>
    <w:rPr>
      <w:rFonts w:ascii="Tahoma" w:hAnsi="Tahoma"/>
      <w:sz w:val="20"/>
    </w:rPr>
  </w:style>
  <w:style w:styleId="Style_449_ch" w:type="character">
    <w:name w:val="Знак Знак Знак Знак Знак Знак Знак Знак Знак Знак"/>
    <w:basedOn w:val="Style_4_ch"/>
    <w:link w:val="Style_449"/>
    <w:rPr>
      <w:rFonts w:ascii="Tahoma" w:hAnsi="Tahoma"/>
      <w:sz w:val="20"/>
    </w:rPr>
  </w:style>
  <w:style w:styleId="Style_450" w:type="paragraph">
    <w:name w:val="Style6"/>
    <w:link w:val="Style_450_ch"/>
    <w:pPr>
      <w:widowControl w:val="0"/>
      <w:spacing w:after="0" w:line="240" w:lineRule="auto"/>
      <w:ind/>
      <w:contextualSpacing w:val="1"/>
    </w:pPr>
    <w:rPr>
      <w:rFonts w:ascii="Times New Roman" w:hAnsi="Times New Roman"/>
      <w:sz w:val="24"/>
    </w:rPr>
  </w:style>
  <w:style w:styleId="Style_450_ch" w:type="character">
    <w:name w:val="Style6"/>
    <w:link w:val="Style_450"/>
    <w:rPr>
      <w:rFonts w:ascii="Times New Roman" w:hAnsi="Times New Roman"/>
      <w:sz w:val="24"/>
    </w:rPr>
  </w:style>
  <w:style w:styleId="Style_451" w:type="paragraph">
    <w:name w:val="xl90"/>
    <w:basedOn w:val="Style_4"/>
    <w:link w:val="Style_451_ch"/>
    <w:pPr>
      <w:spacing w:afterAutospacing="on" w:beforeAutospacing="on" w:line="240" w:lineRule="auto"/>
      <w:ind/>
    </w:pPr>
    <w:rPr>
      <w:rFonts w:ascii="Times New Roman" w:hAnsi="Times New Roman"/>
      <w:color w:val="000000"/>
      <w:sz w:val="24"/>
    </w:rPr>
  </w:style>
  <w:style w:styleId="Style_451_ch" w:type="character">
    <w:name w:val="xl90"/>
    <w:basedOn w:val="Style_4_ch"/>
    <w:link w:val="Style_451"/>
    <w:rPr>
      <w:rFonts w:ascii="Times New Roman" w:hAnsi="Times New Roman"/>
      <w:color w:val="000000"/>
      <w:sz w:val="24"/>
    </w:rPr>
  </w:style>
  <w:style w:styleId="Style_240" w:type="paragraph">
    <w:name w:val="Нормальный (таблица)"/>
    <w:basedOn w:val="Style_4"/>
    <w:next w:val="Style_4"/>
    <w:link w:val="Style_240_ch"/>
    <w:pPr>
      <w:widowControl w:val="0"/>
      <w:spacing w:after="0" w:line="240" w:lineRule="auto"/>
      <w:ind/>
      <w:jc w:val="both"/>
    </w:pPr>
    <w:rPr>
      <w:rFonts w:ascii="Arial" w:hAnsi="Arial"/>
      <w:sz w:val="24"/>
    </w:rPr>
  </w:style>
  <w:style w:styleId="Style_240_ch" w:type="character">
    <w:name w:val="Нормальный (таблица)"/>
    <w:basedOn w:val="Style_4_ch"/>
    <w:link w:val="Style_240"/>
    <w:rPr>
      <w:rFonts w:ascii="Arial" w:hAnsi="Arial"/>
      <w:sz w:val="24"/>
    </w:rPr>
  </w:style>
  <w:style w:styleId="Style_452" w:type="paragraph">
    <w:name w:val="Подзаголовок Знак1"/>
    <w:link w:val="Style_452_ch"/>
    <w:rPr>
      <w:rFonts w:ascii="Cambria" w:hAnsi="Cambria"/>
      <w:i w:val="1"/>
      <w:color w:val="4F81BD"/>
      <w:spacing w:val="15"/>
      <w:sz w:val="24"/>
    </w:rPr>
  </w:style>
  <w:style w:styleId="Style_452_ch" w:type="character">
    <w:name w:val="Подзаголовок Знак1"/>
    <w:link w:val="Style_452"/>
    <w:rPr>
      <w:rFonts w:ascii="Cambria" w:hAnsi="Cambria"/>
      <w:i w:val="1"/>
      <w:color w:val="4F81BD"/>
      <w:spacing w:val="15"/>
      <w:sz w:val="24"/>
    </w:rPr>
  </w:style>
  <w:style w:styleId="Style_453" w:type="paragraph">
    <w:name w:val="Знак2 Знак Знак Знак Знак Знак Знак Знак Знак Знак Знак Знак Знак Знак Знак Знак2"/>
    <w:link w:val="Style_453_ch"/>
    <w:pPr>
      <w:spacing w:afterAutospacing="on" w:beforeAutospacing="on" w:line="240" w:lineRule="auto"/>
      <w:ind/>
      <w:contextualSpacing w:val="1"/>
    </w:pPr>
    <w:rPr>
      <w:rFonts w:ascii="Tahoma" w:hAnsi="Tahoma"/>
      <w:sz w:val="20"/>
    </w:rPr>
  </w:style>
  <w:style w:styleId="Style_453_ch" w:type="character">
    <w:name w:val="Знак2 Знак Знак Знак Знак Знак Знак Знак Знак Знак Знак Знак Знак Знак Знак Знак2"/>
    <w:link w:val="Style_453"/>
    <w:rPr>
      <w:rFonts w:ascii="Tahoma" w:hAnsi="Tahoma"/>
      <w:sz w:val="20"/>
    </w:rPr>
  </w:style>
  <w:style w:styleId="Style_155" w:type="paragraph">
    <w:name w:val="heading 2"/>
    <w:basedOn w:val="Style_4"/>
    <w:next w:val="Style_4"/>
    <w:link w:val="Style_155_ch"/>
    <w:uiPriority w:val="9"/>
    <w:qFormat/>
    <w:pPr>
      <w:keepNext w:val="1"/>
      <w:spacing w:after="0" w:line="240" w:lineRule="auto"/>
      <w:ind/>
      <w:outlineLvl w:val="1"/>
    </w:pPr>
    <w:rPr>
      <w:rFonts w:ascii="Times New Roman" w:hAnsi="Times New Roman"/>
      <w:sz w:val="28"/>
    </w:rPr>
  </w:style>
  <w:style w:styleId="Style_155_ch" w:type="character">
    <w:name w:val="heading 2"/>
    <w:basedOn w:val="Style_4_ch"/>
    <w:link w:val="Style_155"/>
    <w:rPr>
      <w:rFonts w:ascii="Times New Roman" w:hAnsi="Times New Roman"/>
      <w:sz w:val="28"/>
    </w:rPr>
  </w:style>
  <w:style w:styleId="Style_454" w:type="paragraph">
    <w:name w:val="radiotext"/>
    <w:link w:val="Style_454_ch"/>
  </w:style>
  <w:style w:styleId="Style_454_ch" w:type="character">
    <w:name w:val="radiotext"/>
    <w:link w:val="Style_454"/>
  </w:style>
  <w:style w:styleId="Style_455" w:type="paragraph">
    <w:name w:val="Table_Footnote_last Знак1"/>
    <w:link w:val="Style_455_ch"/>
    <w:rPr>
      <w:sz w:val="24"/>
    </w:rPr>
  </w:style>
  <w:style w:styleId="Style_455_ch" w:type="character">
    <w:name w:val="Table_Footnote_last Знак1"/>
    <w:link w:val="Style_455"/>
    <w:rPr>
      <w:sz w:val="24"/>
    </w:rPr>
  </w:style>
  <w:style w:styleId="Style_456" w:type="paragraph">
    <w:name w:val="Абзац списка5"/>
    <w:basedOn w:val="Style_4"/>
    <w:link w:val="Style_456_ch"/>
    <w:pPr>
      <w:spacing w:after="0" w:line="240" w:lineRule="auto"/>
      <w:ind w:firstLine="0" w:left="720"/>
      <w:contextualSpacing w:val="1"/>
    </w:pPr>
    <w:rPr>
      <w:rFonts w:ascii="Times New Roman" w:hAnsi="Times New Roman"/>
      <w:sz w:val="20"/>
    </w:rPr>
  </w:style>
  <w:style w:styleId="Style_456_ch" w:type="character">
    <w:name w:val="Абзац списка5"/>
    <w:basedOn w:val="Style_4_ch"/>
    <w:link w:val="Style_456"/>
    <w:rPr>
      <w:rFonts w:ascii="Times New Roman" w:hAnsi="Times New Roman"/>
      <w:sz w:val="20"/>
    </w:rPr>
  </w:style>
  <w:style w:styleId="Style_457" w:type="paragraph">
    <w:name w:val="Знак9"/>
    <w:link w:val="Style_457_ch"/>
  </w:style>
  <w:style w:styleId="Style_457_ch" w:type="character">
    <w:name w:val="Знак9"/>
    <w:link w:val="Style_457"/>
  </w:style>
  <w:style w:styleId="Style_458" w:type="paragraph">
    <w:name w:val="xl80"/>
    <w:basedOn w:val="Style_4"/>
    <w:link w:val="Style_458_ch"/>
    <w:pPr>
      <w:spacing w:afterAutospacing="on" w:beforeAutospacing="on" w:line="240" w:lineRule="auto"/>
      <w:ind/>
      <w:jc w:val="center"/>
    </w:pPr>
    <w:rPr>
      <w:rFonts w:ascii="Times New Roman" w:hAnsi="Times New Roman"/>
      <w:sz w:val="24"/>
    </w:rPr>
  </w:style>
  <w:style w:styleId="Style_458_ch" w:type="character">
    <w:name w:val="xl80"/>
    <w:basedOn w:val="Style_4_ch"/>
    <w:link w:val="Style_458"/>
    <w:rPr>
      <w:rFonts w:ascii="Times New Roman" w:hAnsi="Times New Roman"/>
      <w:sz w:val="24"/>
    </w:rPr>
  </w:style>
  <w:style w:styleId="Style_459" w:type="paragraph">
    <w:name w:val="Основной текст 2 Знак1"/>
    <w:basedOn w:val="Style_93"/>
    <w:link w:val="Style_459_ch"/>
  </w:style>
  <w:style w:styleId="Style_459_ch" w:type="character">
    <w:name w:val="Основной текст 2 Знак1"/>
    <w:basedOn w:val="Style_93_ch"/>
    <w:link w:val="Style_459"/>
  </w:style>
  <w:style w:styleId="Style_460" w:type="paragraph">
    <w:name w:val="caption"/>
    <w:basedOn w:val="Style_4"/>
    <w:next w:val="Style_4"/>
    <w:link w:val="Style_460_ch"/>
    <w:pPr>
      <w:spacing w:after="0" w:line="240" w:lineRule="auto"/>
      <w:ind/>
      <w:jc w:val="center"/>
    </w:pPr>
    <w:rPr>
      <w:rFonts w:ascii="Times New Roman" w:hAnsi="Times New Roman"/>
      <w:b w:val="1"/>
      <w:sz w:val="28"/>
    </w:rPr>
  </w:style>
  <w:style w:styleId="Style_460_ch" w:type="character">
    <w:name w:val="caption"/>
    <w:basedOn w:val="Style_4_ch"/>
    <w:link w:val="Style_460"/>
    <w:rPr>
      <w:rFonts w:ascii="Times New Roman" w:hAnsi="Times New Roman"/>
      <w:b w:val="1"/>
      <w:sz w:val="28"/>
    </w:rPr>
  </w:style>
  <w:style w:styleId="Style_461" w:type="paragraph">
    <w:name w:val="Style9"/>
    <w:basedOn w:val="Style_4"/>
    <w:link w:val="Style_461_ch"/>
    <w:pPr>
      <w:widowControl w:val="0"/>
      <w:spacing w:after="0" w:line="240" w:lineRule="auto"/>
      <w:ind/>
    </w:pPr>
    <w:rPr>
      <w:rFonts w:ascii="Times New Roman" w:hAnsi="Times New Roman"/>
      <w:sz w:val="24"/>
    </w:rPr>
  </w:style>
  <w:style w:styleId="Style_461_ch" w:type="character">
    <w:name w:val="Style9"/>
    <w:basedOn w:val="Style_4_ch"/>
    <w:link w:val="Style_461"/>
    <w:rPr>
      <w:rFonts w:ascii="Times New Roman" w:hAnsi="Times New Roman"/>
      <w:sz w:val="24"/>
    </w:rPr>
  </w:style>
  <w:style w:styleId="Style_93" w:type="paragraph">
    <w:name w:val="Default Paragraph Font"/>
    <w:link w:val="Style_93_ch"/>
  </w:style>
  <w:style w:styleId="Style_93_ch" w:type="character">
    <w:name w:val="Default Paragraph Font"/>
    <w:link w:val="Style_93"/>
  </w:style>
  <w:style w:styleId="Style_462" w:type="paragraph">
    <w:name w:val="page number"/>
    <w:link w:val="Style_462_ch"/>
  </w:style>
  <w:style w:styleId="Style_462_ch" w:type="character">
    <w:name w:val="page number"/>
    <w:link w:val="Style_462"/>
  </w:style>
  <w:style w:styleId="Style_463" w:type="paragraph">
    <w:name w:val="Block Text"/>
    <w:basedOn w:val="Style_4"/>
    <w:link w:val="Style_463_ch"/>
    <w:pPr>
      <w:spacing w:after="120" w:line="240" w:lineRule="auto"/>
      <w:ind w:firstLine="0" w:left="1440" w:right="1440"/>
    </w:pPr>
    <w:rPr>
      <w:rFonts w:ascii="Times New Roman" w:hAnsi="Times New Roman"/>
      <w:sz w:val="24"/>
    </w:rPr>
  </w:style>
  <w:style w:styleId="Style_463_ch" w:type="character">
    <w:name w:val="Block Text"/>
    <w:basedOn w:val="Style_4_ch"/>
    <w:link w:val="Style_463"/>
    <w:rPr>
      <w:rFonts w:ascii="Times New Roman" w:hAnsi="Times New Roman"/>
      <w:sz w:val="24"/>
    </w:rPr>
  </w:style>
  <w:style w:styleId="Style_464" w:type="paragraph">
    <w:name w:val="Знак1 Знак Знак Знак"/>
    <w:basedOn w:val="Style_4"/>
    <w:link w:val="Style_464_ch"/>
    <w:pPr>
      <w:spacing w:afterAutospacing="on" w:beforeAutospacing="on" w:line="240" w:lineRule="auto"/>
      <w:ind/>
    </w:pPr>
    <w:rPr>
      <w:rFonts w:ascii="Tahoma" w:hAnsi="Tahoma"/>
      <w:sz w:val="20"/>
    </w:rPr>
  </w:style>
  <w:style w:styleId="Style_464_ch" w:type="character">
    <w:name w:val="Знак1 Знак Знак Знак"/>
    <w:basedOn w:val="Style_4_ch"/>
    <w:link w:val="Style_464"/>
    <w:rPr>
      <w:rFonts w:ascii="Tahoma" w:hAnsi="Tahoma"/>
      <w:sz w:val="20"/>
    </w:rPr>
  </w:style>
  <w:style w:styleId="Style_465" w:type="paragraph">
    <w:name w:val="xl128"/>
    <w:basedOn w:val="Style_4"/>
    <w:link w:val="Style_465_ch"/>
    <w:pPr>
      <w:spacing w:afterAutospacing="on" w:beforeAutospacing="on" w:line="240" w:lineRule="auto"/>
      <w:ind/>
      <w:jc w:val="center"/>
    </w:pPr>
    <w:rPr>
      <w:rFonts w:ascii="Times New Roman" w:hAnsi="Times New Roman"/>
      <w:sz w:val="24"/>
    </w:rPr>
  </w:style>
  <w:style w:styleId="Style_465_ch" w:type="character">
    <w:name w:val="xl128"/>
    <w:basedOn w:val="Style_4_ch"/>
    <w:link w:val="Style_465"/>
    <w:rPr>
      <w:rFonts w:ascii="Times New Roman" w:hAnsi="Times New Roman"/>
      <w:sz w:val="24"/>
    </w:rPr>
  </w:style>
  <w:style w:styleId="Style_466" w:type="paragraph">
    <w:name w:val="Font Style53"/>
    <w:link w:val="Style_466_ch"/>
    <w:rPr>
      <w:rFonts w:ascii="Times New Roman" w:hAnsi="Times New Roman"/>
      <w:sz w:val="26"/>
    </w:rPr>
  </w:style>
  <w:style w:styleId="Style_466_ch" w:type="character">
    <w:name w:val="Font Style53"/>
    <w:link w:val="Style_466"/>
    <w:rPr>
      <w:rFonts w:ascii="Times New Roman" w:hAnsi="Times New Roman"/>
      <w:sz w:val="26"/>
    </w:rPr>
  </w:style>
  <w:style w:styleId="Style_467" w:type="paragraph">
    <w:name w:val="heading 6"/>
    <w:basedOn w:val="Style_4"/>
    <w:next w:val="Style_4"/>
    <w:link w:val="Style_467_ch"/>
    <w:uiPriority w:val="9"/>
    <w:qFormat/>
    <w:pPr>
      <w:tabs>
        <w:tab w:leader="none" w:pos="1152" w:val="left"/>
      </w:tabs>
      <w:spacing w:after="60" w:before="240" w:line="240" w:lineRule="auto"/>
      <w:ind w:hanging="432" w:left="1152"/>
      <w:outlineLvl w:val="5"/>
    </w:pPr>
    <w:rPr>
      <w:rFonts w:ascii="Times New Roman" w:hAnsi="Times New Roman"/>
      <w:b w:val="1"/>
    </w:rPr>
  </w:style>
  <w:style w:styleId="Style_467_ch" w:type="character">
    <w:name w:val="heading 6"/>
    <w:basedOn w:val="Style_4_ch"/>
    <w:link w:val="Style_467"/>
    <w:rPr>
      <w:rFonts w:ascii="Times New Roman" w:hAnsi="Times New Roman"/>
      <w:b w:val="1"/>
    </w:rPr>
  </w:style>
  <w:style w:styleId="Style_468" w:type="paragraph">
    <w:name w:val="xl108"/>
    <w:basedOn w:val="Style_4"/>
    <w:link w:val="Style_468_ch"/>
    <w:pPr>
      <w:spacing w:afterAutospacing="on" w:beforeAutospacing="on" w:line="240" w:lineRule="auto"/>
      <w:ind/>
      <w:jc w:val="center"/>
    </w:pPr>
    <w:rPr>
      <w:rFonts w:ascii="Times New Roman" w:hAnsi="Times New Roman"/>
      <w:color w:val="000000"/>
      <w:sz w:val="24"/>
    </w:rPr>
  </w:style>
  <w:style w:styleId="Style_468_ch" w:type="character">
    <w:name w:val="xl108"/>
    <w:basedOn w:val="Style_4_ch"/>
    <w:link w:val="Style_468"/>
    <w:rPr>
      <w:rFonts w:ascii="Times New Roman" w:hAnsi="Times New Roman"/>
      <w:color w:val="000000"/>
      <w:sz w:val="24"/>
    </w:rPr>
  </w:style>
  <w:style w:styleId="Style_469" w:type="paragraph">
    <w:name w:val="Без интервала11"/>
    <w:link w:val="Style_469_ch"/>
    <w:pPr>
      <w:spacing w:after="0" w:line="240" w:lineRule="auto"/>
      <w:ind/>
    </w:pPr>
    <w:rPr>
      <w:rFonts w:ascii="Calibri" w:hAnsi="Calibri"/>
    </w:rPr>
  </w:style>
  <w:style w:styleId="Style_469_ch" w:type="character">
    <w:name w:val="Без интервала11"/>
    <w:link w:val="Style_469"/>
    <w:rPr>
      <w:rFonts w:ascii="Calibri" w:hAnsi="Calibri"/>
    </w:rPr>
  </w:style>
  <w:style w:styleId="Style_470" w:type="paragraph">
    <w:name w:val="uni"/>
    <w:basedOn w:val="Style_4"/>
    <w:link w:val="Style_470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470_ch" w:type="character">
    <w:name w:val="uni"/>
    <w:basedOn w:val="Style_4_ch"/>
    <w:link w:val="Style_470"/>
    <w:rPr>
      <w:rFonts w:ascii="Times New Roman" w:hAnsi="Times New Roman"/>
      <w:sz w:val="24"/>
    </w:rPr>
  </w:style>
  <w:style w:styleId="Style_471" w:type="paragraph">
    <w:name w:val="xl144"/>
    <w:basedOn w:val="Style_4"/>
    <w:link w:val="Style_471_ch"/>
    <w:pPr>
      <w:spacing w:afterAutospacing="on" w:beforeAutospacing="on" w:line="240" w:lineRule="auto"/>
      <w:ind/>
      <w:jc w:val="center"/>
    </w:pPr>
    <w:rPr>
      <w:rFonts w:ascii="Times New Roman" w:hAnsi="Times New Roman"/>
      <w:color w:val="000000"/>
      <w:sz w:val="28"/>
    </w:rPr>
  </w:style>
  <w:style w:styleId="Style_471_ch" w:type="character">
    <w:name w:val="xl144"/>
    <w:basedOn w:val="Style_4_ch"/>
    <w:link w:val="Style_471"/>
    <w:rPr>
      <w:rFonts w:ascii="Times New Roman" w:hAnsi="Times New Roman"/>
      <w:color w:val="000000"/>
      <w:sz w:val="28"/>
    </w:rPr>
  </w:style>
  <w:style w:styleId="Style_472" w:type="paragraph">
    <w:name w:val="xl114"/>
    <w:basedOn w:val="Style_4"/>
    <w:link w:val="Style_472_ch"/>
    <w:pPr>
      <w:spacing w:afterAutospacing="on" w:beforeAutospacing="on" w:line="240" w:lineRule="auto"/>
      <w:ind/>
      <w:jc w:val="center"/>
    </w:pPr>
    <w:rPr>
      <w:rFonts w:ascii="Times New Roman" w:hAnsi="Times New Roman"/>
      <w:color w:val="000000"/>
      <w:sz w:val="24"/>
    </w:rPr>
  </w:style>
  <w:style w:styleId="Style_472_ch" w:type="character">
    <w:name w:val="xl114"/>
    <w:basedOn w:val="Style_4_ch"/>
    <w:link w:val="Style_472"/>
    <w:rPr>
      <w:rFonts w:ascii="Times New Roman" w:hAnsi="Times New Roman"/>
      <w:color w:val="000000"/>
      <w:sz w:val="24"/>
    </w:rPr>
  </w:style>
  <w:style w:styleId="Style_3" w:type="table">
    <w:name w:val="Сетка таблицы20"/>
    <w:basedOn w:val="Style_2"/>
    <w:pPr>
      <w:spacing w:after="0" w:line="240" w:lineRule="auto"/>
      <w:ind/>
    </w:pPr>
    <w:rPr>
      <w:rFonts w:ascii="Calibri" w:hAnsi="Calibri"/>
      <w:sz w:val="20"/>
    </w:rPr>
    <w:tblPr>
      <w:tblInd w:type="dxa" w:w="0"/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473" w:type="table">
    <w:name w:val="Сетка таблицы7"/>
    <w:basedOn w:val="Style_2"/>
    <w:pPr>
      <w:spacing w:after="0" w:line="240" w:lineRule="auto"/>
      <w:ind/>
    </w:pPr>
    <w:rPr>
      <w:rFonts w:ascii="Calibri" w:hAnsi="Calibri"/>
      <w:sz w:val="20"/>
    </w:rPr>
    <w:tblPr>
      <w:tblInd w:type="dxa" w:w="0"/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474" w:type="table">
    <w:name w:val="Сетка таблицы1"/>
    <w:basedOn w:val="Style_2"/>
    <w:pPr>
      <w:spacing w:after="0" w:line="240" w:lineRule="auto"/>
      <w:ind/>
    </w:pPr>
    <w:rPr>
      <w:rFonts w:ascii="Calibri" w:hAnsi="Calibri"/>
      <w:sz w:val="20"/>
    </w:rPr>
    <w:tblPr>
      <w:tblInd w:type="dxa" w:w="0"/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475" w:type="table">
    <w:name w:val="Сетка таблицы110"/>
    <w:basedOn w:val="Style_2"/>
    <w:pPr>
      <w:spacing w:after="0" w:line="240" w:lineRule="auto"/>
      <w:ind/>
    </w:pPr>
    <w:rPr>
      <w:rFonts w:ascii="Calibri" w:hAnsi="Calibri"/>
    </w:rPr>
    <w:tblPr>
      <w:tblInd w:type="dxa" w:w="0"/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476" w:type="table">
    <w:name w:val="Сетка таблицы16"/>
    <w:basedOn w:val="Style_2"/>
    <w:pPr>
      <w:spacing w:after="0" w:line="240" w:lineRule="auto"/>
      <w:ind/>
    </w:pPr>
    <w:rPr>
      <w:rFonts w:ascii="Calibri" w:hAnsi="Calibri"/>
    </w:rPr>
    <w:tblPr>
      <w:tblInd w:type="dxa" w:w="0"/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477" w:type="table">
    <w:name w:val="Сетка таблицы9"/>
    <w:basedOn w:val="Style_2"/>
    <w:pPr>
      <w:spacing w:after="0" w:line="240" w:lineRule="auto"/>
      <w:ind/>
    </w:pPr>
    <w:rPr>
      <w:rFonts w:ascii="Times New Roman" w:hAnsi="Times New Roman"/>
      <w:sz w:val="20"/>
    </w:rPr>
    <w:tblPr>
      <w:tblInd w:type="dxa" w:w="0"/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478" w:type="table">
    <w:name w:val="Сетка таблицы11"/>
    <w:basedOn w:val="Style_2"/>
    <w:pPr>
      <w:spacing w:after="0" w:line="240" w:lineRule="auto"/>
      <w:ind/>
    </w:pPr>
    <w:rPr>
      <w:rFonts w:ascii="Calibri" w:hAnsi="Calibri"/>
      <w:sz w:val="20"/>
    </w:rPr>
    <w:tblPr>
      <w:tblInd w:type="dxa" w:w="0"/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479" w:type="table">
    <w:name w:val="Сетка таблицы14"/>
    <w:basedOn w:val="Style_2"/>
    <w:pPr>
      <w:spacing w:after="0" w:line="240" w:lineRule="auto"/>
      <w:ind/>
    </w:pPr>
    <w:rPr>
      <w:rFonts w:ascii="Times New Roman" w:hAnsi="Times New Roman"/>
      <w:sz w:val="20"/>
    </w:rPr>
    <w:tblPr>
      <w:tblInd w:type="dxa" w:w="0"/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480" w:type="table">
    <w:name w:val="Сетка таблицы171"/>
    <w:basedOn w:val="Style_2"/>
    <w:pPr>
      <w:widowControl w:val="0"/>
      <w:spacing w:after="0" w:line="240" w:lineRule="auto"/>
      <w:ind/>
    </w:pPr>
    <w:rPr>
      <w:rFonts w:ascii="Times New Roman" w:hAnsi="Times New Roman"/>
      <w:sz w:val="20"/>
    </w:rPr>
    <w:tblPr>
      <w:tblInd w:type="dxa" w:w="0"/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481" w:type="table">
    <w:name w:val="Сетка таблицы19"/>
    <w:basedOn w:val="Style_2"/>
    <w:pPr>
      <w:spacing w:after="0" w:line="240" w:lineRule="auto"/>
      <w:ind/>
    </w:pPr>
    <w:rPr>
      <w:rFonts w:ascii="Calibri" w:hAnsi="Calibri"/>
    </w:rPr>
    <w:tblPr>
      <w:tblInd w:type="dxa" w:w="0"/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482" w:type="table">
    <w:name w:val="Сетка таблицы13"/>
    <w:basedOn w:val="Style_2"/>
    <w:pPr>
      <w:spacing w:after="0" w:line="240" w:lineRule="auto"/>
      <w:ind/>
    </w:pPr>
    <w:rPr>
      <w:rFonts w:ascii="Times New Roman" w:hAnsi="Times New Roman"/>
      <w:sz w:val="20"/>
    </w:rPr>
    <w:tblPr>
      <w:tblInd w:type="dxa" w:w="0"/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483" w:type="table">
    <w:name w:val="Сетка таблицы4"/>
    <w:basedOn w:val="Style_2"/>
    <w:pPr>
      <w:spacing w:after="0" w:line="240" w:lineRule="auto"/>
      <w:ind/>
    </w:pPr>
    <w:rPr>
      <w:rFonts w:ascii="Calibri" w:hAnsi="Calibri"/>
      <w:sz w:val="20"/>
    </w:rPr>
    <w:tblPr>
      <w:tblInd w:type="dxa" w:w="0"/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484" w:type="table">
    <w:name w:val="Сетка таблицы22"/>
    <w:basedOn w:val="Style_2"/>
    <w:pPr>
      <w:spacing w:after="0" w:line="240" w:lineRule="auto"/>
      <w:ind/>
    </w:pPr>
    <w:rPr>
      <w:rFonts w:ascii="Times New Roman" w:hAnsi="Times New Roman"/>
      <w:sz w:val="20"/>
    </w:rPr>
    <w:tblPr>
      <w:tblInd w:type="dxa" w:w="0"/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485" w:type="table">
    <w:name w:val="Сетка таблицы8"/>
    <w:basedOn w:val="Style_2"/>
    <w:pPr>
      <w:spacing w:after="0" w:line="240" w:lineRule="auto"/>
      <w:ind/>
    </w:pPr>
    <w:rPr>
      <w:rFonts w:ascii="Calibri" w:hAnsi="Calibri"/>
      <w:sz w:val="20"/>
    </w:rPr>
    <w:tblPr>
      <w:tblInd w:type="dxa" w:w="0"/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486" w:type="table">
    <w:name w:val="Сетка таблицы181"/>
    <w:basedOn w:val="Style_2"/>
    <w:pPr>
      <w:spacing w:after="0" w:line="240" w:lineRule="auto"/>
      <w:ind/>
    </w:pPr>
    <w:rPr>
      <w:rFonts w:ascii="Times New Roman" w:hAnsi="Times New Roman"/>
      <w:sz w:val="20"/>
    </w:rPr>
    <w:tblPr>
      <w:tblInd w:type="dxa" w:w="0"/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487" w:type="table">
    <w:name w:val="Сетка таблицы6"/>
    <w:basedOn w:val="Style_2"/>
    <w:pPr>
      <w:spacing w:after="0" w:line="240" w:lineRule="auto"/>
      <w:ind/>
    </w:pPr>
    <w:rPr>
      <w:rFonts w:ascii="Calibri" w:hAnsi="Calibri"/>
      <w:sz w:val="20"/>
    </w:rPr>
    <w:tblPr>
      <w:tblInd w:type="dxa" w:w="0"/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488" w:type="table">
    <w:name w:val="Сетка таблицы5"/>
    <w:basedOn w:val="Style_2"/>
    <w:pPr>
      <w:spacing w:after="0" w:line="240" w:lineRule="auto"/>
      <w:ind/>
    </w:pPr>
    <w:rPr>
      <w:rFonts w:ascii="Times New Roman" w:hAnsi="Times New Roman"/>
      <w:sz w:val="20"/>
    </w:rPr>
    <w:tblPr>
      <w:tblInd w:type="dxa" w:w="0"/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489" w:type="table">
    <w:name w:val="Сетка таблицы12"/>
    <w:basedOn w:val="Style_2"/>
    <w:pPr>
      <w:spacing w:after="0" w:line="240" w:lineRule="auto"/>
      <w:ind/>
    </w:pPr>
    <w:rPr>
      <w:rFonts w:ascii="Times New Roman" w:hAnsi="Times New Roman"/>
      <w:sz w:val="20"/>
    </w:rPr>
    <w:tblPr>
      <w:tblInd w:type="dxa" w:w="0"/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490" w:type="table">
    <w:name w:val="Сетка таблицы3"/>
    <w:basedOn w:val="Style_2"/>
    <w:pPr>
      <w:spacing w:after="0" w:line="240" w:lineRule="auto"/>
      <w:ind/>
    </w:pPr>
    <w:rPr>
      <w:rFonts w:ascii="Calibri" w:hAnsi="Calibri"/>
      <w:sz w:val="20"/>
    </w:rPr>
    <w:tblPr>
      <w:tblInd w:type="dxa" w:w="0"/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491" w:type="table">
    <w:name w:val="Table Grid"/>
    <w:basedOn w:val="Style_2"/>
    <w:pPr>
      <w:spacing w:after="0" w:line="240" w:lineRule="auto"/>
      <w:ind/>
    </w:pPr>
    <w:rPr>
      <w:rFonts w:ascii="Times New Roman" w:hAnsi="Times New Roman"/>
      <w:sz w:val="20"/>
    </w:rPr>
    <w:tblPr>
      <w:tblInd w:type="dxa" w:w="0"/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492" w:type="table">
    <w:name w:val="Сетка таблицы17"/>
    <w:basedOn w:val="Style_2"/>
    <w:pPr>
      <w:spacing w:after="0" w:line="240" w:lineRule="auto"/>
      <w:ind/>
    </w:pPr>
    <w:rPr>
      <w:rFonts w:ascii="Calibri" w:hAnsi="Calibri"/>
      <w:sz w:val="20"/>
    </w:rPr>
    <w:tblPr>
      <w:tblInd w:type="dxa" w:w="0"/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493" w:type="table">
    <w:name w:val="Сетка таблицы21"/>
    <w:basedOn w:val="Style_2"/>
    <w:pPr>
      <w:spacing w:after="0" w:line="240" w:lineRule="auto"/>
      <w:ind/>
    </w:pPr>
    <w:rPr>
      <w:rFonts w:ascii="Calibri" w:hAnsi="Calibri"/>
    </w:rPr>
    <w:tblPr>
      <w:tblInd w:type="dxa" w:w="0"/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494" w:type="table">
    <w:name w:val="Сетка таблицы112"/>
    <w:basedOn w:val="Style_2"/>
    <w:pPr>
      <w:spacing w:after="0" w:line="240" w:lineRule="auto"/>
      <w:ind/>
    </w:pPr>
    <w:rPr>
      <w:rFonts w:ascii="Times New Roman" w:hAnsi="Times New Roman"/>
      <w:sz w:val="20"/>
    </w:rPr>
    <w:tblPr>
      <w:tblInd w:type="dxa" w:w="0"/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495" w:type="table">
    <w:name w:val="Сетка таблицы111"/>
    <w:basedOn w:val="Style_2"/>
    <w:pPr>
      <w:spacing w:after="0" w:line="240" w:lineRule="auto"/>
      <w:ind/>
    </w:pPr>
    <w:rPr>
      <w:rFonts w:ascii="Calibri" w:hAnsi="Calibri"/>
    </w:rPr>
    <w:tblPr>
      <w:tblInd w:type="dxa" w:w="0"/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default="1" w:styleId="Style_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496" w:type="table">
    <w:name w:val="Сетка таблицы15"/>
    <w:basedOn w:val="Style_2"/>
    <w:pPr>
      <w:spacing w:after="0" w:line="240" w:lineRule="auto"/>
      <w:ind/>
    </w:pPr>
    <w:rPr>
      <w:rFonts w:ascii="Times New Roman" w:hAnsi="Times New Roman"/>
      <w:sz w:val="20"/>
    </w:rPr>
    <w:tblPr>
      <w:tblInd w:type="dxa" w:w="0"/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497" w:type="table">
    <w:name w:val="Сетка таблицы1111"/>
    <w:basedOn w:val="Style_2"/>
    <w:pPr>
      <w:spacing w:after="0" w:line="240" w:lineRule="auto"/>
      <w:ind/>
    </w:pPr>
    <w:rPr>
      <w:rFonts w:ascii="Times New Roman" w:hAnsi="Times New Roman"/>
      <w:sz w:val="20"/>
    </w:rPr>
    <w:tblPr>
      <w:tblInd w:type="dxa" w:w="0"/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498" w:type="table">
    <w:name w:val="Сетка таблицы10"/>
    <w:basedOn w:val="Style_2"/>
    <w:pPr>
      <w:spacing w:after="0" w:line="240" w:lineRule="auto"/>
      <w:ind/>
    </w:pPr>
    <w:rPr>
      <w:rFonts w:ascii="Times New Roman" w:hAnsi="Times New Roman"/>
      <w:sz w:val="20"/>
    </w:rPr>
    <w:tblPr>
      <w:tblInd w:type="dxa" w:w="0"/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499" w:type="table">
    <w:name w:val="Сетка таблицы18"/>
    <w:basedOn w:val="Style_2"/>
    <w:pPr>
      <w:spacing w:after="0" w:line="240" w:lineRule="auto"/>
      <w:ind/>
    </w:pPr>
    <w:rPr>
      <w:rFonts w:ascii="Calibri" w:hAnsi="Calibri"/>
      <w:sz w:val="20"/>
    </w:rPr>
    <w:tblPr>
      <w:tblInd w:type="dxa" w:w="0"/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500" w:type="table">
    <w:name w:val="Сетка таблицы2"/>
    <w:basedOn w:val="Style_2"/>
    <w:pPr>
      <w:spacing w:after="0" w:line="240" w:lineRule="auto"/>
      <w:ind/>
    </w:pPr>
    <w:rPr>
      <w:rFonts w:ascii="Calibri" w:hAnsi="Calibri"/>
      <w:sz w:val="20"/>
    </w:rPr>
    <w:tblPr>
      <w:tblInd w:type="dxa" w:w="0"/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8" Target="numbering.xml" Type="http://schemas.openxmlformats.org/officeDocument/2006/relationships/numbering"/>
  <Relationship Id="rId7" Target="theme/theme1.xml" Type="http://schemas.openxmlformats.org/officeDocument/2006/relationships/theme"/>
  <Relationship Id="rId6" Target="webSettings.xml" Type="http://schemas.openxmlformats.org/officeDocument/2006/relationships/webSettings"/>
  <Relationship Id="rId5" Target="stylesWithEffects.xml" Type="http://schemas.microsoft.com/office/2007/relationships/stylesWithEffects"/>
  <Relationship Id="rId4" Target="styles.xml" Type="http://schemas.openxmlformats.org/officeDocument/2006/relationships/styles"/>
  <Relationship Id="rId3" Target="settings.xml" Type="http://schemas.openxmlformats.org/officeDocument/2006/relationships/settings"/>
  <Relationship Id="rId2" Target="fontTable.xml" Type="http://schemas.openxmlformats.org/officeDocument/2006/relationships/fontTable"/>
  <Relationship Id="rId1" Target="footer1.xml" Type="http://schemas.openxmlformats.org/officeDocument/2006/relationships/footer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MyOffice-CoreFramework-Windows/30-1057.739.7955.691.1@6f967f4b4ae0ae6f94b7d59183011075308df4f8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2024-03-16T13:13:11Z</dcterms:modified>
</cp:coreProperties>
</file>